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A544B05" w14:textId="77777777" w:rsidR="005008B6" w:rsidRPr="007C66F9" w:rsidRDefault="005008B6" w:rsidP="005008B6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bookmarkStart w:id="0" w:name="_Hlk204698057"/>
      <w:bookmarkStart w:id="1" w:name="_Hlk192749869"/>
      <w:bookmarkStart w:id="2" w:name="_Hlk202873021"/>
      <w:bookmarkStart w:id="3" w:name="_GoBack"/>
      <w:bookmarkEnd w:id="3"/>
      <w:r w:rsidRPr="007C66F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Результати засідання </w:t>
      </w:r>
    </w:p>
    <w:p w14:paraId="6ECEEDA2" w14:textId="77777777" w:rsidR="005008B6" w:rsidRPr="007C66F9" w:rsidRDefault="005008B6" w:rsidP="005008B6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7C66F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Вищої кваліфікаційної комісії суддів України</w:t>
      </w:r>
    </w:p>
    <w:p w14:paraId="137F527F" w14:textId="77777777" w:rsidR="005008B6" w:rsidRPr="007C66F9" w:rsidRDefault="005008B6" w:rsidP="005008B6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23 вересня</w:t>
      </w:r>
      <w:r w:rsidRPr="007C66F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202</w:t>
      </w: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6</w:t>
      </w:r>
      <w:r w:rsidRPr="007C66F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 року у складі Першої палати</w:t>
      </w:r>
    </w:p>
    <w:p w14:paraId="168C8252" w14:textId="77777777" w:rsidR="005008B6" w:rsidRPr="007C66F9" w:rsidRDefault="005008B6" w:rsidP="005008B6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14:paraId="27702F66" w14:textId="77777777" w:rsidR="005008B6" w:rsidRDefault="005008B6" w:rsidP="005008B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7C66F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У засіданні Вищої кваліфікаційної комісії суддів України у складі Першої палати взяли участь </w:t>
      </w: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шість</w:t>
      </w:r>
      <w:r w:rsidRPr="007C66F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членів Комісії:</w:t>
      </w: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Чумак С.Ю., Дух Я.М., </w:t>
      </w:r>
      <w:r w:rsidRPr="007C66F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К</w:t>
      </w: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ушнір І.В.</w:t>
      </w:r>
      <w:r w:rsidRPr="007C66F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,</w:t>
      </w: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Омельян О.С., Пасічник А.В., Сидорович Р.М.</w:t>
      </w:r>
    </w:p>
    <w:p w14:paraId="15D72AF5" w14:textId="77777777" w:rsidR="005008B6" w:rsidRPr="0089340B" w:rsidRDefault="005008B6" w:rsidP="005008B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14:paraId="7A97B6BE" w14:textId="77777777" w:rsidR="005008B6" w:rsidRPr="00DE3964" w:rsidRDefault="005008B6" w:rsidP="005008B6">
      <w:pPr>
        <w:pStyle w:val="a3"/>
        <w:widowControl w:val="0"/>
        <w:numPr>
          <w:ilvl w:val="0"/>
          <w:numId w:val="3"/>
        </w:numPr>
        <w:tabs>
          <w:tab w:val="left" w:pos="0"/>
        </w:tabs>
        <w:suppressAutoHyphens/>
        <w:autoSpaceDN w:val="0"/>
        <w:spacing w:after="0" w:line="240" w:lineRule="auto"/>
        <w:ind w:left="0" w:firstLine="0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</w:pPr>
      <w:r w:rsidRPr="00DE3964">
        <w:rPr>
          <w:rFonts w:ascii="Times New Roman" w:hAnsi="Times New Roman" w:cs="Times New Roman"/>
          <w:sz w:val="26"/>
          <w:szCs w:val="26"/>
          <w:lang w:val="uk-UA"/>
        </w:rPr>
        <w:t>Вища кваліфікаційна комісія суддів України вирішила:</w:t>
      </w:r>
    </w:p>
    <w:p w14:paraId="294A8AA4" w14:textId="77777777" w:rsidR="005008B6" w:rsidRPr="00DE3964" w:rsidRDefault="005008B6" w:rsidP="005008B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proofErr w:type="spellStart"/>
      <w:r>
        <w:rPr>
          <w:rFonts w:ascii="Times New Roman" w:hAnsi="Times New Roman" w:cs="Times New Roman"/>
          <w:sz w:val="26"/>
          <w:szCs w:val="26"/>
          <w:lang w:val="uk-UA"/>
        </w:rPr>
        <w:t>В</w:t>
      </w:r>
      <w:r w:rsidRPr="00DE3964">
        <w:rPr>
          <w:rFonts w:ascii="Times New Roman" w:hAnsi="Times New Roman" w:cs="Times New Roman"/>
          <w:sz w:val="26"/>
          <w:szCs w:val="26"/>
          <w:lang w:val="uk-UA"/>
        </w:rPr>
        <w:t>нести</w:t>
      </w:r>
      <w:proofErr w:type="spellEnd"/>
      <w:r w:rsidRPr="00DE3964">
        <w:rPr>
          <w:rFonts w:ascii="Times New Roman" w:hAnsi="Times New Roman" w:cs="Times New Roman"/>
          <w:sz w:val="26"/>
          <w:szCs w:val="26"/>
          <w:lang w:val="uk-UA"/>
        </w:rPr>
        <w:t xml:space="preserve"> до Вищої ради правосуддя подання з рекомендацією про відрядження для здійснення правосуддя строком на 1 (один) рік:</w:t>
      </w:r>
    </w:p>
    <w:p w14:paraId="2BB5738C" w14:textId="77777777" w:rsidR="005008B6" w:rsidRPr="00DE3964" w:rsidRDefault="005008B6" w:rsidP="005008B6">
      <w:pPr>
        <w:pStyle w:val="a3"/>
        <w:numPr>
          <w:ilvl w:val="0"/>
          <w:numId w:val="4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DE3964">
        <w:rPr>
          <w:rFonts w:ascii="Times New Roman" w:hAnsi="Times New Roman" w:cs="Times New Roman"/>
          <w:sz w:val="26"/>
          <w:szCs w:val="26"/>
          <w:lang w:val="uk-UA"/>
        </w:rPr>
        <w:t xml:space="preserve">до Київського окружного адміністративного суду судді Донецького окружного адміністративного суду Михайлик </w:t>
      </w:r>
      <w:proofErr w:type="spellStart"/>
      <w:r w:rsidRPr="00DE3964">
        <w:rPr>
          <w:rFonts w:ascii="Times New Roman" w:hAnsi="Times New Roman" w:cs="Times New Roman"/>
          <w:sz w:val="26"/>
          <w:szCs w:val="26"/>
          <w:lang w:val="uk-UA"/>
        </w:rPr>
        <w:t>Аліни</w:t>
      </w:r>
      <w:proofErr w:type="spellEnd"/>
      <w:r w:rsidRPr="00DE3964">
        <w:rPr>
          <w:rFonts w:ascii="Times New Roman" w:hAnsi="Times New Roman" w:cs="Times New Roman"/>
          <w:sz w:val="26"/>
          <w:szCs w:val="26"/>
          <w:lang w:val="uk-UA"/>
        </w:rPr>
        <w:t xml:space="preserve"> Сергіївни</w:t>
      </w:r>
      <w:r>
        <w:rPr>
          <w:rFonts w:ascii="Times New Roman" w:hAnsi="Times New Roman" w:cs="Times New Roman"/>
          <w:sz w:val="26"/>
          <w:szCs w:val="26"/>
          <w:lang w:val="uk-UA"/>
        </w:rPr>
        <w:t>,</w:t>
      </w:r>
    </w:p>
    <w:p w14:paraId="6B1E7DA6" w14:textId="77777777" w:rsidR="005008B6" w:rsidRPr="00697512" w:rsidRDefault="005008B6" w:rsidP="005008B6">
      <w:pPr>
        <w:pStyle w:val="a3"/>
        <w:numPr>
          <w:ilvl w:val="0"/>
          <w:numId w:val="4"/>
        </w:numPr>
        <w:shd w:val="clear" w:color="auto" w:fill="FFFFFF"/>
        <w:spacing w:after="0" w:line="240" w:lineRule="auto"/>
        <w:ind w:left="-142" w:firstLine="142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697512">
        <w:rPr>
          <w:rFonts w:ascii="Times New Roman" w:hAnsi="Times New Roman" w:cs="Times New Roman"/>
          <w:sz w:val="26"/>
          <w:szCs w:val="26"/>
          <w:lang w:val="uk-UA"/>
        </w:rPr>
        <w:t>до Одеського окружного адміністративного суду судді Донецького окружного адміністративного суду Дмитрієва В’ячеслава Станіславовича.</w:t>
      </w:r>
    </w:p>
    <w:p w14:paraId="0BC74790" w14:textId="77777777" w:rsidR="005008B6" w:rsidRPr="00DE3964" w:rsidRDefault="005008B6" w:rsidP="005008B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DE3964">
        <w:rPr>
          <w:rFonts w:ascii="Times New Roman" w:hAnsi="Times New Roman" w:cs="Times New Roman"/>
          <w:sz w:val="26"/>
          <w:szCs w:val="26"/>
          <w:lang w:val="uk-UA"/>
        </w:rPr>
        <w:t xml:space="preserve">У розгляді питання про відрядження суддів Донецького окружного адміністративного суду Грищенка Євгена Ігоровича, </w:t>
      </w:r>
      <w:proofErr w:type="spellStart"/>
      <w:r w:rsidRPr="00DE3964">
        <w:rPr>
          <w:rFonts w:ascii="Times New Roman" w:hAnsi="Times New Roman" w:cs="Times New Roman"/>
          <w:sz w:val="26"/>
          <w:szCs w:val="26"/>
          <w:lang w:val="uk-UA"/>
        </w:rPr>
        <w:t>Кониченка</w:t>
      </w:r>
      <w:proofErr w:type="spellEnd"/>
      <w:r w:rsidRPr="00DE3964">
        <w:rPr>
          <w:rFonts w:ascii="Times New Roman" w:hAnsi="Times New Roman" w:cs="Times New Roman"/>
          <w:sz w:val="26"/>
          <w:szCs w:val="26"/>
          <w:lang w:val="uk-UA"/>
        </w:rPr>
        <w:t xml:space="preserve"> Олега Миколайовича, </w:t>
      </w:r>
      <w:proofErr w:type="spellStart"/>
      <w:r w:rsidRPr="00DE3964">
        <w:rPr>
          <w:rFonts w:ascii="Times New Roman" w:hAnsi="Times New Roman" w:cs="Times New Roman"/>
          <w:sz w:val="26"/>
          <w:szCs w:val="26"/>
          <w:lang w:val="uk-UA"/>
        </w:rPr>
        <w:t>Кочанової</w:t>
      </w:r>
      <w:proofErr w:type="spellEnd"/>
      <w:r w:rsidRPr="00DE3964">
        <w:rPr>
          <w:rFonts w:ascii="Times New Roman" w:hAnsi="Times New Roman" w:cs="Times New Roman"/>
          <w:sz w:val="26"/>
          <w:szCs w:val="26"/>
          <w:lang w:val="uk-UA"/>
        </w:rPr>
        <w:t xml:space="preserve"> Поліни Валеріївни, Кравченко Тетяни Олександрівни, </w:t>
      </w:r>
      <w:proofErr w:type="spellStart"/>
      <w:r w:rsidRPr="00DE3964">
        <w:rPr>
          <w:rFonts w:ascii="Times New Roman" w:hAnsi="Times New Roman" w:cs="Times New Roman"/>
          <w:sz w:val="26"/>
          <w:szCs w:val="26"/>
          <w:lang w:val="uk-UA"/>
        </w:rPr>
        <w:t>Старосуд</w:t>
      </w:r>
      <w:proofErr w:type="spellEnd"/>
      <w:r w:rsidRPr="00DE3964">
        <w:rPr>
          <w:rFonts w:ascii="Times New Roman" w:hAnsi="Times New Roman" w:cs="Times New Roman"/>
          <w:sz w:val="26"/>
          <w:szCs w:val="26"/>
          <w:lang w:val="uk-UA"/>
        </w:rPr>
        <w:t xml:space="preserve"> Ірини Миколаївни, </w:t>
      </w:r>
      <w:proofErr w:type="spellStart"/>
      <w:r w:rsidRPr="00DE3964">
        <w:rPr>
          <w:rFonts w:ascii="Times New Roman" w:hAnsi="Times New Roman" w:cs="Times New Roman"/>
          <w:sz w:val="26"/>
          <w:szCs w:val="26"/>
          <w:lang w:val="uk-UA"/>
        </w:rPr>
        <w:t>Череповського</w:t>
      </w:r>
      <w:proofErr w:type="spellEnd"/>
      <w:r w:rsidRPr="00DE3964">
        <w:rPr>
          <w:rFonts w:ascii="Times New Roman" w:hAnsi="Times New Roman" w:cs="Times New Roman"/>
          <w:sz w:val="26"/>
          <w:szCs w:val="26"/>
          <w:lang w:val="uk-UA"/>
        </w:rPr>
        <w:t xml:space="preserve"> Євгена Володимировича, </w:t>
      </w:r>
      <w:proofErr w:type="spellStart"/>
      <w:r w:rsidRPr="00DE3964">
        <w:rPr>
          <w:rFonts w:ascii="Times New Roman" w:hAnsi="Times New Roman" w:cs="Times New Roman"/>
          <w:sz w:val="26"/>
          <w:szCs w:val="26"/>
          <w:lang w:val="uk-UA"/>
        </w:rPr>
        <w:t>Шинкарьової</w:t>
      </w:r>
      <w:proofErr w:type="spellEnd"/>
      <w:r w:rsidRPr="00DE3964">
        <w:rPr>
          <w:rFonts w:ascii="Times New Roman" w:hAnsi="Times New Roman" w:cs="Times New Roman"/>
          <w:sz w:val="26"/>
          <w:szCs w:val="26"/>
          <w:lang w:val="uk-UA"/>
        </w:rPr>
        <w:t xml:space="preserve"> Ірини </w:t>
      </w:r>
      <w:proofErr w:type="spellStart"/>
      <w:r w:rsidRPr="00DE3964">
        <w:rPr>
          <w:rFonts w:ascii="Times New Roman" w:hAnsi="Times New Roman" w:cs="Times New Roman"/>
          <w:sz w:val="26"/>
          <w:szCs w:val="26"/>
          <w:lang w:val="uk-UA"/>
        </w:rPr>
        <w:t>Віліївни</w:t>
      </w:r>
      <w:proofErr w:type="spellEnd"/>
      <w:r w:rsidRPr="00DE3964">
        <w:rPr>
          <w:rFonts w:ascii="Times New Roman" w:hAnsi="Times New Roman" w:cs="Times New Roman"/>
          <w:sz w:val="26"/>
          <w:szCs w:val="26"/>
          <w:lang w:val="uk-UA"/>
        </w:rPr>
        <w:t xml:space="preserve">, </w:t>
      </w:r>
      <w:proofErr w:type="spellStart"/>
      <w:r w:rsidRPr="00DE3964">
        <w:rPr>
          <w:rFonts w:ascii="Times New Roman" w:hAnsi="Times New Roman" w:cs="Times New Roman"/>
          <w:sz w:val="26"/>
          <w:szCs w:val="26"/>
          <w:lang w:val="uk-UA"/>
        </w:rPr>
        <w:t>Шувалової</w:t>
      </w:r>
      <w:proofErr w:type="spellEnd"/>
      <w:r w:rsidRPr="00DE3964">
        <w:rPr>
          <w:rFonts w:ascii="Times New Roman" w:hAnsi="Times New Roman" w:cs="Times New Roman"/>
          <w:sz w:val="26"/>
          <w:szCs w:val="26"/>
          <w:lang w:val="uk-UA"/>
        </w:rPr>
        <w:t xml:space="preserve"> Тетяни Олександрівни оголосити перерву.</w:t>
      </w:r>
    </w:p>
    <w:p w14:paraId="77111555" w14:textId="77777777" w:rsidR="005008B6" w:rsidRPr="00DE3964" w:rsidRDefault="005008B6" w:rsidP="005008B6">
      <w:pPr>
        <w:widowControl w:val="0"/>
        <w:tabs>
          <w:tab w:val="left" w:pos="0"/>
        </w:tabs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</w:pPr>
    </w:p>
    <w:p w14:paraId="656C5CA8" w14:textId="77777777" w:rsidR="005008B6" w:rsidRPr="00697512" w:rsidRDefault="005008B6" w:rsidP="005008B6">
      <w:pPr>
        <w:pStyle w:val="a3"/>
        <w:widowControl w:val="0"/>
        <w:numPr>
          <w:ilvl w:val="0"/>
          <w:numId w:val="3"/>
        </w:numPr>
        <w:tabs>
          <w:tab w:val="left" w:pos="0"/>
        </w:tabs>
        <w:suppressAutoHyphens/>
        <w:autoSpaceDN w:val="0"/>
        <w:spacing w:after="0" w:line="240" w:lineRule="auto"/>
        <w:ind w:left="0" w:firstLine="0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</w:pPr>
      <w:r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 xml:space="preserve">Вища кваліфікаційна комісія суддів України вирішила </w:t>
      </w:r>
      <w:r w:rsidRPr="00697512">
        <w:rPr>
          <w:rFonts w:ascii="Times New Roman" w:hAnsi="Times New Roman" w:cs="Times New Roman"/>
          <w:sz w:val="26"/>
          <w:szCs w:val="26"/>
          <w:lang w:val="uk-UA"/>
        </w:rPr>
        <w:t>продовжити строк розгляду питання щодо внесення подання про відрядження судді до Сосницького районного суду Чернігівської області до 21 жовтня 2026 року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Pr="00697512">
        <w:rPr>
          <w:rFonts w:ascii="Times New Roman" w:hAnsi="Times New Roman" w:cs="Times New Roman"/>
          <w:sz w:val="26"/>
          <w:szCs w:val="26"/>
          <w:lang w:val="uk-UA"/>
        </w:rPr>
        <w:t xml:space="preserve">(член Комісії 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           Омельян О.С.</w:t>
      </w:r>
      <w:r w:rsidRPr="00697512">
        <w:rPr>
          <w:rFonts w:ascii="Times New Roman" w:hAnsi="Times New Roman" w:cs="Times New Roman"/>
          <w:sz w:val="26"/>
          <w:szCs w:val="26"/>
          <w:lang w:val="uk-UA"/>
        </w:rPr>
        <w:t xml:space="preserve"> не бра</w:t>
      </w:r>
      <w:r>
        <w:rPr>
          <w:rFonts w:ascii="Times New Roman" w:hAnsi="Times New Roman" w:cs="Times New Roman"/>
          <w:sz w:val="26"/>
          <w:szCs w:val="26"/>
          <w:lang w:val="uk-UA"/>
        </w:rPr>
        <w:t>в</w:t>
      </w:r>
      <w:r w:rsidRPr="00697512">
        <w:rPr>
          <w:rFonts w:ascii="Times New Roman" w:hAnsi="Times New Roman" w:cs="Times New Roman"/>
          <w:sz w:val="26"/>
          <w:szCs w:val="26"/>
          <w:lang w:val="uk-UA"/>
        </w:rPr>
        <w:t xml:space="preserve"> участі в розгляді питання)</w:t>
      </w:r>
      <w:r>
        <w:rPr>
          <w:rFonts w:ascii="Times New Roman" w:hAnsi="Times New Roman" w:cs="Times New Roman"/>
          <w:sz w:val="26"/>
          <w:szCs w:val="26"/>
          <w:lang w:val="uk-UA"/>
        </w:rPr>
        <w:t>.</w:t>
      </w:r>
    </w:p>
    <w:p w14:paraId="092B7FC3" w14:textId="77777777" w:rsidR="005008B6" w:rsidRPr="00697512" w:rsidRDefault="005008B6" w:rsidP="005008B6">
      <w:pPr>
        <w:widowControl w:val="0"/>
        <w:tabs>
          <w:tab w:val="left" w:pos="0"/>
        </w:tabs>
        <w:suppressAutoHyphens/>
        <w:autoSpaceDN w:val="0"/>
        <w:spacing w:after="0" w:line="240" w:lineRule="auto"/>
        <w:jc w:val="both"/>
        <w:textAlignment w:val="baseline"/>
        <w:rPr>
          <w:rFonts w:ascii="Times New Roman" w:hAnsi="Times New Roman" w:cs="Times New Roman"/>
          <w:sz w:val="26"/>
          <w:szCs w:val="26"/>
          <w:lang w:val="uk-UA"/>
        </w:rPr>
      </w:pPr>
    </w:p>
    <w:p w14:paraId="64D11070" w14:textId="77777777" w:rsidR="005008B6" w:rsidRPr="00697512" w:rsidRDefault="005008B6" w:rsidP="005008B6">
      <w:pPr>
        <w:pStyle w:val="a3"/>
        <w:widowControl w:val="0"/>
        <w:numPr>
          <w:ilvl w:val="0"/>
          <w:numId w:val="3"/>
        </w:numPr>
        <w:tabs>
          <w:tab w:val="left" w:pos="0"/>
        </w:tabs>
        <w:suppressAutoHyphens/>
        <w:autoSpaceDN w:val="0"/>
        <w:spacing w:after="0" w:line="240" w:lineRule="auto"/>
        <w:ind w:left="0" w:firstLine="0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</w:pPr>
      <w:r w:rsidRPr="00697512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>Вища кваліфікаційна комісія суддів України вирішила:</w:t>
      </w:r>
    </w:p>
    <w:p w14:paraId="43708628" w14:textId="77777777" w:rsidR="005008B6" w:rsidRPr="00697512" w:rsidRDefault="005008B6" w:rsidP="005008B6">
      <w:pPr>
        <w:pStyle w:val="a3"/>
        <w:widowControl w:val="0"/>
        <w:tabs>
          <w:tab w:val="left" w:pos="0"/>
        </w:tabs>
        <w:suppressAutoHyphens/>
        <w:autoSpaceDN w:val="0"/>
        <w:spacing w:after="0" w:line="240" w:lineRule="auto"/>
        <w:ind w:left="0"/>
        <w:jc w:val="both"/>
        <w:textAlignment w:val="baseline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eastAsia="Helvetica Neue" w:hAnsi="Times New Roman" w:cs="Times New Roman"/>
          <w:sz w:val="26"/>
          <w:szCs w:val="26"/>
          <w:bdr w:val="nil"/>
          <w:shd w:val="clear" w:color="auto" w:fill="FFFFFF"/>
          <w:lang w:val="uk-UA" w:eastAsia="uk-UA"/>
          <w14:textOutline w14:w="0" w14:cap="flat" w14:cmpd="sng" w14:algn="ctr">
            <w14:noFill/>
            <w14:prstDash w14:val="solid"/>
            <w14:bevel/>
          </w14:textOutline>
        </w:rPr>
        <w:tab/>
      </w:r>
      <w:proofErr w:type="spellStart"/>
      <w:r>
        <w:rPr>
          <w:rFonts w:ascii="Times New Roman" w:eastAsia="Helvetica Neue" w:hAnsi="Times New Roman" w:cs="Times New Roman"/>
          <w:sz w:val="26"/>
          <w:szCs w:val="26"/>
          <w:bdr w:val="nil"/>
          <w:shd w:val="clear" w:color="auto" w:fill="FFFFFF"/>
          <w:lang w:val="uk-UA" w:eastAsia="uk-UA"/>
          <w14:textOutline w14:w="0" w14:cap="flat" w14:cmpd="sng" w14:algn="ctr">
            <w14:noFill/>
            <w14:prstDash w14:val="solid"/>
            <w14:bevel/>
          </w14:textOutline>
        </w:rPr>
        <w:t>В</w:t>
      </w:r>
      <w:r w:rsidRPr="00697512">
        <w:rPr>
          <w:rFonts w:ascii="Times New Roman" w:hAnsi="Times New Roman" w:cs="Times New Roman"/>
          <w:sz w:val="26"/>
          <w:szCs w:val="26"/>
          <w:lang w:val="uk-UA"/>
        </w:rPr>
        <w:t>нести</w:t>
      </w:r>
      <w:proofErr w:type="spellEnd"/>
      <w:r w:rsidRPr="00697512">
        <w:rPr>
          <w:rFonts w:ascii="Times New Roman" w:hAnsi="Times New Roman" w:cs="Times New Roman"/>
          <w:sz w:val="26"/>
          <w:szCs w:val="26"/>
          <w:lang w:val="uk-UA"/>
        </w:rPr>
        <w:t xml:space="preserve"> до Вищої ради правосуддя подання з рекомендацією про відрядження судді </w:t>
      </w:r>
      <w:proofErr w:type="spellStart"/>
      <w:r w:rsidRPr="00697512">
        <w:rPr>
          <w:rFonts w:ascii="Times New Roman" w:hAnsi="Times New Roman" w:cs="Times New Roman"/>
          <w:sz w:val="26"/>
          <w:szCs w:val="26"/>
          <w:lang w:val="uk-UA"/>
        </w:rPr>
        <w:t>Марганецького</w:t>
      </w:r>
      <w:proofErr w:type="spellEnd"/>
      <w:r w:rsidRPr="00697512">
        <w:rPr>
          <w:rFonts w:ascii="Times New Roman" w:hAnsi="Times New Roman" w:cs="Times New Roman"/>
          <w:sz w:val="26"/>
          <w:szCs w:val="26"/>
          <w:lang w:val="uk-UA"/>
        </w:rPr>
        <w:t xml:space="preserve"> міського суду Дніпропетровської області </w:t>
      </w:r>
      <w:proofErr w:type="spellStart"/>
      <w:r w:rsidRPr="00697512">
        <w:rPr>
          <w:rFonts w:ascii="Times New Roman" w:hAnsi="Times New Roman" w:cs="Times New Roman"/>
          <w:sz w:val="26"/>
          <w:szCs w:val="26"/>
          <w:lang w:val="uk-UA"/>
        </w:rPr>
        <w:t>Тананайської</w:t>
      </w:r>
      <w:proofErr w:type="spellEnd"/>
      <w:r w:rsidRPr="00697512">
        <w:rPr>
          <w:rFonts w:ascii="Times New Roman" w:hAnsi="Times New Roman" w:cs="Times New Roman"/>
          <w:sz w:val="26"/>
          <w:szCs w:val="26"/>
          <w:lang w:val="uk-UA"/>
        </w:rPr>
        <w:t xml:space="preserve"> Юлії Андріївни до Бориспільського міськрайонного суду Київської області строком на 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            </w:t>
      </w:r>
      <w:r w:rsidRPr="00697512">
        <w:rPr>
          <w:rFonts w:ascii="Times New Roman" w:hAnsi="Times New Roman" w:cs="Times New Roman"/>
          <w:sz w:val="26"/>
          <w:szCs w:val="26"/>
          <w:lang w:val="uk-UA"/>
        </w:rPr>
        <w:t>1 (один) рік.</w:t>
      </w:r>
    </w:p>
    <w:p w14:paraId="4ED794D5" w14:textId="77777777" w:rsidR="005008B6" w:rsidRPr="00697512" w:rsidRDefault="005008B6" w:rsidP="005008B6">
      <w:pPr>
        <w:pStyle w:val="a3"/>
        <w:widowControl w:val="0"/>
        <w:tabs>
          <w:tab w:val="left" w:pos="0"/>
        </w:tabs>
        <w:suppressAutoHyphens/>
        <w:autoSpaceDN w:val="0"/>
        <w:spacing w:after="0" w:line="240" w:lineRule="auto"/>
        <w:ind w:left="0"/>
        <w:jc w:val="both"/>
        <w:textAlignment w:val="baseline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ab/>
      </w:r>
      <w:r w:rsidRPr="00697512">
        <w:rPr>
          <w:rFonts w:ascii="Times New Roman" w:hAnsi="Times New Roman" w:cs="Times New Roman"/>
          <w:sz w:val="26"/>
          <w:szCs w:val="26"/>
          <w:lang w:val="uk-UA"/>
        </w:rPr>
        <w:t>Повернути до Державної судової адміністрації України повідомлення про необхідність розгляду питання щодо відрядження одного судді до Бориспільського міськрайонного суду Київської області.</w:t>
      </w:r>
    </w:p>
    <w:p w14:paraId="3F758339" w14:textId="77777777" w:rsidR="005008B6" w:rsidRPr="00697512" w:rsidRDefault="005008B6" w:rsidP="005008B6">
      <w:pPr>
        <w:pStyle w:val="a3"/>
        <w:widowControl w:val="0"/>
        <w:tabs>
          <w:tab w:val="left" w:pos="0"/>
        </w:tabs>
        <w:suppressAutoHyphens/>
        <w:autoSpaceDN w:val="0"/>
        <w:spacing w:after="0" w:line="240" w:lineRule="auto"/>
        <w:ind w:left="0"/>
        <w:jc w:val="both"/>
        <w:textAlignment w:val="baseline"/>
        <w:rPr>
          <w:rFonts w:ascii="Times New Roman" w:hAnsi="Times New Roman" w:cs="Times New Roman"/>
          <w:sz w:val="26"/>
          <w:szCs w:val="26"/>
          <w:lang w:val="uk-UA"/>
        </w:rPr>
      </w:pPr>
    </w:p>
    <w:p w14:paraId="1A38055D" w14:textId="77777777" w:rsidR="005008B6" w:rsidRDefault="005008B6" w:rsidP="005008B6">
      <w:pPr>
        <w:spacing w:after="0" w:line="240" w:lineRule="auto"/>
        <w:jc w:val="both"/>
        <w:rPr>
          <w:rFonts w:ascii="Times New Roman" w:eastAsia="Helvetica Neue" w:hAnsi="Times New Roman" w:cs="Times New Roman"/>
          <w:sz w:val="26"/>
          <w:szCs w:val="26"/>
          <w:bdr w:val="nil"/>
          <w:shd w:val="clear" w:color="auto" w:fill="FFFFFF"/>
          <w:lang w:val="uk-UA" w:eastAsia="uk-UA"/>
          <w14:textOutline w14:w="0" w14:cap="flat" w14:cmpd="sng" w14:algn="ctr">
            <w14:noFill/>
            <w14:prstDash w14:val="solid"/>
            <w14:bevel/>
          </w14:textOutline>
        </w:rPr>
      </w:pPr>
    </w:p>
    <w:p w14:paraId="72328A96" w14:textId="77777777" w:rsidR="005008B6" w:rsidRDefault="005008B6" w:rsidP="005008B6">
      <w:pPr>
        <w:spacing w:after="0" w:line="240" w:lineRule="auto"/>
        <w:jc w:val="both"/>
        <w:rPr>
          <w:rFonts w:ascii="Times New Roman" w:eastAsia="Helvetica Neue" w:hAnsi="Times New Roman" w:cs="Times New Roman"/>
          <w:sz w:val="26"/>
          <w:szCs w:val="26"/>
          <w:bdr w:val="nil"/>
          <w:shd w:val="clear" w:color="auto" w:fill="FFFFFF"/>
          <w:lang w:val="uk-UA" w:eastAsia="uk-UA"/>
          <w14:textOutline w14:w="0" w14:cap="flat" w14:cmpd="sng" w14:algn="ctr">
            <w14:noFill/>
            <w14:prstDash w14:val="solid"/>
            <w14:bevel/>
          </w14:textOutline>
        </w:rPr>
      </w:pPr>
    </w:p>
    <w:p w14:paraId="17FB997A" w14:textId="77777777" w:rsidR="005008B6" w:rsidRDefault="005008B6" w:rsidP="005008B6">
      <w:pPr>
        <w:spacing w:after="0" w:line="240" w:lineRule="auto"/>
        <w:jc w:val="both"/>
        <w:rPr>
          <w:rFonts w:ascii="Times New Roman" w:eastAsia="Helvetica Neue" w:hAnsi="Times New Roman" w:cs="Times New Roman"/>
          <w:sz w:val="26"/>
          <w:szCs w:val="26"/>
          <w:bdr w:val="nil"/>
          <w:shd w:val="clear" w:color="auto" w:fill="FFFFFF"/>
          <w:lang w:val="uk-UA" w:eastAsia="uk-UA"/>
          <w14:textOutline w14:w="0" w14:cap="flat" w14:cmpd="sng" w14:algn="ctr">
            <w14:noFill/>
            <w14:prstDash w14:val="solid"/>
            <w14:bevel/>
          </w14:textOutline>
        </w:rPr>
      </w:pPr>
    </w:p>
    <w:p w14:paraId="2A3B8FE6" w14:textId="77777777" w:rsidR="005008B6" w:rsidRDefault="005008B6" w:rsidP="005008B6">
      <w:pPr>
        <w:spacing w:after="0" w:line="240" w:lineRule="auto"/>
        <w:jc w:val="both"/>
        <w:rPr>
          <w:rFonts w:ascii="Times New Roman" w:eastAsia="Helvetica Neue" w:hAnsi="Times New Roman" w:cs="Times New Roman"/>
          <w:sz w:val="26"/>
          <w:szCs w:val="26"/>
          <w:bdr w:val="nil"/>
          <w:shd w:val="clear" w:color="auto" w:fill="FFFFFF"/>
          <w:lang w:val="uk-UA" w:eastAsia="uk-UA"/>
          <w14:textOutline w14:w="0" w14:cap="flat" w14:cmpd="sng" w14:algn="ctr">
            <w14:noFill/>
            <w14:prstDash w14:val="solid"/>
            <w14:bevel/>
          </w14:textOutline>
        </w:rPr>
      </w:pPr>
    </w:p>
    <w:p w14:paraId="4A0C3555" w14:textId="77777777" w:rsidR="005008B6" w:rsidRDefault="005008B6" w:rsidP="005008B6">
      <w:pPr>
        <w:spacing w:after="0" w:line="240" w:lineRule="auto"/>
        <w:jc w:val="both"/>
        <w:rPr>
          <w:rFonts w:ascii="Times New Roman" w:eastAsia="Helvetica Neue" w:hAnsi="Times New Roman" w:cs="Times New Roman"/>
          <w:sz w:val="26"/>
          <w:szCs w:val="26"/>
          <w:bdr w:val="nil"/>
          <w:shd w:val="clear" w:color="auto" w:fill="FFFFFF"/>
          <w:lang w:val="uk-UA" w:eastAsia="uk-UA"/>
          <w14:textOutline w14:w="0" w14:cap="flat" w14:cmpd="sng" w14:algn="ctr">
            <w14:noFill/>
            <w14:prstDash w14:val="solid"/>
            <w14:bevel/>
          </w14:textOutline>
        </w:rPr>
      </w:pPr>
    </w:p>
    <w:p w14:paraId="5166E25B" w14:textId="77777777" w:rsidR="005008B6" w:rsidRDefault="005008B6" w:rsidP="005008B6">
      <w:pPr>
        <w:spacing w:after="0" w:line="240" w:lineRule="auto"/>
        <w:jc w:val="both"/>
        <w:rPr>
          <w:rFonts w:ascii="Times New Roman" w:eastAsia="Helvetica Neue" w:hAnsi="Times New Roman" w:cs="Times New Roman"/>
          <w:sz w:val="26"/>
          <w:szCs w:val="26"/>
          <w:bdr w:val="nil"/>
          <w:shd w:val="clear" w:color="auto" w:fill="FFFFFF"/>
          <w:lang w:val="uk-UA" w:eastAsia="uk-UA"/>
          <w14:textOutline w14:w="0" w14:cap="flat" w14:cmpd="sng" w14:algn="ctr">
            <w14:noFill/>
            <w14:prstDash w14:val="solid"/>
            <w14:bevel/>
          </w14:textOutline>
        </w:rPr>
      </w:pPr>
    </w:p>
    <w:p w14:paraId="7306AD26" w14:textId="77777777" w:rsidR="005008B6" w:rsidRDefault="005008B6" w:rsidP="005008B6">
      <w:pPr>
        <w:spacing w:after="0" w:line="240" w:lineRule="auto"/>
        <w:jc w:val="both"/>
        <w:rPr>
          <w:rFonts w:ascii="Times New Roman" w:eastAsia="Helvetica Neue" w:hAnsi="Times New Roman" w:cs="Times New Roman"/>
          <w:sz w:val="26"/>
          <w:szCs w:val="26"/>
          <w:bdr w:val="nil"/>
          <w:shd w:val="clear" w:color="auto" w:fill="FFFFFF"/>
          <w:lang w:val="uk-UA" w:eastAsia="uk-UA"/>
          <w14:textOutline w14:w="0" w14:cap="flat" w14:cmpd="sng" w14:algn="ctr">
            <w14:noFill/>
            <w14:prstDash w14:val="solid"/>
            <w14:bevel/>
          </w14:textOutline>
        </w:rPr>
      </w:pPr>
    </w:p>
    <w:p w14:paraId="622D80D1" w14:textId="77777777" w:rsidR="005008B6" w:rsidRDefault="005008B6" w:rsidP="005008B6">
      <w:pPr>
        <w:spacing w:after="0" w:line="240" w:lineRule="auto"/>
        <w:jc w:val="both"/>
        <w:rPr>
          <w:rFonts w:ascii="Times New Roman" w:eastAsia="Helvetica Neue" w:hAnsi="Times New Roman" w:cs="Times New Roman"/>
          <w:sz w:val="26"/>
          <w:szCs w:val="26"/>
          <w:bdr w:val="nil"/>
          <w:shd w:val="clear" w:color="auto" w:fill="FFFFFF"/>
          <w:lang w:val="uk-UA" w:eastAsia="uk-UA"/>
          <w14:textOutline w14:w="0" w14:cap="flat" w14:cmpd="sng" w14:algn="ctr">
            <w14:noFill/>
            <w14:prstDash w14:val="solid"/>
            <w14:bevel/>
          </w14:textOutline>
        </w:rPr>
      </w:pPr>
    </w:p>
    <w:p w14:paraId="38C7792F" w14:textId="77777777" w:rsidR="00690547" w:rsidRDefault="00690547" w:rsidP="0069054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bookmarkEnd w:id="0"/>
    <w:bookmarkEnd w:id="1"/>
    <w:bookmarkEnd w:id="2"/>
    <w:p w14:paraId="5780E4C7" w14:textId="77777777" w:rsidR="00690547" w:rsidRDefault="00690547" w:rsidP="00690547">
      <w:pPr>
        <w:spacing w:after="0" w:line="240" w:lineRule="auto"/>
        <w:jc w:val="both"/>
        <w:rPr>
          <w:rFonts w:ascii="Times New Roman" w:hAnsi="Times New Roman" w:cs="Times New Roman"/>
          <w:iCs/>
          <w:sz w:val="26"/>
          <w:szCs w:val="26"/>
        </w:rPr>
      </w:pPr>
    </w:p>
    <w:p w14:paraId="48655C43" w14:textId="77777777" w:rsidR="00236D04" w:rsidRDefault="00236D04" w:rsidP="00236D04">
      <w:pPr>
        <w:widowControl w:val="0"/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z w:val="26"/>
          <w:szCs w:val="26"/>
          <w:lang w:val="uk-UA"/>
        </w:rPr>
      </w:pPr>
    </w:p>
    <w:p w14:paraId="73914769" w14:textId="77777777" w:rsidR="00236D04" w:rsidRDefault="00236D04" w:rsidP="00236D04">
      <w:pPr>
        <w:widowControl w:val="0"/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z w:val="26"/>
          <w:szCs w:val="26"/>
          <w:lang w:val="uk-UA"/>
        </w:rPr>
      </w:pPr>
    </w:p>
    <w:p w14:paraId="60C8478F" w14:textId="77777777" w:rsidR="008523B8" w:rsidRDefault="008523B8"/>
    <w:sectPr w:rsidR="008523B8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elvetica Neue">
    <w:altName w:val="Arial"/>
    <w:charset w:val="00"/>
    <w:family w:val="roman"/>
    <w:pitch w:val="default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601A82"/>
    <w:multiLevelType w:val="hybridMultilevel"/>
    <w:tmpl w:val="7DF247A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B2A774E"/>
    <w:multiLevelType w:val="hybridMultilevel"/>
    <w:tmpl w:val="54C2F90C"/>
    <w:lvl w:ilvl="0" w:tplc="8524403A">
      <w:start w:val="5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  <w:b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" w15:restartNumberingAfterBreak="0">
    <w:nsid w:val="4FDD12B8"/>
    <w:multiLevelType w:val="hybridMultilevel"/>
    <w:tmpl w:val="2B604544"/>
    <w:lvl w:ilvl="0" w:tplc="9DC8719A">
      <w:start w:val="1"/>
      <w:numFmt w:val="decimal"/>
      <w:lvlText w:val="%1."/>
      <w:lvlJc w:val="left"/>
      <w:pPr>
        <w:ind w:left="720" w:hanging="360"/>
      </w:pPr>
      <w:rPr>
        <w:rFonts w:eastAsia="Helvetica Neue"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F6D4307"/>
    <w:multiLevelType w:val="hybridMultilevel"/>
    <w:tmpl w:val="A836A520"/>
    <w:lvl w:ilvl="0" w:tplc="0422000F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6068"/>
    <w:rsid w:val="00236D04"/>
    <w:rsid w:val="005008B6"/>
    <w:rsid w:val="0062709E"/>
    <w:rsid w:val="00690547"/>
    <w:rsid w:val="006D6068"/>
    <w:rsid w:val="008523B8"/>
    <w:rsid w:val="00F13C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9B850FD-570F-4D0D-A940-F5A98A4E9D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36D04"/>
    <w:pPr>
      <w:spacing w:after="200" w:line="276" w:lineRule="auto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236D0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1195</Words>
  <Characters>682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Куліченко Надія Іванівна</dc:creator>
  <cp:keywords/>
  <dc:description/>
  <cp:lastModifiedBy>Куліченко Надія Іванівна</cp:lastModifiedBy>
  <cp:revision>2</cp:revision>
  <dcterms:created xsi:type="dcterms:W3CDTF">2026-09-25T07:59:00Z</dcterms:created>
  <dcterms:modified xsi:type="dcterms:W3CDTF">2026-09-25T07:59:00Z</dcterms:modified>
</cp:coreProperties>
</file>