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4D9A09" w14:textId="77777777" w:rsidR="00A04454" w:rsidRPr="00F860A5" w:rsidRDefault="00A04454" w:rsidP="00A044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bookmarkStart w:id="0" w:name="_Hlk204698057"/>
      <w:bookmarkStart w:id="1" w:name="_Hlk192749869"/>
      <w:bookmarkStart w:id="2" w:name="_Hlk202873021"/>
      <w:bookmarkStart w:id="3" w:name="_GoBack"/>
      <w:bookmarkEnd w:id="3"/>
      <w:r w:rsidRPr="00F860A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Результати засідання </w:t>
      </w:r>
    </w:p>
    <w:p w14:paraId="671B0E8E" w14:textId="77777777" w:rsidR="00A04454" w:rsidRPr="00F860A5" w:rsidRDefault="00A04454" w:rsidP="00A044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860A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Вищої кваліфікаційної комісії суддів України</w:t>
      </w:r>
    </w:p>
    <w:p w14:paraId="140A3BC6" w14:textId="77777777" w:rsidR="00A04454" w:rsidRDefault="00A04454" w:rsidP="00A044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13 липня </w:t>
      </w:r>
      <w:r w:rsidRPr="00F860A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202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6</w:t>
      </w:r>
      <w:r w:rsidRPr="00F860A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 року у складі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колегії № 1</w:t>
      </w:r>
    </w:p>
    <w:p w14:paraId="67A3DAC4" w14:textId="77777777" w:rsidR="00A04454" w:rsidRPr="00F860A5" w:rsidRDefault="00A04454" w:rsidP="00A044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140C881E" w14:textId="77777777" w:rsidR="00A04454" w:rsidRPr="004A2190" w:rsidRDefault="00A04454" w:rsidP="00A0445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A2190">
        <w:rPr>
          <w:rFonts w:ascii="Times New Roman" w:hAnsi="Times New Roman" w:cs="Times New Roman"/>
          <w:sz w:val="26"/>
          <w:szCs w:val="26"/>
          <w:lang w:val="uk-UA"/>
        </w:rPr>
        <w:t>У засіданні Вищої кваліфікаційної комісії суддів України у складі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колегії № 1 </w:t>
      </w:r>
      <w:r w:rsidRPr="004A2190">
        <w:rPr>
          <w:rFonts w:ascii="Times New Roman" w:hAnsi="Times New Roman" w:cs="Times New Roman"/>
          <w:sz w:val="26"/>
          <w:szCs w:val="26"/>
          <w:lang w:val="uk-UA"/>
        </w:rPr>
        <w:t xml:space="preserve">взяли участь </w:t>
      </w:r>
      <w:r>
        <w:rPr>
          <w:rFonts w:ascii="Times New Roman" w:hAnsi="Times New Roman" w:cs="Times New Roman"/>
          <w:sz w:val="26"/>
          <w:szCs w:val="26"/>
          <w:lang w:val="uk-UA"/>
        </w:rPr>
        <w:t>три</w:t>
      </w:r>
      <w:r w:rsidRPr="004A2190">
        <w:rPr>
          <w:rFonts w:ascii="Times New Roman" w:hAnsi="Times New Roman" w:cs="Times New Roman"/>
          <w:sz w:val="26"/>
          <w:szCs w:val="26"/>
          <w:lang w:val="uk-UA"/>
        </w:rPr>
        <w:t xml:space="preserve"> член</w:t>
      </w:r>
      <w:r>
        <w:rPr>
          <w:rFonts w:ascii="Times New Roman" w:hAnsi="Times New Roman" w:cs="Times New Roman"/>
          <w:sz w:val="26"/>
          <w:szCs w:val="26"/>
          <w:lang w:val="uk-UA"/>
        </w:rPr>
        <w:t>и</w:t>
      </w:r>
      <w:r w:rsidRPr="004A2190">
        <w:rPr>
          <w:rFonts w:ascii="Times New Roman" w:hAnsi="Times New Roman" w:cs="Times New Roman"/>
          <w:sz w:val="26"/>
          <w:szCs w:val="26"/>
          <w:lang w:val="uk-UA"/>
        </w:rPr>
        <w:t xml:space="preserve"> Комісії: </w:t>
      </w:r>
      <w:r>
        <w:rPr>
          <w:rFonts w:ascii="Times New Roman" w:hAnsi="Times New Roman" w:cs="Times New Roman"/>
          <w:sz w:val="26"/>
          <w:szCs w:val="26"/>
          <w:lang w:val="uk-UA"/>
        </w:rPr>
        <w:t>Богоніс М.Б., Кобецька Н.Р., Шевчук Г.М.</w:t>
      </w:r>
    </w:p>
    <w:p w14:paraId="3FCEA47D" w14:textId="77777777" w:rsidR="00A04454" w:rsidRPr="002D2458" w:rsidRDefault="00A04454" w:rsidP="00A04454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uk-UA" w:eastAsia="ru-RU" w:bidi="ru-RU"/>
        </w:rPr>
      </w:pPr>
    </w:p>
    <w:p w14:paraId="75893516" w14:textId="77777777" w:rsidR="00A04454" w:rsidRPr="00CB795E" w:rsidRDefault="00A04454" w:rsidP="00A04454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CB795E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Вища кваліфікаційна комісія суддів України </w:t>
      </w:r>
      <w:r w:rsidRPr="00CB795E">
        <w:rPr>
          <w:rFonts w:ascii="Times New Roman" w:hAnsi="Times New Roman" w:cs="Times New Roman"/>
          <w:sz w:val="26"/>
          <w:szCs w:val="26"/>
          <w:lang w:val="uk-UA"/>
        </w:rPr>
        <w:t>вирішила:</w:t>
      </w:r>
    </w:p>
    <w:p w14:paraId="2BC6797D" w14:textId="77777777" w:rsidR="00A04454" w:rsidRPr="0093082A" w:rsidRDefault="00A04454" w:rsidP="00A044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В</w:t>
      </w:r>
      <w:r w:rsidRPr="0093082A">
        <w:rPr>
          <w:rFonts w:ascii="Times New Roman" w:hAnsi="Times New Roman" w:cs="Times New Roman"/>
          <w:sz w:val="26"/>
          <w:szCs w:val="26"/>
          <w:lang w:val="uk-UA"/>
        </w:rPr>
        <w:t xml:space="preserve">изначити, що за результатами кваліфікаційного оцінювання кандидат на посаду судді апеляційного загального суду </w:t>
      </w:r>
      <w:proofErr w:type="spellStart"/>
      <w:r w:rsidRPr="0093082A">
        <w:rPr>
          <w:rFonts w:ascii="Times New Roman" w:hAnsi="Times New Roman" w:cs="Times New Roman"/>
          <w:sz w:val="26"/>
          <w:szCs w:val="26"/>
          <w:lang w:val="uk-UA"/>
        </w:rPr>
        <w:t>Шофаренко</w:t>
      </w:r>
      <w:proofErr w:type="spellEnd"/>
      <w:r w:rsidRPr="0093082A">
        <w:rPr>
          <w:rFonts w:ascii="Times New Roman" w:hAnsi="Times New Roman" w:cs="Times New Roman"/>
          <w:sz w:val="26"/>
          <w:szCs w:val="26"/>
          <w:lang w:val="uk-UA"/>
        </w:rPr>
        <w:t xml:space="preserve"> Юрій Федорович набрав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 </w:t>
      </w:r>
      <w:r w:rsidRPr="0093082A">
        <w:rPr>
          <w:rFonts w:ascii="Times New Roman" w:hAnsi="Times New Roman" w:cs="Times New Roman"/>
          <w:sz w:val="26"/>
          <w:szCs w:val="26"/>
          <w:lang w:val="uk-UA"/>
        </w:rPr>
        <w:t xml:space="preserve">425,70 </w:t>
      </w:r>
      <w:proofErr w:type="spellStart"/>
      <w:r w:rsidRPr="0093082A">
        <w:rPr>
          <w:rFonts w:ascii="Times New Roman" w:hAnsi="Times New Roman" w:cs="Times New Roman"/>
          <w:sz w:val="26"/>
          <w:szCs w:val="26"/>
          <w:lang w:val="uk-UA"/>
        </w:rPr>
        <w:t>бала</w:t>
      </w:r>
      <w:proofErr w:type="spellEnd"/>
      <w:r w:rsidRPr="0093082A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14:paraId="782F8AD8" w14:textId="77777777" w:rsidR="00A04454" w:rsidRDefault="00A04454" w:rsidP="00A04454">
      <w:pPr>
        <w:pStyle w:val="a3"/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3082A">
        <w:rPr>
          <w:rFonts w:ascii="Times New Roman" w:hAnsi="Times New Roman" w:cs="Times New Roman"/>
          <w:sz w:val="26"/>
          <w:szCs w:val="26"/>
          <w:lang w:val="uk-UA"/>
        </w:rPr>
        <w:t xml:space="preserve">Визнати </w:t>
      </w:r>
      <w:proofErr w:type="spellStart"/>
      <w:r w:rsidRPr="0093082A">
        <w:rPr>
          <w:rFonts w:ascii="Times New Roman" w:hAnsi="Times New Roman" w:cs="Times New Roman"/>
          <w:sz w:val="26"/>
          <w:szCs w:val="26"/>
          <w:lang w:val="uk-UA"/>
        </w:rPr>
        <w:t>Шофаренка</w:t>
      </w:r>
      <w:proofErr w:type="spellEnd"/>
      <w:r w:rsidRPr="0093082A">
        <w:rPr>
          <w:rFonts w:ascii="Times New Roman" w:hAnsi="Times New Roman" w:cs="Times New Roman"/>
          <w:sz w:val="26"/>
          <w:szCs w:val="26"/>
          <w:lang w:val="uk-UA"/>
        </w:rPr>
        <w:t xml:space="preserve"> Юрія Федоровича таким, що не підтвердив здатності здійснювати правосуддя в апеляційному загальному суді.</w:t>
      </w:r>
    </w:p>
    <w:p w14:paraId="52EE89E3" w14:textId="77777777" w:rsidR="00A04454" w:rsidRPr="0093082A" w:rsidRDefault="00A04454" w:rsidP="00A04454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242CA867" w14:textId="77777777" w:rsidR="00A04454" w:rsidRPr="003A41C4" w:rsidRDefault="00A04454" w:rsidP="00A04454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3A41C4">
        <w:rPr>
          <w:rFonts w:ascii="Times New Roman" w:hAnsi="Times New Roman" w:cs="Times New Roman"/>
          <w:sz w:val="26"/>
          <w:szCs w:val="26"/>
          <w:lang w:val="uk-UA"/>
        </w:rPr>
        <w:t>Вища</w:t>
      </w:r>
      <w:r w:rsidRPr="0093082A">
        <w:rPr>
          <w:rFonts w:ascii="Times New Roman" w:hAnsi="Times New Roman" w:cs="Times New Roman"/>
          <w:sz w:val="26"/>
          <w:szCs w:val="26"/>
          <w:lang w:val="uk-UA"/>
        </w:rPr>
        <w:t xml:space="preserve"> кваліфікаційна комісія суддів України включила до переліку питань засідання питання «Про виправлення обмовки, допущеної під час оголошення рішення Комісії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09 липня 2026 року</w:t>
      </w:r>
      <w:r w:rsidRPr="0093082A">
        <w:rPr>
          <w:rFonts w:ascii="Times New Roman" w:hAnsi="Times New Roman" w:cs="Times New Roman"/>
          <w:sz w:val="26"/>
          <w:szCs w:val="26"/>
          <w:lang w:val="uk-UA"/>
        </w:rPr>
        <w:t xml:space="preserve"> стосовно кандидата на посаду судді апеляційного загального суду 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Мачуського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Олега Миколайовича</w:t>
      </w:r>
      <w:r w:rsidRPr="0093082A">
        <w:rPr>
          <w:rFonts w:ascii="Times New Roman" w:hAnsi="Times New Roman" w:cs="Times New Roman"/>
          <w:sz w:val="26"/>
          <w:szCs w:val="26"/>
          <w:lang w:val="uk-UA"/>
        </w:rPr>
        <w:t>».</w:t>
      </w:r>
    </w:p>
    <w:p w14:paraId="60453036" w14:textId="77777777" w:rsidR="00A04454" w:rsidRPr="00890209" w:rsidRDefault="00A04454" w:rsidP="00A044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3A41C4">
        <w:rPr>
          <w:rFonts w:ascii="Times New Roman" w:hAnsi="Times New Roman" w:cs="Times New Roman"/>
          <w:sz w:val="26"/>
          <w:szCs w:val="26"/>
          <w:lang w:val="uk-UA"/>
        </w:rPr>
        <w:t>За результатами розгляду вказаного питання Вища кваліфікаційна комісія суддів України вирішила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890209">
        <w:rPr>
          <w:rFonts w:ascii="Times New Roman" w:hAnsi="Times New Roman" w:cs="Times New Roman"/>
          <w:sz w:val="26"/>
          <w:szCs w:val="26"/>
          <w:lang w:val="uk-UA"/>
        </w:rPr>
        <w:t xml:space="preserve">виправити обмовку під час оголошення рішення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Комісії </w:t>
      </w:r>
      <w:r w:rsidRPr="00890209">
        <w:rPr>
          <w:rFonts w:ascii="Times New Roman" w:hAnsi="Times New Roman" w:cs="Times New Roman"/>
          <w:sz w:val="26"/>
          <w:szCs w:val="26"/>
          <w:lang w:val="uk-UA"/>
        </w:rPr>
        <w:t>від 09 липня 2026 року в частині розподілу голосів під час ухвалення вказаного рішення, а саме: «ЗА» рішення проголосували два члени Комісії, а «ПРОТИ» рішення про визнання кандидата таким, що не підтвердив здатн</w:t>
      </w:r>
      <w:r>
        <w:rPr>
          <w:rFonts w:ascii="Times New Roman" w:hAnsi="Times New Roman" w:cs="Times New Roman"/>
          <w:sz w:val="26"/>
          <w:szCs w:val="26"/>
          <w:lang w:val="uk-UA"/>
        </w:rPr>
        <w:t>о</w:t>
      </w:r>
      <w:r w:rsidRPr="00890209">
        <w:rPr>
          <w:rFonts w:ascii="Times New Roman" w:hAnsi="Times New Roman" w:cs="Times New Roman"/>
          <w:sz w:val="26"/>
          <w:szCs w:val="26"/>
          <w:lang w:val="uk-UA"/>
        </w:rPr>
        <w:t>ст</w:t>
      </w:r>
      <w:r>
        <w:rPr>
          <w:rFonts w:ascii="Times New Roman" w:hAnsi="Times New Roman" w:cs="Times New Roman"/>
          <w:sz w:val="26"/>
          <w:szCs w:val="26"/>
          <w:lang w:val="uk-UA"/>
        </w:rPr>
        <w:t>і</w:t>
      </w:r>
      <w:r w:rsidRPr="00890209">
        <w:rPr>
          <w:rFonts w:ascii="Times New Roman" w:hAnsi="Times New Roman" w:cs="Times New Roman"/>
          <w:sz w:val="26"/>
          <w:szCs w:val="26"/>
          <w:lang w:val="uk-UA"/>
        </w:rPr>
        <w:t xml:space="preserve"> здійснювати правосуддя – один член Комісії.</w:t>
      </w:r>
    </w:p>
    <w:p w14:paraId="59577BAE" w14:textId="77777777" w:rsidR="00A04454" w:rsidRDefault="00A04454" w:rsidP="00A04454">
      <w:pPr>
        <w:rPr>
          <w:rFonts w:ascii="Times New Roman" w:hAnsi="Times New Roman" w:cs="Times New Roman"/>
          <w:sz w:val="26"/>
          <w:szCs w:val="26"/>
          <w:lang w:val="uk-UA"/>
        </w:rPr>
      </w:pPr>
    </w:p>
    <w:p w14:paraId="0C30A9EA" w14:textId="77777777" w:rsidR="00A04454" w:rsidRDefault="00A04454" w:rsidP="00A04454">
      <w:pPr>
        <w:rPr>
          <w:rFonts w:ascii="Times New Roman" w:hAnsi="Times New Roman" w:cs="Times New Roman"/>
          <w:sz w:val="26"/>
          <w:szCs w:val="26"/>
          <w:lang w:val="uk-UA"/>
        </w:rPr>
      </w:pPr>
    </w:p>
    <w:p w14:paraId="41F33878" w14:textId="77777777" w:rsidR="00A04454" w:rsidRDefault="00A04454" w:rsidP="00A04454">
      <w:pPr>
        <w:rPr>
          <w:rFonts w:ascii="Times New Roman" w:hAnsi="Times New Roman" w:cs="Times New Roman"/>
          <w:sz w:val="26"/>
          <w:szCs w:val="26"/>
          <w:lang w:val="uk-UA"/>
        </w:rPr>
      </w:pPr>
    </w:p>
    <w:p w14:paraId="2ACA31DB" w14:textId="77777777" w:rsidR="00A04454" w:rsidRDefault="00A04454" w:rsidP="00A04454">
      <w:pPr>
        <w:rPr>
          <w:rFonts w:ascii="Times New Roman" w:hAnsi="Times New Roman" w:cs="Times New Roman"/>
          <w:sz w:val="26"/>
          <w:szCs w:val="26"/>
          <w:lang w:val="uk-UA"/>
        </w:rPr>
      </w:pPr>
    </w:p>
    <w:p w14:paraId="29E7655E" w14:textId="77777777" w:rsidR="00A04454" w:rsidRDefault="00A04454" w:rsidP="00A04454">
      <w:pPr>
        <w:rPr>
          <w:rFonts w:ascii="Times New Roman" w:hAnsi="Times New Roman" w:cs="Times New Roman"/>
          <w:sz w:val="26"/>
          <w:szCs w:val="26"/>
          <w:lang w:val="uk-UA"/>
        </w:rPr>
      </w:pPr>
    </w:p>
    <w:p w14:paraId="2D289394" w14:textId="77777777" w:rsidR="00A04454" w:rsidRDefault="00A04454" w:rsidP="00A04454">
      <w:pPr>
        <w:rPr>
          <w:rFonts w:ascii="Times New Roman" w:hAnsi="Times New Roman" w:cs="Times New Roman"/>
          <w:sz w:val="26"/>
          <w:szCs w:val="26"/>
          <w:lang w:val="uk-UA"/>
        </w:rPr>
      </w:pPr>
    </w:p>
    <w:p w14:paraId="38C7792F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bookmarkEnd w:id="0"/>
    <w:bookmarkEnd w:id="1"/>
    <w:bookmarkEnd w:id="2"/>
    <w:p w14:paraId="5780E4C7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48655C43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73914769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60C8478F" w14:textId="77777777" w:rsidR="008523B8" w:rsidRDefault="008523B8"/>
    <w:sectPr w:rsidR="008523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DD12B8"/>
    <w:multiLevelType w:val="hybridMultilevel"/>
    <w:tmpl w:val="2B604544"/>
    <w:lvl w:ilvl="0" w:tplc="9DC8719A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8B72E6"/>
    <w:multiLevelType w:val="multilevel"/>
    <w:tmpl w:val="79425DDA"/>
    <w:lvl w:ilvl="0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F6D4307"/>
    <w:multiLevelType w:val="hybridMultilevel"/>
    <w:tmpl w:val="A836A520"/>
    <w:lvl w:ilvl="0" w:tplc="0422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068"/>
    <w:rsid w:val="00236D04"/>
    <w:rsid w:val="0062709E"/>
    <w:rsid w:val="00690547"/>
    <w:rsid w:val="006D6068"/>
    <w:rsid w:val="008523B8"/>
    <w:rsid w:val="00A04454"/>
    <w:rsid w:val="00F1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B850FD-570F-4D0D-A940-F5A98A4E9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D0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6D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822</Words>
  <Characters>469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Куліченко Надія Іванівна</dc:creator>
  <cp:keywords/>
  <dc:description/>
  <cp:lastModifiedBy>Куліченко Надія Іванівна</cp:lastModifiedBy>
  <cp:revision>2</cp:revision>
  <dcterms:created xsi:type="dcterms:W3CDTF">2026-07-14T11:51:00Z</dcterms:created>
  <dcterms:modified xsi:type="dcterms:W3CDTF">2026-07-14T11:51:00Z</dcterms:modified>
</cp:coreProperties>
</file>