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2C16C" w14:textId="77777777" w:rsidR="0081342D" w:rsidRDefault="0081342D" w:rsidP="008134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Hlk204698057"/>
      <w:bookmarkStart w:id="1" w:name="_Hlk192749869"/>
      <w:bookmarkStart w:id="2" w:name="_Hlk202873021"/>
      <w:bookmarkStart w:id="3" w:name="_Hlk213321320"/>
      <w:bookmarkStart w:id="4" w:name="_Hlk224225150"/>
      <w:bookmarkStart w:id="5" w:name="_Hlk210912879"/>
      <w:bookmarkStart w:id="6" w:name="_GoBack"/>
      <w:bookmarkEnd w:id="6"/>
      <w:r>
        <w:rPr>
          <w:rFonts w:ascii="Times New Roman" w:hAnsi="Times New Roman" w:cs="Times New Roman"/>
          <w:sz w:val="26"/>
          <w:szCs w:val="26"/>
          <w:lang w:val="uk-UA"/>
        </w:rPr>
        <w:t xml:space="preserve">Результати засідання </w:t>
      </w:r>
    </w:p>
    <w:p w14:paraId="43130AF3" w14:textId="77777777" w:rsidR="0081342D" w:rsidRDefault="0081342D" w:rsidP="008134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Вищої кваліфікаційної комісії суддів України</w:t>
      </w:r>
    </w:p>
    <w:p w14:paraId="4C97E764" w14:textId="77777777" w:rsidR="0081342D" w:rsidRDefault="0081342D" w:rsidP="008134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01 вересня 2026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року у пленарному складі </w:t>
      </w:r>
    </w:p>
    <w:p w14:paraId="7A94BC5E" w14:textId="77777777" w:rsidR="0081342D" w:rsidRDefault="0081342D" w:rsidP="008134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370B6892" w14:textId="77777777" w:rsidR="0081342D" w:rsidRPr="002639AE" w:rsidRDefault="0081342D" w:rsidP="0081342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У засіданні Вищої кваліфікаційної комісії суддів України у пленарному складі взяли участь 16 членів Комісії: Шевчук Г.М., Богоніс М.Б., Волкова Л.М.,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Дух Я.М., Кидисюк Р.А., </w:t>
      </w:r>
      <w:bookmarkStart w:id="7" w:name="_Hlk208239765"/>
      <w:r>
        <w:rPr>
          <w:rFonts w:ascii="Times New Roman" w:hAnsi="Times New Roman" w:cs="Times New Roman"/>
          <w:sz w:val="26"/>
          <w:szCs w:val="26"/>
          <w:lang w:val="uk-UA"/>
        </w:rPr>
        <w:t>Кобецька Н.Р., Коліуш О.Л.,</w:t>
      </w:r>
      <w:bookmarkEnd w:id="7"/>
      <w:r>
        <w:rPr>
          <w:rFonts w:ascii="Times New Roman" w:hAnsi="Times New Roman" w:cs="Times New Roman"/>
          <w:sz w:val="26"/>
          <w:szCs w:val="26"/>
          <w:lang w:val="uk-UA"/>
        </w:rPr>
        <w:t xml:space="preserve"> Кушнір І.В., Луганський В.І., Мельник Р.І., Омельян О.С., Пасічник А.В., Сабодаш Р.Б.,     Сидорович Р.М., Чумак С.Ю.</w:t>
      </w:r>
    </w:p>
    <w:bookmarkEnd w:id="3"/>
    <w:p w14:paraId="4BB77DC8" w14:textId="77777777" w:rsidR="0081342D" w:rsidRPr="00E60E03" w:rsidRDefault="0081342D" w:rsidP="0081342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83C14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E83C14">
        <w:rPr>
          <w:rFonts w:ascii="Times New Roman" w:hAnsi="Times New Roman" w:cs="Times New Roman"/>
          <w:iCs/>
          <w:sz w:val="26"/>
          <w:szCs w:val="26"/>
          <w:lang w:val="uk-UA"/>
        </w:rPr>
        <w:t>ища кваліфікаційна комісія суддів України вирішила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о</w:t>
      </w:r>
      <w:r w:rsidRPr="00E60E0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голосити перерву в розгляді питання про підтвердження здатності кандидата на посаду судді </w:t>
      </w:r>
      <w:proofErr w:type="spellStart"/>
      <w:r w:rsidRPr="00E60E0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Пастернака</w:t>
      </w:r>
      <w:proofErr w:type="spellEnd"/>
      <w:r w:rsidRPr="00E60E0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Юрія Богдановича здійснювати правосуддя в апеляційному загальному суді в межах конкурсу, оголошеного рішенням Комісії від 14 вересня 2023 року № 94/зп-23 (зі змінами) </w:t>
      </w:r>
      <w:r w:rsidRPr="00E60E03">
        <w:rPr>
          <w:rFonts w:ascii="Times New Roman" w:hAnsi="Times New Roman" w:cs="Times New Roman"/>
          <w:sz w:val="26"/>
          <w:szCs w:val="26"/>
          <w:lang w:val="uk-UA"/>
        </w:rPr>
        <w:t>(</w:t>
      </w:r>
      <w:r w:rsidRPr="00E60E03">
        <w:rPr>
          <w:rFonts w:ascii="Times New Roman" w:hAnsi="Times New Roman" w:cs="Times New Roman"/>
          <w:sz w:val="26"/>
          <w:szCs w:val="26"/>
        </w:rPr>
        <w:t xml:space="preserve">член </w:t>
      </w:r>
      <w:proofErr w:type="spellStart"/>
      <w:r w:rsidRPr="00E60E03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E60E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Коліуш О.Л.</w:t>
      </w:r>
      <w:r w:rsidRPr="00E60E03">
        <w:rPr>
          <w:rFonts w:ascii="Times New Roman" w:hAnsi="Times New Roman" w:cs="Times New Roman"/>
          <w:sz w:val="26"/>
          <w:szCs w:val="26"/>
        </w:rPr>
        <w:t xml:space="preserve"> не бра</w:t>
      </w: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E60E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E03">
        <w:rPr>
          <w:rFonts w:ascii="Times New Roman" w:hAnsi="Times New Roman" w:cs="Times New Roman"/>
          <w:sz w:val="26"/>
          <w:szCs w:val="26"/>
        </w:rPr>
        <w:t>участі</w:t>
      </w:r>
      <w:proofErr w:type="spellEnd"/>
      <w:r w:rsidRPr="00E60E03">
        <w:rPr>
          <w:rFonts w:ascii="Times New Roman" w:hAnsi="Times New Roman" w:cs="Times New Roman"/>
          <w:sz w:val="26"/>
          <w:szCs w:val="26"/>
        </w:rPr>
        <w:t xml:space="preserve"> </w:t>
      </w:r>
      <w:r w:rsidRPr="00E60E03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E60E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E03">
        <w:rPr>
          <w:rFonts w:ascii="Times New Roman" w:hAnsi="Times New Roman" w:cs="Times New Roman"/>
          <w:sz w:val="26"/>
          <w:szCs w:val="26"/>
        </w:rPr>
        <w:t>розгляді</w:t>
      </w:r>
      <w:proofErr w:type="spellEnd"/>
      <w:r w:rsidRPr="00E60E03">
        <w:rPr>
          <w:rFonts w:ascii="Times New Roman" w:hAnsi="Times New Roman" w:cs="Times New Roman"/>
          <w:sz w:val="26"/>
          <w:szCs w:val="26"/>
        </w:rPr>
        <w:t xml:space="preserve"> </w:t>
      </w:r>
      <w:r w:rsidRPr="00E60E03">
        <w:rPr>
          <w:rFonts w:ascii="Times New Roman" w:hAnsi="Times New Roman" w:cs="Times New Roman"/>
          <w:sz w:val="26"/>
          <w:szCs w:val="26"/>
          <w:lang w:val="uk-UA"/>
        </w:rPr>
        <w:t xml:space="preserve">цього </w:t>
      </w:r>
      <w:proofErr w:type="spellStart"/>
      <w:r w:rsidRPr="00E60E03">
        <w:rPr>
          <w:rFonts w:ascii="Times New Roman" w:hAnsi="Times New Roman" w:cs="Times New Roman"/>
          <w:sz w:val="26"/>
          <w:szCs w:val="26"/>
        </w:rPr>
        <w:t>питан</w:t>
      </w:r>
      <w:proofErr w:type="spellEnd"/>
      <w:r w:rsidRPr="00E60E03">
        <w:rPr>
          <w:rFonts w:ascii="Times New Roman" w:hAnsi="Times New Roman" w:cs="Times New Roman"/>
          <w:sz w:val="26"/>
          <w:szCs w:val="26"/>
          <w:lang w:val="uk-UA"/>
        </w:rPr>
        <w:t>ня</w:t>
      </w:r>
      <w:r w:rsidRPr="00E60E03">
        <w:rPr>
          <w:rFonts w:ascii="Times New Roman" w:hAnsi="Times New Roman" w:cs="Times New Roman"/>
          <w:sz w:val="26"/>
          <w:szCs w:val="26"/>
        </w:rPr>
        <w:t>).</w:t>
      </w:r>
    </w:p>
    <w:p w14:paraId="59614C34" w14:textId="77777777" w:rsidR="0081342D" w:rsidRPr="00E83C14" w:rsidRDefault="0081342D" w:rsidP="008134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4B54BF9" w14:textId="77777777" w:rsidR="0081342D" w:rsidRPr="00EA15BC" w:rsidRDefault="0081342D" w:rsidP="0081342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83C14">
        <w:rPr>
          <w:rFonts w:ascii="Times New Roman" w:hAnsi="Times New Roman" w:cs="Times New Roman"/>
          <w:iCs/>
          <w:sz w:val="26"/>
          <w:szCs w:val="26"/>
          <w:lang w:val="uk-UA"/>
        </w:rPr>
        <w:t>Вища кваліфікаційна комісія суддів України вирішила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</w:t>
      </w:r>
      <w:r w:rsidRPr="00EA15BC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визнати </w:t>
      </w:r>
      <w:r w:rsidRPr="00EA15BC">
        <w:rPr>
          <w:rFonts w:ascii="Times New Roman" w:hAnsi="Times New Roman" w:cs="Times New Roman"/>
          <w:sz w:val="26"/>
          <w:szCs w:val="26"/>
          <w:shd w:val="clear" w:color="auto" w:fill="FFFFFF"/>
          <w:lang w:val="uk-UA" w:eastAsia="uk-UA"/>
        </w:rPr>
        <w:t>Федорову Олену Вікторівну такою, що підтвердила здатність здійснювати правосуддя в апеляційному загальному суді.</w:t>
      </w:r>
    </w:p>
    <w:p w14:paraId="3A304435" w14:textId="77777777" w:rsidR="0081342D" w:rsidRPr="00774247" w:rsidRDefault="0081342D" w:rsidP="008134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8B57A4C" w14:textId="77777777" w:rsidR="0081342D" w:rsidRPr="00EA15BC" w:rsidRDefault="0081342D" w:rsidP="0081342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A15BC">
        <w:rPr>
          <w:rFonts w:ascii="Times New Roman" w:hAnsi="Times New Roman" w:cs="Times New Roman"/>
          <w:sz w:val="26"/>
          <w:szCs w:val="26"/>
          <w:lang w:val="uk-UA"/>
        </w:rPr>
        <w:t xml:space="preserve">До початку розгляду питання щодо підтвердження здатності кандидата на посаду судді </w:t>
      </w:r>
      <w:r>
        <w:rPr>
          <w:rFonts w:ascii="Times New Roman" w:hAnsi="Times New Roman" w:cs="Times New Roman"/>
          <w:sz w:val="26"/>
          <w:szCs w:val="26"/>
          <w:lang w:val="uk-UA"/>
        </w:rPr>
        <w:t>Соловйова Олега Леонідовича</w:t>
      </w:r>
      <w:r w:rsidRPr="00EA15BC">
        <w:rPr>
          <w:rFonts w:ascii="Times New Roman" w:hAnsi="Times New Roman" w:cs="Times New Roman"/>
          <w:sz w:val="26"/>
          <w:szCs w:val="26"/>
          <w:lang w:val="uk-UA"/>
        </w:rPr>
        <w:t xml:space="preserve"> здійснювати правосуддя в апеляційному </w:t>
      </w:r>
      <w:r>
        <w:rPr>
          <w:rFonts w:ascii="Times New Roman" w:hAnsi="Times New Roman" w:cs="Times New Roman"/>
          <w:sz w:val="26"/>
          <w:szCs w:val="26"/>
          <w:lang w:val="uk-UA"/>
        </w:rPr>
        <w:t>загальному</w:t>
      </w:r>
      <w:r w:rsidRPr="00EA15BC">
        <w:rPr>
          <w:rFonts w:ascii="Times New Roman" w:hAnsi="Times New Roman" w:cs="Times New Roman"/>
          <w:sz w:val="26"/>
          <w:szCs w:val="26"/>
          <w:lang w:val="uk-UA"/>
        </w:rPr>
        <w:t xml:space="preserve"> суді </w:t>
      </w: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EA15BC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межах конкурсу, оголошеного рішенням Комісії</w:t>
      </w:r>
      <w:r w:rsidRPr="00EA15BC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br/>
        <w:t>від 14 вересня 2023 року № 94/зп-23 (зі змінами)</w:t>
      </w: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EA15BC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A15BC">
        <w:rPr>
          <w:rFonts w:ascii="Times New Roman" w:hAnsi="Times New Roman" w:cs="Times New Roman"/>
          <w:sz w:val="26"/>
          <w:szCs w:val="26"/>
          <w:lang w:val="uk-UA"/>
        </w:rPr>
        <w:t xml:space="preserve">членом Комісії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Омельяном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О.С.</w:t>
      </w:r>
      <w:r w:rsidRPr="00EA15BC">
        <w:rPr>
          <w:rFonts w:ascii="Times New Roman" w:hAnsi="Times New Roman" w:cs="Times New Roman"/>
          <w:sz w:val="26"/>
          <w:szCs w:val="26"/>
          <w:lang w:val="uk-UA"/>
        </w:rPr>
        <w:t xml:space="preserve"> заявлено заяву про самовідвід від розгляду питання.</w:t>
      </w:r>
    </w:p>
    <w:p w14:paraId="152195AC" w14:textId="77777777" w:rsidR="0081342D" w:rsidRPr="009E1AA8" w:rsidRDefault="0081342D" w:rsidP="0081342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6"/>
          <w:szCs w:val="26"/>
          <w:lang w:val="uk-UA"/>
        </w:rPr>
      </w:pPr>
      <w:r w:rsidRPr="00EA15BC">
        <w:rPr>
          <w:rFonts w:ascii="Times New Roman" w:hAnsi="Times New Roman" w:cs="Times New Roman"/>
          <w:sz w:val="26"/>
          <w:szCs w:val="26"/>
          <w:lang w:val="uk-UA"/>
        </w:rPr>
        <w:t>Вища кваліфікаційна комісія суддів України 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у задоволенні з</w:t>
      </w:r>
      <w:r w:rsidRPr="00EA15BC">
        <w:rPr>
          <w:rFonts w:ascii="Times New Roman" w:hAnsi="Times New Roman" w:cs="Times New Roman"/>
          <w:iCs/>
          <w:sz w:val="26"/>
          <w:szCs w:val="26"/>
          <w:lang w:val="uk-UA"/>
        </w:rPr>
        <w:t>аяв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и</w:t>
      </w:r>
      <w:r w:rsidRPr="00EA15BC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члена 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 xml:space="preserve">Комісії </w:t>
      </w:r>
      <w:proofErr w:type="spellStart"/>
      <w:r>
        <w:rPr>
          <w:rFonts w:ascii="Times New Roman" w:hAnsi="Times New Roman" w:cs="Times New Roman"/>
          <w:iCs/>
          <w:sz w:val="26"/>
          <w:szCs w:val="26"/>
          <w:lang w:val="uk-UA"/>
        </w:rPr>
        <w:t>Омельяна</w:t>
      </w:r>
      <w:proofErr w:type="spellEnd"/>
      <w:r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Олексія Сергійовича про самовідвід відмовити </w:t>
      </w:r>
      <w:r w:rsidRPr="00EA15BC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(член Комісії 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Омельян О.С.</w:t>
      </w:r>
      <w:r w:rsidRPr="00EA15BC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не бра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в</w:t>
      </w:r>
      <w:r w:rsidRPr="00EA15BC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участі в 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голосуванні з</w:t>
      </w:r>
      <w:r w:rsidRPr="00EA15BC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цього питання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 xml:space="preserve">, </w:t>
      </w:r>
      <w:r w:rsidRPr="00D47247">
        <w:rPr>
          <w:rFonts w:ascii="Times New Roman" w:hAnsi="Times New Roman" w:cs="Times New Roman"/>
          <w:sz w:val="26"/>
          <w:szCs w:val="26"/>
        </w:rPr>
        <w:t xml:space="preserve">член </w:t>
      </w:r>
      <w:proofErr w:type="spellStart"/>
      <w:r w:rsidRPr="00D47247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D47247">
        <w:rPr>
          <w:rFonts w:ascii="Times New Roman" w:hAnsi="Times New Roman" w:cs="Times New Roman"/>
          <w:sz w:val="26"/>
          <w:szCs w:val="26"/>
        </w:rPr>
        <w:t xml:space="preserve"> </w:t>
      </w:r>
      <w:r w:rsidRPr="00D47247">
        <w:rPr>
          <w:rFonts w:ascii="Times New Roman" w:hAnsi="Times New Roman" w:cs="Times New Roman"/>
          <w:sz w:val="26"/>
          <w:szCs w:val="26"/>
          <w:lang w:val="uk-UA"/>
        </w:rPr>
        <w:t>Коліуш О.Л.</w:t>
      </w:r>
      <w:r w:rsidRPr="00D47247">
        <w:rPr>
          <w:rFonts w:ascii="Times New Roman" w:hAnsi="Times New Roman" w:cs="Times New Roman"/>
          <w:sz w:val="26"/>
          <w:szCs w:val="26"/>
        </w:rPr>
        <w:t xml:space="preserve"> не бра</w:t>
      </w:r>
      <w:r w:rsidRPr="00D47247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D472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7247">
        <w:rPr>
          <w:rFonts w:ascii="Times New Roman" w:hAnsi="Times New Roman" w:cs="Times New Roman"/>
          <w:sz w:val="26"/>
          <w:szCs w:val="26"/>
        </w:rPr>
        <w:t>участі</w:t>
      </w:r>
      <w:proofErr w:type="spellEnd"/>
      <w:r w:rsidRPr="00D47247">
        <w:rPr>
          <w:rFonts w:ascii="Times New Roman" w:hAnsi="Times New Roman" w:cs="Times New Roman"/>
          <w:sz w:val="26"/>
          <w:szCs w:val="26"/>
        </w:rPr>
        <w:t xml:space="preserve"> </w:t>
      </w:r>
      <w:r w:rsidRPr="00D47247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D472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7247">
        <w:rPr>
          <w:rFonts w:ascii="Times New Roman" w:hAnsi="Times New Roman" w:cs="Times New Roman"/>
          <w:sz w:val="26"/>
          <w:szCs w:val="26"/>
        </w:rPr>
        <w:t>розгляді</w:t>
      </w:r>
      <w:proofErr w:type="spellEnd"/>
      <w:r w:rsidRPr="00D47247">
        <w:rPr>
          <w:rFonts w:ascii="Times New Roman" w:hAnsi="Times New Roman" w:cs="Times New Roman"/>
          <w:sz w:val="26"/>
          <w:szCs w:val="26"/>
        </w:rPr>
        <w:t xml:space="preserve"> </w:t>
      </w:r>
      <w:r w:rsidRPr="00D47247">
        <w:rPr>
          <w:rFonts w:ascii="Times New Roman" w:hAnsi="Times New Roman" w:cs="Times New Roman"/>
          <w:sz w:val="26"/>
          <w:szCs w:val="26"/>
          <w:lang w:val="uk-UA"/>
        </w:rPr>
        <w:t xml:space="preserve">цього </w:t>
      </w:r>
      <w:proofErr w:type="spellStart"/>
      <w:r w:rsidRPr="00D47247">
        <w:rPr>
          <w:rFonts w:ascii="Times New Roman" w:hAnsi="Times New Roman" w:cs="Times New Roman"/>
          <w:sz w:val="26"/>
          <w:szCs w:val="26"/>
        </w:rPr>
        <w:t>питан</w:t>
      </w:r>
      <w:proofErr w:type="spellEnd"/>
      <w:r w:rsidRPr="00D47247">
        <w:rPr>
          <w:rFonts w:ascii="Times New Roman" w:hAnsi="Times New Roman" w:cs="Times New Roman"/>
          <w:sz w:val="26"/>
          <w:szCs w:val="26"/>
          <w:lang w:val="uk-UA"/>
        </w:rPr>
        <w:t>ня</w:t>
      </w:r>
      <w:r w:rsidRPr="00D47247">
        <w:rPr>
          <w:rFonts w:ascii="Times New Roman" w:hAnsi="Times New Roman" w:cs="Times New Roman"/>
          <w:sz w:val="26"/>
          <w:szCs w:val="26"/>
        </w:rPr>
        <w:t>).</w:t>
      </w:r>
    </w:p>
    <w:p w14:paraId="447795B7" w14:textId="77777777" w:rsidR="0081342D" w:rsidRPr="00D47247" w:rsidRDefault="0081342D" w:rsidP="0081342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A15BC">
        <w:rPr>
          <w:rFonts w:ascii="Times New Roman" w:hAnsi="Times New Roman" w:cs="Times New Roman"/>
          <w:sz w:val="26"/>
          <w:szCs w:val="26"/>
          <w:lang w:val="uk-UA"/>
        </w:rPr>
        <w:t xml:space="preserve">Вища кваліфікаційна комісія суддів України вирішила </w:t>
      </w:r>
      <w:r w:rsidRPr="00D47247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визнати </w:t>
      </w:r>
      <w:r w:rsidRPr="00D47247">
        <w:rPr>
          <w:rFonts w:ascii="Times New Roman" w:hAnsi="Times New Roman" w:cs="Times New Roman"/>
          <w:sz w:val="26"/>
          <w:szCs w:val="26"/>
          <w:shd w:val="clear" w:color="auto" w:fill="FFFFFF"/>
          <w:lang w:val="uk-UA" w:eastAsia="uk-UA"/>
        </w:rPr>
        <w:t>Соловйова Олега Леонідовича таким, що не підтвердив здатності здійснювати правосуддя в апеляційному загальному суді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en-US" w:eastAsia="uk-UA"/>
        </w:rPr>
        <w:t xml:space="preserve"> </w:t>
      </w:r>
      <w:r w:rsidRPr="00D47247">
        <w:rPr>
          <w:rFonts w:ascii="Times New Roman" w:hAnsi="Times New Roman" w:cs="Times New Roman"/>
          <w:sz w:val="26"/>
          <w:szCs w:val="26"/>
          <w:lang w:val="uk-UA"/>
        </w:rPr>
        <w:t>(</w:t>
      </w:r>
      <w:bookmarkStart w:id="8" w:name="_Hlk239239529"/>
      <w:r w:rsidRPr="00D47247">
        <w:rPr>
          <w:rFonts w:ascii="Times New Roman" w:hAnsi="Times New Roman" w:cs="Times New Roman"/>
          <w:sz w:val="26"/>
          <w:szCs w:val="26"/>
        </w:rPr>
        <w:t xml:space="preserve">член </w:t>
      </w:r>
      <w:proofErr w:type="spellStart"/>
      <w:r w:rsidRPr="00D47247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D47247">
        <w:rPr>
          <w:rFonts w:ascii="Times New Roman" w:hAnsi="Times New Roman" w:cs="Times New Roman"/>
          <w:sz w:val="26"/>
          <w:szCs w:val="26"/>
        </w:rPr>
        <w:t xml:space="preserve"> </w:t>
      </w:r>
      <w:r w:rsidRPr="00D47247">
        <w:rPr>
          <w:rFonts w:ascii="Times New Roman" w:hAnsi="Times New Roman" w:cs="Times New Roman"/>
          <w:sz w:val="26"/>
          <w:szCs w:val="26"/>
          <w:lang w:val="uk-UA"/>
        </w:rPr>
        <w:t>Коліуш О.Л.</w:t>
      </w:r>
      <w:r w:rsidRPr="00D47247">
        <w:rPr>
          <w:rFonts w:ascii="Times New Roman" w:hAnsi="Times New Roman" w:cs="Times New Roman"/>
          <w:sz w:val="26"/>
          <w:szCs w:val="26"/>
        </w:rPr>
        <w:t xml:space="preserve"> не бра</w:t>
      </w:r>
      <w:r w:rsidRPr="00D47247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D472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7247">
        <w:rPr>
          <w:rFonts w:ascii="Times New Roman" w:hAnsi="Times New Roman" w:cs="Times New Roman"/>
          <w:sz w:val="26"/>
          <w:szCs w:val="26"/>
        </w:rPr>
        <w:t>участі</w:t>
      </w:r>
      <w:proofErr w:type="spellEnd"/>
      <w:r w:rsidRPr="00D47247">
        <w:rPr>
          <w:rFonts w:ascii="Times New Roman" w:hAnsi="Times New Roman" w:cs="Times New Roman"/>
          <w:sz w:val="26"/>
          <w:szCs w:val="26"/>
        </w:rPr>
        <w:t xml:space="preserve"> </w:t>
      </w:r>
      <w:r w:rsidRPr="00D47247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D472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7247">
        <w:rPr>
          <w:rFonts w:ascii="Times New Roman" w:hAnsi="Times New Roman" w:cs="Times New Roman"/>
          <w:sz w:val="26"/>
          <w:szCs w:val="26"/>
        </w:rPr>
        <w:t>розгляді</w:t>
      </w:r>
      <w:proofErr w:type="spellEnd"/>
      <w:r w:rsidRPr="00D47247">
        <w:rPr>
          <w:rFonts w:ascii="Times New Roman" w:hAnsi="Times New Roman" w:cs="Times New Roman"/>
          <w:sz w:val="26"/>
          <w:szCs w:val="26"/>
        </w:rPr>
        <w:t xml:space="preserve"> </w:t>
      </w:r>
      <w:r w:rsidRPr="00D47247">
        <w:rPr>
          <w:rFonts w:ascii="Times New Roman" w:hAnsi="Times New Roman" w:cs="Times New Roman"/>
          <w:sz w:val="26"/>
          <w:szCs w:val="26"/>
          <w:lang w:val="uk-UA"/>
        </w:rPr>
        <w:t xml:space="preserve">цього </w:t>
      </w:r>
      <w:proofErr w:type="spellStart"/>
      <w:r w:rsidRPr="00D47247">
        <w:rPr>
          <w:rFonts w:ascii="Times New Roman" w:hAnsi="Times New Roman" w:cs="Times New Roman"/>
          <w:sz w:val="26"/>
          <w:szCs w:val="26"/>
        </w:rPr>
        <w:t>питан</w:t>
      </w:r>
      <w:proofErr w:type="spellEnd"/>
      <w:r w:rsidRPr="00D47247">
        <w:rPr>
          <w:rFonts w:ascii="Times New Roman" w:hAnsi="Times New Roman" w:cs="Times New Roman"/>
          <w:sz w:val="26"/>
          <w:szCs w:val="26"/>
          <w:lang w:val="uk-UA"/>
        </w:rPr>
        <w:t>ня</w:t>
      </w:r>
      <w:r w:rsidRPr="00D47247">
        <w:rPr>
          <w:rFonts w:ascii="Times New Roman" w:hAnsi="Times New Roman" w:cs="Times New Roman"/>
          <w:sz w:val="26"/>
          <w:szCs w:val="26"/>
        </w:rPr>
        <w:t>).</w:t>
      </w:r>
    </w:p>
    <w:bookmarkEnd w:id="8"/>
    <w:p w14:paraId="3AB76A18" w14:textId="77777777" w:rsidR="0081342D" w:rsidRPr="00E60E03" w:rsidRDefault="0081342D" w:rsidP="008134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96DE1AD" w14:textId="77777777" w:rsidR="0081342D" w:rsidRPr="00D47247" w:rsidRDefault="0081342D" w:rsidP="0081342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Вища кваліфікаційна комісія суддів України вирішила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47247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припинити проведення кваліфікаційного оцінювання судді Господарського суду міста Києва </w:t>
      </w:r>
      <w:proofErr w:type="spellStart"/>
      <w:r w:rsidRPr="00D47247">
        <w:rPr>
          <w:rFonts w:ascii="Times New Roman" w:hAnsi="Times New Roman" w:cs="Times New Roman"/>
          <w:sz w:val="26"/>
          <w:szCs w:val="26"/>
          <w:lang w:val="uk-UA" w:eastAsia="uk-UA"/>
        </w:rPr>
        <w:t>Зеленіної</w:t>
      </w:r>
      <w:proofErr w:type="spellEnd"/>
      <w:r w:rsidRPr="00D47247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Наталії Іванівни на відповідність займаній посаді.</w:t>
      </w:r>
    </w:p>
    <w:p w14:paraId="77778435" w14:textId="77777777" w:rsidR="0081342D" w:rsidRPr="00E60E03" w:rsidRDefault="0081342D" w:rsidP="008134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17E7B4" w14:textId="77777777" w:rsidR="0081342D" w:rsidRPr="00D47247" w:rsidRDefault="0081342D" w:rsidP="0081342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60E03">
        <w:rPr>
          <w:rFonts w:ascii="Times New Roman" w:hAnsi="Times New Roman" w:cs="Times New Roman"/>
          <w:sz w:val="26"/>
          <w:szCs w:val="26"/>
          <w:lang w:val="uk-UA"/>
        </w:rPr>
        <w:t>Вища кваліфікаційна комісія суддів України вирішила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47247">
        <w:rPr>
          <w:rFonts w:ascii="Times New Roman" w:hAnsi="Times New Roman" w:cs="Times New Roman"/>
          <w:sz w:val="26"/>
          <w:szCs w:val="26"/>
          <w:lang w:val="uk-UA" w:eastAsia="uk-UA"/>
        </w:rPr>
        <w:t>внести</w:t>
      </w:r>
      <w:proofErr w:type="spellEnd"/>
      <w:r w:rsidRPr="00D47247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до Вищої ради правосуддя рекомендацію про призначення </w:t>
      </w:r>
      <w:proofErr w:type="spellStart"/>
      <w:r w:rsidRPr="00D47247">
        <w:rPr>
          <w:rFonts w:ascii="Times New Roman" w:hAnsi="Times New Roman" w:cs="Times New Roman"/>
          <w:sz w:val="26"/>
          <w:szCs w:val="26"/>
          <w:lang w:val="uk-UA" w:eastAsia="uk-UA"/>
        </w:rPr>
        <w:t>Д’яченка</w:t>
      </w:r>
      <w:proofErr w:type="spellEnd"/>
      <w:r w:rsidRPr="00D47247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Дмитра Олександровича на посаду судді </w:t>
      </w:r>
      <w:r w:rsidRPr="00D47247">
        <w:rPr>
          <w:rFonts w:ascii="Times New Roman" w:hAnsi="Times New Roman" w:cs="Times New Roman"/>
          <w:sz w:val="26"/>
          <w:szCs w:val="26"/>
          <w:shd w:val="clear" w:color="auto" w:fill="FFFFFF"/>
          <w:lang w:val="uk-UA" w:eastAsia="uk-UA"/>
        </w:rPr>
        <w:t>Приморського районного суду міста Маріуполя Донецької області</w:t>
      </w:r>
      <w:r w:rsidRPr="00D47247">
        <w:rPr>
          <w:rFonts w:ascii="Times New Roman" w:hAnsi="Times New Roman" w:cs="Times New Roman"/>
          <w:sz w:val="26"/>
          <w:szCs w:val="26"/>
          <w:lang w:val="uk-UA" w:eastAsia="uk-UA"/>
        </w:rPr>
        <w:t>.</w:t>
      </w:r>
    </w:p>
    <w:p w14:paraId="1320C760" w14:textId="77777777" w:rsidR="0081342D" w:rsidRPr="00E60E03" w:rsidRDefault="0081342D" w:rsidP="008134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8D5F53" w14:textId="77777777" w:rsidR="0081342D" w:rsidRPr="009E1AA8" w:rsidRDefault="0081342D" w:rsidP="0081342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60E03">
        <w:rPr>
          <w:rFonts w:ascii="Times New Roman" w:hAnsi="Times New Roman" w:cs="Times New Roman"/>
          <w:sz w:val="26"/>
          <w:szCs w:val="26"/>
          <w:lang w:val="uk-UA"/>
        </w:rPr>
        <w:t>Вища кваліфікаційна комісія суддів України вирішила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9E1AA8">
        <w:rPr>
          <w:rFonts w:ascii="Times New Roman" w:hAnsi="Times New Roman" w:cs="Times New Roman"/>
          <w:iCs/>
          <w:sz w:val="26"/>
          <w:szCs w:val="26"/>
          <w:lang w:val="uk-UA" w:eastAsia="uk-UA"/>
        </w:rPr>
        <w:t xml:space="preserve">припинити участь </w:t>
      </w:r>
      <w:proofErr w:type="spellStart"/>
      <w:r w:rsidRPr="009E1AA8">
        <w:rPr>
          <w:rFonts w:ascii="Times New Roman" w:hAnsi="Times New Roman" w:cs="Times New Roman"/>
          <w:sz w:val="26"/>
          <w:szCs w:val="26"/>
          <w:shd w:val="clear" w:color="auto" w:fill="FFFFFF"/>
          <w:lang w:val="uk-UA" w:eastAsia="uk-UA"/>
        </w:rPr>
        <w:t>Краснопольського</w:t>
      </w:r>
      <w:proofErr w:type="spellEnd"/>
      <w:r w:rsidRPr="009E1AA8">
        <w:rPr>
          <w:rFonts w:ascii="Times New Roman" w:hAnsi="Times New Roman" w:cs="Times New Roman"/>
          <w:sz w:val="26"/>
          <w:szCs w:val="26"/>
          <w:shd w:val="clear" w:color="auto" w:fill="FFFFFF"/>
          <w:lang w:val="uk-UA" w:eastAsia="uk-UA"/>
        </w:rPr>
        <w:t xml:space="preserve"> Володимира Остаповича в доборі на посаду судді місцевого суду, оголошеному рішенням Комісії від 11 грудня 2024 року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 w:eastAsia="uk-UA"/>
        </w:rPr>
        <w:t xml:space="preserve"> № 366/зп-24.</w:t>
      </w:r>
    </w:p>
    <w:p w14:paraId="298EEEDC" w14:textId="77777777" w:rsidR="0081342D" w:rsidRPr="009E1AA8" w:rsidRDefault="0081342D" w:rsidP="008134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lang w:val="uk-UA" w:eastAsia="uk-UA"/>
        </w:rPr>
      </w:pPr>
    </w:p>
    <w:p w14:paraId="6B6E4390" w14:textId="77777777" w:rsidR="0081342D" w:rsidRPr="00565A93" w:rsidRDefault="0081342D" w:rsidP="0081342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E1AA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Вища </w:t>
      </w:r>
      <w:r w:rsidRPr="009E1AA8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кваліфікаційна комісія суддів України включила до переліку питань засідання питання «Про розгляд заяви 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 xml:space="preserve">члена Вищої кваліфікаційної комісії суддів України </w:t>
      </w:r>
      <w:proofErr w:type="spellStart"/>
      <w:r w:rsidRPr="009E1AA8">
        <w:rPr>
          <w:rFonts w:ascii="Times New Roman" w:hAnsi="Times New Roman" w:cs="Times New Roman"/>
          <w:iCs/>
          <w:sz w:val="26"/>
          <w:szCs w:val="26"/>
          <w:lang w:val="uk-UA"/>
        </w:rPr>
        <w:t>Волкової</w:t>
      </w:r>
      <w:proofErr w:type="spellEnd"/>
      <w:r w:rsidRPr="009E1AA8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Людмили Миколаївни про самовідвід 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 xml:space="preserve">від розгляду питань та прийняття рішень індивідуального характеру щодо </w:t>
      </w:r>
      <w:proofErr w:type="spellStart"/>
      <w:r>
        <w:rPr>
          <w:rFonts w:ascii="Times New Roman" w:hAnsi="Times New Roman" w:cs="Times New Roman"/>
          <w:iCs/>
          <w:sz w:val="26"/>
          <w:szCs w:val="26"/>
          <w:lang w:val="uk-UA"/>
        </w:rPr>
        <w:t>Пшевлоцького</w:t>
      </w:r>
      <w:proofErr w:type="spellEnd"/>
      <w:r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Юрія 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lastRenderedPageBreak/>
        <w:t xml:space="preserve">Миколайовича </w:t>
      </w:r>
      <w:r w:rsidRPr="00565A93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в конкурсі на зайняття вакантних посад суддів у Спеціалізованому окружному адміністративному суді, оголошеному рішенням 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К</w:t>
      </w:r>
      <w:r w:rsidRPr="00565A93">
        <w:rPr>
          <w:rFonts w:ascii="Times New Roman" w:hAnsi="Times New Roman" w:cs="Times New Roman"/>
          <w:iCs/>
          <w:sz w:val="26"/>
          <w:szCs w:val="26"/>
          <w:lang w:val="uk-UA"/>
        </w:rPr>
        <w:t>омісії від 29 жовтня 2025 року № 193/зп-25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»</w:t>
      </w:r>
      <w:r w:rsidRPr="00565A93">
        <w:rPr>
          <w:rFonts w:ascii="Times New Roman" w:hAnsi="Times New Roman" w:cs="Times New Roman"/>
          <w:iCs/>
          <w:sz w:val="26"/>
          <w:szCs w:val="26"/>
          <w:lang w:val="uk-UA"/>
        </w:rPr>
        <w:t>.</w:t>
      </w:r>
    </w:p>
    <w:p w14:paraId="0022DCC2" w14:textId="77777777" w:rsidR="0081342D" w:rsidRDefault="0081342D" w:rsidP="00813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A15BC">
        <w:rPr>
          <w:rFonts w:ascii="Times New Roman" w:hAnsi="Times New Roman" w:cs="Times New Roman"/>
          <w:sz w:val="26"/>
          <w:szCs w:val="26"/>
          <w:lang w:val="uk-UA"/>
        </w:rPr>
        <w:t>За результатами розгляду вказаного питання Вища кваліфікаційна комісія суддів України 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EA15B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547BB240" w14:textId="77777777" w:rsidR="0081342D" w:rsidRPr="00565A93" w:rsidRDefault="0081342D" w:rsidP="0081342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hAnsi="Times New Roman" w:cs="Times New Roman"/>
          <w:sz w:val="26"/>
          <w:szCs w:val="26"/>
          <w:lang w:val="uk-UA" w:eastAsia="uk-UA"/>
        </w:rPr>
        <w:t>З</w:t>
      </w:r>
      <w:r w:rsidRPr="00565A93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адовольнити заяву члена Вищої кваліфікаційної комісії суддів України </w:t>
      </w:r>
      <w:proofErr w:type="spellStart"/>
      <w:r w:rsidRPr="00565A93">
        <w:rPr>
          <w:rFonts w:ascii="Times New Roman" w:hAnsi="Times New Roman" w:cs="Times New Roman"/>
          <w:sz w:val="26"/>
          <w:szCs w:val="26"/>
          <w:lang w:val="uk-UA" w:eastAsia="uk-UA"/>
        </w:rPr>
        <w:t>Волкової</w:t>
      </w:r>
      <w:proofErr w:type="spellEnd"/>
      <w:r w:rsidRPr="00565A93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Людмили Миколаївни про самовідвід.</w:t>
      </w:r>
    </w:p>
    <w:p w14:paraId="28722ECC" w14:textId="77777777" w:rsidR="0081342D" w:rsidRPr="00EA15BC" w:rsidRDefault="0081342D" w:rsidP="0081342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565A93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Відвести члена Вищої кваліфікаційної комісії суддів України Волкову Людмилу Миколаївну від участі в ухваленні рішень індивідуального характеру стосовно </w:t>
      </w:r>
      <w:proofErr w:type="spellStart"/>
      <w:r w:rsidRPr="00565A93">
        <w:rPr>
          <w:rFonts w:ascii="Times New Roman" w:hAnsi="Times New Roman" w:cs="Times New Roman"/>
          <w:sz w:val="26"/>
          <w:szCs w:val="26"/>
          <w:lang w:val="uk-UA" w:eastAsia="uk-UA"/>
        </w:rPr>
        <w:t>Пшевлоцького</w:t>
      </w:r>
      <w:proofErr w:type="spellEnd"/>
      <w:r w:rsidRPr="00565A93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Юрія Миколайовича в межах конкурсу на зайняття вакантних посад суддів </w:t>
      </w:r>
      <w:r>
        <w:rPr>
          <w:rFonts w:ascii="Times New Roman" w:hAnsi="Times New Roman" w:cs="Times New Roman"/>
          <w:sz w:val="26"/>
          <w:szCs w:val="26"/>
          <w:lang w:val="uk-UA" w:eastAsia="uk-UA"/>
        </w:rPr>
        <w:t xml:space="preserve">у </w:t>
      </w:r>
      <w:r w:rsidRPr="00565A93">
        <w:rPr>
          <w:rFonts w:ascii="Times New Roman" w:hAnsi="Times New Roman" w:cs="Times New Roman"/>
          <w:sz w:val="26"/>
          <w:szCs w:val="26"/>
          <w:lang w:val="uk-UA" w:eastAsia="uk-UA"/>
        </w:rPr>
        <w:t>Спеціалізовано</w:t>
      </w:r>
      <w:r>
        <w:rPr>
          <w:rFonts w:ascii="Times New Roman" w:hAnsi="Times New Roman" w:cs="Times New Roman"/>
          <w:sz w:val="26"/>
          <w:szCs w:val="26"/>
          <w:lang w:val="uk-UA" w:eastAsia="uk-UA"/>
        </w:rPr>
        <w:t>му</w:t>
      </w:r>
      <w:r w:rsidRPr="00565A93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окружно</w:t>
      </w:r>
      <w:r>
        <w:rPr>
          <w:rFonts w:ascii="Times New Roman" w:hAnsi="Times New Roman" w:cs="Times New Roman"/>
          <w:sz w:val="26"/>
          <w:szCs w:val="26"/>
          <w:lang w:val="uk-UA" w:eastAsia="uk-UA"/>
        </w:rPr>
        <w:t>му</w:t>
      </w:r>
      <w:r w:rsidRPr="00565A93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адміністративно</w:t>
      </w:r>
      <w:r>
        <w:rPr>
          <w:rFonts w:ascii="Times New Roman" w:hAnsi="Times New Roman" w:cs="Times New Roman"/>
          <w:sz w:val="26"/>
          <w:szCs w:val="26"/>
          <w:lang w:val="uk-UA" w:eastAsia="uk-UA"/>
        </w:rPr>
        <w:t>му</w:t>
      </w:r>
      <w:r w:rsidRPr="00565A93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суд</w:t>
      </w:r>
      <w:r>
        <w:rPr>
          <w:rFonts w:ascii="Times New Roman" w:hAnsi="Times New Roman" w:cs="Times New Roman"/>
          <w:sz w:val="26"/>
          <w:szCs w:val="26"/>
          <w:lang w:val="uk-UA" w:eastAsia="uk-UA"/>
        </w:rPr>
        <w:t>і</w:t>
      </w:r>
      <w:r w:rsidRPr="00565A93">
        <w:rPr>
          <w:rFonts w:ascii="Times New Roman" w:hAnsi="Times New Roman" w:cs="Times New Roman"/>
          <w:sz w:val="26"/>
          <w:szCs w:val="26"/>
          <w:lang w:val="uk-UA" w:eastAsia="uk-UA"/>
        </w:rPr>
        <w:t>, оголошено</w:t>
      </w:r>
      <w:r>
        <w:rPr>
          <w:rFonts w:ascii="Times New Roman" w:hAnsi="Times New Roman" w:cs="Times New Roman"/>
          <w:sz w:val="26"/>
          <w:szCs w:val="26"/>
          <w:lang w:val="uk-UA" w:eastAsia="uk-UA"/>
        </w:rPr>
        <w:t>му</w:t>
      </w:r>
      <w:r w:rsidRPr="00565A93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ріше</w:t>
      </w:r>
      <w:r>
        <w:rPr>
          <w:rFonts w:ascii="Times New Roman" w:hAnsi="Times New Roman" w:cs="Times New Roman"/>
          <w:sz w:val="26"/>
          <w:szCs w:val="26"/>
          <w:lang w:val="uk-UA" w:eastAsia="uk-UA"/>
        </w:rPr>
        <w:t>нням К</w:t>
      </w:r>
      <w:r w:rsidRPr="00565A93">
        <w:rPr>
          <w:rFonts w:ascii="Times New Roman" w:hAnsi="Times New Roman" w:cs="Times New Roman"/>
          <w:sz w:val="26"/>
          <w:szCs w:val="26"/>
          <w:lang w:val="uk-UA" w:eastAsia="uk-UA"/>
        </w:rPr>
        <w:t>омісії від 29 жовтня 2025 року № 193/зп-2</w:t>
      </w:r>
      <w:r>
        <w:rPr>
          <w:rFonts w:ascii="Times New Roman" w:hAnsi="Times New Roman" w:cs="Times New Roman"/>
          <w:sz w:val="26"/>
          <w:szCs w:val="26"/>
          <w:lang w:val="uk-UA" w:eastAsia="uk-UA"/>
        </w:rPr>
        <w:t xml:space="preserve">5 </w:t>
      </w:r>
      <w:r w:rsidRPr="00EA15BC">
        <w:rPr>
          <w:rFonts w:ascii="Times New Roman" w:hAnsi="Times New Roman" w:cs="Times New Roman"/>
          <w:iCs/>
          <w:sz w:val="26"/>
          <w:szCs w:val="26"/>
          <w:lang w:val="uk-UA"/>
        </w:rPr>
        <w:t>(член Комісії Волкова Л.М. не брала участі в голосуванні з цього питання).</w:t>
      </w:r>
    </w:p>
    <w:p w14:paraId="3F7A1F67" w14:textId="77777777" w:rsidR="0081342D" w:rsidRPr="00565A93" w:rsidRDefault="0081342D" w:rsidP="008134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lang w:val="uk-UA"/>
        </w:rPr>
      </w:pPr>
    </w:p>
    <w:bookmarkEnd w:id="4"/>
    <w:bookmarkEnd w:id="5"/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630FE"/>
    <w:multiLevelType w:val="hybridMultilevel"/>
    <w:tmpl w:val="547A50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1342D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2321</Words>
  <Characters>1324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2026-09-02T10:09:00Z</dcterms:created>
  <dcterms:modified xsi:type="dcterms:W3CDTF">2026-09-02T10:09:00Z</dcterms:modified>
</cp:coreProperties>
</file>