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4E1" w:rsidRPr="00B171D2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8714E1" w:rsidRPr="00B171D2" w:rsidRDefault="008714E1" w:rsidP="008714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8714E1" w:rsidRPr="00B171D2" w:rsidRDefault="008714E1" w:rsidP="008714E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8714E1" w:rsidRPr="00B171D2" w:rsidRDefault="008714E1" w:rsidP="008714E1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r w:rsidRPr="002B4D8F">
        <w:rPr>
          <w:color w:val="000000" w:themeColor="text1"/>
          <w:sz w:val="26"/>
          <w:szCs w:val="26"/>
        </w:rPr>
        <w:t xml:space="preserve">Шевчука Віктора Сергійовича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2B4D8F">
        <w:rPr>
          <w:color w:val="000000" w:themeColor="text1"/>
          <w:sz w:val="26"/>
          <w:szCs w:val="26"/>
          <w:shd w:val="clear" w:color="auto" w:fill="FFFFFF"/>
        </w:rPr>
        <w:t>Бароніна</w:t>
      </w:r>
      <w:proofErr w:type="spellEnd"/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 Дениса Борисовича 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 xml:space="preserve">Про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>
        <w:rPr>
          <w:color w:val="000000" w:themeColor="text1"/>
          <w:sz w:val="26"/>
          <w:szCs w:val="26"/>
        </w:rPr>
        <w:t>Незнамової</w:t>
      </w:r>
      <w:proofErr w:type="spellEnd"/>
      <w:r>
        <w:rPr>
          <w:color w:val="000000" w:themeColor="text1"/>
          <w:sz w:val="26"/>
          <w:szCs w:val="26"/>
        </w:rPr>
        <w:t xml:space="preserve"> Ірини Миколаївни</w:t>
      </w:r>
      <w:r w:rsidRPr="002B4D8F">
        <w:rPr>
          <w:color w:val="000000" w:themeColor="text1"/>
          <w:sz w:val="26"/>
          <w:szCs w:val="26"/>
        </w:rPr>
        <w:t xml:space="preserve">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000000"/>
          <w:sz w:val="26"/>
          <w:szCs w:val="26"/>
          <w:shd w:val="clear" w:color="auto" w:fill="FFFFFF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232797">
        <w:rPr>
          <w:sz w:val="26"/>
          <w:szCs w:val="26"/>
        </w:rPr>
        <w:t xml:space="preserve">Про </w:t>
      </w:r>
      <w:r w:rsidRPr="00232797">
        <w:rPr>
          <w:color w:val="1D1D1B"/>
          <w:sz w:val="26"/>
          <w:szCs w:val="26"/>
          <w:shd w:val="clear" w:color="auto" w:fill="FFFFFF"/>
        </w:rPr>
        <w:t>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Рівненському апеляційному суді в межах конкурсу, оголошеного рішенням Комісії від</w:t>
      </w:r>
      <w:r>
        <w:rPr>
          <w:color w:val="1D1D1B"/>
          <w:sz w:val="26"/>
          <w:szCs w:val="26"/>
          <w:shd w:val="clear" w:color="auto" w:fill="FFFFFF"/>
        </w:rPr>
        <w:t> </w:t>
      </w:r>
      <w:r w:rsidRPr="00232797">
        <w:rPr>
          <w:color w:val="1D1D1B"/>
          <w:sz w:val="26"/>
          <w:szCs w:val="26"/>
          <w:shd w:val="clear" w:color="auto" w:fill="FFFFFF"/>
        </w:rPr>
        <w:t>14 вересня 2023 року № 94/зп-23 (зі змінами)</w:t>
      </w:r>
      <w:r w:rsidRPr="00232797">
        <w:rPr>
          <w:sz w:val="26"/>
          <w:szCs w:val="26"/>
        </w:rPr>
        <w:t>.</w:t>
      </w: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Default="006C74A9" w:rsidP="00713212">
      <w:pPr>
        <w:spacing w:after="0" w:line="240" w:lineRule="auto"/>
        <w:rPr>
          <w:lang w:val="uk-UA"/>
        </w:rPr>
      </w:pP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314EA9">
        <w:rPr>
          <w:sz w:val="26"/>
          <w:szCs w:val="26"/>
        </w:rPr>
        <w:t>розгляд питання щодо відповідності судді Приморського районного суду міста Одеси Бойчука Андрія Юрійовича займаній посаді</w:t>
      </w:r>
      <w:r w:rsidRPr="006C3971">
        <w:rPr>
          <w:color w:val="1D1D1B"/>
          <w:sz w:val="26"/>
          <w:szCs w:val="26"/>
        </w:rPr>
        <w:t>.</w:t>
      </w: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314EA9">
        <w:rPr>
          <w:i/>
          <w:sz w:val="26"/>
          <w:szCs w:val="26"/>
        </w:rPr>
        <w:t>Коліуш О.Л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6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>
        <w:rPr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>
        <w:rPr>
          <w:sz w:val="26"/>
          <w:szCs w:val="26"/>
          <w:shd w:val="clear" w:color="auto" w:fill="FFFFFF"/>
        </w:rPr>
        <w:t>Бікезіної</w:t>
      </w:r>
      <w:proofErr w:type="spellEnd"/>
      <w:r>
        <w:rPr>
          <w:sz w:val="26"/>
          <w:szCs w:val="26"/>
          <w:shd w:val="clear" w:color="auto" w:fill="FFFFFF"/>
        </w:rPr>
        <w:t xml:space="preserve"> Олени Василівни здійснювати правосуддя в апеляційному загальному суді в межах конкурсу, оголошеного рішенням Комісії від 14 вересня 2023 року 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713212" w:rsidRPr="006C397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13212" w:rsidRDefault="00713212" w:rsidP="00713212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Чумак С.Ю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713212" w:rsidRPr="008714E1" w:rsidRDefault="00713212" w:rsidP="00713212">
      <w:pPr>
        <w:pStyle w:val="rtejustify"/>
        <w:shd w:val="clear" w:color="auto" w:fill="FFFFFF"/>
        <w:spacing w:before="0" w:beforeAutospacing="0" w:after="0" w:afterAutospacing="0"/>
        <w:jc w:val="both"/>
      </w:pPr>
      <w:bookmarkStart w:id="3" w:name="_GoBack"/>
      <w:bookmarkEnd w:id="3"/>
    </w:p>
    <w:sectPr w:rsidR="00713212" w:rsidRPr="008714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E1"/>
    <w:rsid w:val="006C74A9"/>
    <w:rsid w:val="00713212"/>
    <w:rsid w:val="008714E1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6694"/>
  <w15:chartTrackingRefBased/>
  <w15:docId w15:val="{27511D19-2E42-4D62-8B19-3E45756E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4E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714E1"/>
    <w:rPr>
      <w:i/>
      <w:iCs/>
    </w:rPr>
  </w:style>
  <w:style w:type="paragraph" w:customStyle="1" w:styleId="rtejustify">
    <w:name w:val="rtejustify"/>
    <w:basedOn w:val="a"/>
    <w:rsid w:val="008714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2026-10-13T11:44:00Z</dcterms:created>
  <dcterms:modified xsi:type="dcterms:W3CDTF">2026-10-14T13:34:00Z</dcterms:modified>
</cp:coreProperties>
</file>