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15DDC" w:rsidRPr="00383F86" w:rsidRDefault="00915DDC" w:rsidP="00915DDC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915DDC" w:rsidRPr="00383F86" w:rsidRDefault="00915DDC" w:rsidP="00915DDC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915DDC" w:rsidRPr="00383F86" w:rsidRDefault="00915DDC" w:rsidP="00915DDC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915DDC" w:rsidRPr="00383F86" w:rsidRDefault="00915DDC" w:rsidP="00915DDC">
      <w:pPr>
        <w:spacing w:after="0" w:line="240" w:lineRule="auto"/>
        <w:contextualSpacing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Дата проведення: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>
        <w:rPr>
          <w:rFonts w:ascii="Times New Roman" w:hAnsi="Times New Roman" w:cs="Times New Roman"/>
          <w:sz w:val="25"/>
          <w:szCs w:val="25"/>
          <w:lang w:val="uk-UA"/>
        </w:rPr>
        <w:t>30 вересня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 xml:space="preserve"> 202</w:t>
      </w:r>
      <w:r>
        <w:rPr>
          <w:rFonts w:ascii="Times New Roman" w:hAnsi="Times New Roman" w:cs="Times New Roman"/>
          <w:sz w:val="25"/>
          <w:szCs w:val="25"/>
          <w:lang w:val="uk-UA"/>
        </w:rPr>
        <w:t>6</w:t>
      </w:r>
      <w:r w:rsidRPr="00383F86">
        <w:rPr>
          <w:rFonts w:ascii="Times New Roman" w:hAnsi="Times New Roman" w:cs="Times New Roman"/>
          <w:sz w:val="25"/>
          <w:szCs w:val="25"/>
          <w:lang w:val="uk-UA"/>
        </w:rPr>
        <w:t> року</w:t>
      </w:r>
    </w:p>
    <w:p w:rsidR="00915DDC" w:rsidRPr="00556B18" w:rsidRDefault="00915DDC" w:rsidP="00915DDC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915DDC" w:rsidRPr="00556B18" w:rsidRDefault="00915DDC" w:rsidP="00915DD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>б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915DDC" w:rsidRPr="00556B18" w:rsidRDefault="00915DDC" w:rsidP="00915DDC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556B18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556B18">
        <w:rPr>
          <w:rFonts w:ascii="Times New Roman" w:hAnsi="Times New Roman" w:cs="Times New Roman"/>
          <w:sz w:val="26"/>
          <w:szCs w:val="26"/>
          <w:lang w:val="uk-UA"/>
        </w:rPr>
        <w:t>Пасічник А.В., Сабодаш Р.Б., Чумак С.Ю.</w:t>
      </w:r>
    </w:p>
    <w:p w:rsidR="00915DDC" w:rsidRDefault="00915DDC" w:rsidP="00915DDC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013426"/>
    </w:p>
    <w:p w:rsidR="00915DDC" w:rsidRDefault="00915DDC" w:rsidP="00915DDC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ПЕРЕЛІК ПИТАНЬ</w:t>
      </w:r>
    </w:p>
    <w:p w:rsidR="00915DDC" w:rsidRPr="00383F86" w:rsidRDefault="00915DDC" w:rsidP="00915DDC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bookmarkEnd w:id="0"/>
    <w:p w:rsidR="00915DDC" w:rsidRPr="00D74B5A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1.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  <w:t xml:space="preserve">Про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попереднє вивчення повідомлення </w:t>
      </w:r>
      <w:proofErr w:type="spellStart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Смалюка</w:t>
      </w:r>
      <w:proofErr w:type="spellEnd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Романа Володимировича щодо інформації, яка може свідчити про недостовірність (зокрема неповноту) тверджень / відомостей, указаних суддею Харківського апеляційного адміністративного суду </w:t>
      </w:r>
      <w:proofErr w:type="spellStart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П</w:t>
      </w:r>
      <w:r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ʼ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яновою</w:t>
      </w:r>
      <w:proofErr w:type="spellEnd"/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Яною Валеріївною в декларації доброчесності судді за 2017 рік (початок об 11 год 00 хв).</w:t>
      </w:r>
    </w:p>
    <w:p w:rsidR="00915DDC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915DDC" w:rsidRDefault="00915DDC" w:rsidP="00915DD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915DDC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915DDC" w:rsidRDefault="00915DDC" w:rsidP="00915DDC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2.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Про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попереднє вивчення повідомлення Громадської організації «Центр протидії корупції» щодо інформації, яка може свідчити про недостовірність (зокрема неповноту) тверджень / відомостей, указаних суддею Олександрійського міськрайонного суду Кіровоградської області Коліуш Галиною Вадимівною в декларації доброчесності судді за 2022 рік (початок об 11 год 15 хв)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:rsidR="00915DDC" w:rsidRDefault="00915DDC" w:rsidP="00915DDC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5DDC" w:rsidRDefault="00915DDC" w:rsidP="00915DD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915DDC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915DDC" w:rsidRPr="00D74B5A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3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.</w:t>
      </w: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ab/>
        <w:t xml:space="preserve">Про 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</w:t>
      </w:r>
      <w:r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у</w:t>
      </w:r>
      <w:r w:rsidRPr="002A013E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 xml:space="preserve"> межах конкурсу, оголошеного рішенням Комісії від 14 вересня 2023 року № 94/зп-23 (зі змінами).</w:t>
      </w:r>
    </w:p>
    <w:p w:rsidR="00915DDC" w:rsidRPr="001836B3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Cs w:val="26"/>
          <w:shd w:val="clear" w:color="auto" w:fill="FFFFFF"/>
          <w:lang w:val="uk-UA"/>
        </w:rPr>
      </w:pPr>
    </w:p>
    <w:p w:rsidR="00915DDC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center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  <w:r w:rsidRPr="000F3AF3"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  <w:t>СПИСОК КАНДИДАТІВ</w:t>
      </w:r>
    </w:p>
    <w:p w:rsidR="00915DDC" w:rsidRDefault="00915DDC" w:rsidP="00915DDC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/>
          <w:iCs/>
          <w:sz w:val="26"/>
          <w:szCs w:val="26"/>
          <w:shd w:val="clear" w:color="auto" w:fill="FFFFFF"/>
          <w:lang w:val="uk-UA"/>
        </w:rPr>
      </w:pPr>
    </w:p>
    <w:p w:rsidR="00915DDC" w:rsidRDefault="00915DDC" w:rsidP="00915DDC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3.1.</w:t>
      </w:r>
      <w:r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112EC9">
        <w:rPr>
          <w:rFonts w:ascii="Times New Roman" w:hAnsi="Times New Roman" w:cs="Times New Roman"/>
          <w:sz w:val="26"/>
          <w:szCs w:val="26"/>
          <w:lang w:val="uk-UA"/>
        </w:rPr>
        <w:t xml:space="preserve">Самсонова Оксана Анатоліївна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об 11 год 30 хв).</w:t>
      </w:r>
    </w:p>
    <w:p w:rsidR="00915DDC" w:rsidRPr="004107D5" w:rsidRDefault="00915DDC" w:rsidP="00915DDC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915DDC" w:rsidRDefault="00915DDC" w:rsidP="00915DD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Пасічник А.В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.)</w:t>
      </w:r>
    </w:p>
    <w:p w:rsidR="00915DDC" w:rsidRDefault="00915DDC" w:rsidP="00915DD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</w:p>
    <w:p w:rsidR="00915DDC" w:rsidRDefault="00915DDC" w:rsidP="00915D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3</w:t>
      </w:r>
      <w:r w:rsidRPr="00000CC6">
        <w:rPr>
          <w:rFonts w:ascii="Times New Roman" w:hAnsi="Times New Roman" w:cs="Times New Roman"/>
          <w:sz w:val="26"/>
          <w:szCs w:val="26"/>
          <w:lang w:val="uk-UA"/>
        </w:rPr>
        <w:t>.2.</w:t>
      </w:r>
      <w:r w:rsidRPr="00000CC6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112EC9">
        <w:rPr>
          <w:rFonts w:ascii="Times New Roman" w:hAnsi="Times New Roman" w:cs="Times New Roman"/>
          <w:sz w:val="26"/>
          <w:szCs w:val="26"/>
          <w:lang w:val="uk-UA"/>
        </w:rPr>
        <w:t xml:space="preserve">Тимофєєва Ганна Леонідівна </w:t>
      </w:r>
      <w:r>
        <w:rPr>
          <w:rFonts w:ascii="Times New Roman" w:hAnsi="Times New Roman" w:cs="Times New Roman"/>
          <w:sz w:val="26"/>
          <w:szCs w:val="26"/>
          <w:lang w:val="uk-UA"/>
        </w:rPr>
        <w:t>(початок о 14 год 00 хв).</w:t>
      </w:r>
    </w:p>
    <w:p w:rsidR="00915DDC" w:rsidRDefault="00915DDC" w:rsidP="00915DD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915DDC" w:rsidRPr="00112EC9" w:rsidRDefault="00915DDC" w:rsidP="00915DDC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(доповідач – член Вищої кваліфікаційної комісії суддів України</w:t>
      </w:r>
      <w:r>
        <w:rPr>
          <w:rFonts w:ascii="Times New Roman" w:hAnsi="Times New Roman" w:cs="Times New Roman"/>
          <w:i/>
          <w:sz w:val="26"/>
          <w:szCs w:val="26"/>
          <w:lang w:val="uk-UA"/>
        </w:rPr>
        <w:t xml:space="preserve"> Чумак С.Ю.</w:t>
      </w:r>
      <w:r w:rsidRPr="000F3AF3">
        <w:rPr>
          <w:rFonts w:ascii="Times New Roman" w:hAnsi="Times New Roman" w:cs="Times New Roman"/>
          <w:i/>
          <w:sz w:val="26"/>
          <w:szCs w:val="26"/>
          <w:lang w:val="uk-UA"/>
        </w:rPr>
        <w:t>)</w:t>
      </w:r>
    </w:p>
    <w:p w:rsidR="006C74A9" w:rsidRPr="00915DDC" w:rsidRDefault="006C74A9">
      <w:pPr>
        <w:rPr>
          <w:lang w:val="uk-UA"/>
        </w:rPr>
      </w:pPr>
      <w:bookmarkStart w:id="1" w:name="_GoBack"/>
      <w:bookmarkEnd w:id="1"/>
    </w:p>
    <w:sectPr w:rsidR="006C74A9" w:rsidRPr="00915D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DDC"/>
    <w:rsid w:val="006C74A9"/>
    <w:rsid w:val="00915DDC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4B7D9F-E45B-46E3-9115-03E1D786D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15DDC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D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1098</Words>
  <Characters>626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2026-09-18T12:53:00Z</dcterms:created>
  <dcterms:modified xsi:type="dcterms:W3CDTF">2026-09-18T12:53:00Z</dcterms:modified>
</cp:coreProperties>
</file>