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E3E79" w14:textId="2CF953CA" w:rsidR="57611704" w:rsidRPr="00000A27" w:rsidRDefault="57611704" w:rsidP="2232CBBC">
      <w:pPr>
        <w:spacing w:after="0" w:line="240" w:lineRule="auto"/>
        <w:ind w:hanging="10"/>
        <w:jc w:val="center"/>
        <w:rPr>
          <w:rFonts w:ascii="Times New Roman" w:eastAsia="Times New Roman" w:hAnsi="Times New Roman" w:cs="Times New Roman"/>
          <w:color w:val="000000" w:themeColor="text1"/>
          <w:sz w:val="26"/>
          <w:szCs w:val="26"/>
        </w:rPr>
      </w:pPr>
      <w:r w:rsidRPr="00000A27">
        <w:rPr>
          <w:rFonts w:ascii="Times New Roman" w:hAnsi="Times New Roman" w:cs="Times New Roman"/>
          <w:noProof/>
          <w:sz w:val="26"/>
          <w:szCs w:val="26"/>
          <w:lang w:eastAsia="uk-UA"/>
        </w:rPr>
        <w:drawing>
          <wp:inline distT="0" distB="0" distL="0" distR="0" wp14:anchorId="39BE67E2" wp14:editId="2004952E">
            <wp:extent cx="542929" cy="714380"/>
            <wp:effectExtent l="0" t="0" r="0" b="0"/>
            <wp:docPr id="21018697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69750" name="Picture 2101869750"/>
                    <pic:cNvPicPr/>
                  </pic:nvPicPr>
                  <pic:blipFill>
                    <a:blip r:embed="rId9">
                      <a:extLst>
                        <a:ext uri="{28A0092B-C50C-407E-A947-70E740481C1C}">
                          <a14:useLocalDpi xmlns:a14="http://schemas.microsoft.com/office/drawing/2010/main"/>
                        </a:ext>
                      </a:extLst>
                    </a:blip>
                    <a:stretch>
                      <a:fillRect/>
                    </a:stretch>
                  </pic:blipFill>
                  <pic:spPr>
                    <a:xfrm>
                      <a:off x="0" y="0"/>
                      <a:ext cx="542929" cy="714380"/>
                    </a:xfrm>
                    <a:prstGeom prst="rect">
                      <a:avLst/>
                    </a:prstGeom>
                  </pic:spPr>
                </pic:pic>
              </a:graphicData>
            </a:graphic>
          </wp:inline>
        </w:drawing>
      </w:r>
    </w:p>
    <w:p w14:paraId="3074B481" w14:textId="1F6389A3" w:rsidR="2232CBBC" w:rsidRPr="00000A27" w:rsidRDefault="2232CBBC" w:rsidP="00CB61FC">
      <w:pPr>
        <w:spacing w:after="0" w:line="240" w:lineRule="auto"/>
        <w:ind w:hanging="10"/>
        <w:jc w:val="both"/>
        <w:rPr>
          <w:rFonts w:ascii="Times New Roman" w:eastAsia="Times New Roman" w:hAnsi="Times New Roman" w:cs="Times New Roman"/>
          <w:color w:val="000000" w:themeColor="text1"/>
          <w:sz w:val="26"/>
          <w:szCs w:val="26"/>
        </w:rPr>
      </w:pPr>
    </w:p>
    <w:p w14:paraId="5361B352" w14:textId="0DB476C5" w:rsidR="00CB61FC" w:rsidRPr="00000A27" w:rsidRDefault="00CB61FC" w:rsidP="00CB61FC">
      <w:pPr>
        <w:spacing w:line="240" w:lineRule="auto"/>
        <w:ind w:right="57"/>
        <w:jc w:val="center"/>
        <w:rPr>
          <w:rFonts w:ascii="Times New Roman" w:eastAsia="Times New Roman" w:hAnsi="Times New Roman" w:cs="Times New Roman"/>
          <w:sz w:val="36"/>
          <w:szCs w:val="36"/>
        </w:rPr>
      </w:pPr>
      <w:r w:rsidRPr="00000A27">
        <w:rPr>
          <w:rFonts w:ascii="Times New Roman" w:eastAsia="Times New Roman" w:hAnsi="Times New Roman" w:cs="Times New Roman"/>
          <w:sz w:val="36"/>
          <w:szCs w:val="36"/>
        </w:rPr>
        <w:t>ВИЩА КВАЛІФІКАЦІЙНА КОМІСІЯ СУДДІВ УКРАЇНИ</w:t>
      </w:r>
    </w:p>
    <w:p w14:paraId="2AB45561" w14:textId="180CDBF6" w:rsidR="00FC2F33" w:rsidRPr="00000A27" w:rsidRDefault="00FC2F33" w:rsidP="00FC2F33">
      <w:pPr>
        <w:shd w:val="clear" w:color="auto" w:fill="FFFFFF" w:themeFill="background1"/>
        <w:spacing w:after="0" w:line="240" w:lineRule="auto"/>
        <w:ind w:right="134" w:hanging="10"/>
        <w:rPr>
          <w:rFonts w:ascii="Times New Roman" w:eastAsia="Times New Roman" w:hAnsi="Times New Roman" w:cs="Times New Roman"/>
          <w:color w:val="000000" w:themeColor="text1"/>
          <w:sz w:val="26"/>
          <w:szCs w:val="26"/>
        </w:rPr>
      </w:pPr>
    </w:p>
    <w:p w14:paraId="6CDC4131" w14:textId="240A89C6" w:rsidR="4EFD9578" w:rsidRPr="00000A27" w:rsidRDefault="4EFD9578" w:rsidP="00FC2F33">
      <w:pPr>
        <w:spacing w:after="0" w:line="240" w:lineRule="auto"/>
        <w:rPr>
          <w:rFonts w:ascii="Times New Roman" w:hAnsi="Times New Roman" w:cs="Times New Roman"/>
          <w:sz w:val="26"/>
          <w:szCs w:val="26"/>
        </w:rPr>
      </w:pPr>
      <w:r w:rsidRPr="00000A27">
        <w:rPr>
          <w:rFonts w:ascii="Times New Roman" w:eastAsia="Times New Roman" w:hAnsi="Times New Roman" w:cs="Times New Roman"/>
          <w:sz w:val="26"/>
          <w:szCs w:val="26"/>
        </w:rPr>
        <w:t>24 вересня 2026</w:t>
      </w:r>
      <w:r w:rsidR="00CB61FC" w:rsidRPr="00000A27">
        <w:rPr>
          <w:rFonts w:ascii="Times New Roman" w:eastAsia="Times New Roman" w:hAnsi="Times New Roman" w:cs="Times New Roman"/>
          <w:sz w:val="26"/>
          <w:szCs w:val="26"/>
        </w:rPr>
        <w:t xml:space="preserve"> року</w:t>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Pr="00000A27">
        <w:rPr>
          <w:rFonts w:ascii="Times New Roman" w:hAnsi="Times New Roman" w:cs="Times New Roman"/>
          <w:sz w:val="26"/>
          <w:szCs w:val="26"/>
        </w:rPr>
        <w:tab/>
      </w:r>
      <w:r w:rsidR="00FC2F33" w:rsidRPr="001B694B">
        <w:rPr>
          <w:rFonts w:ascii="Times New Roman" w:hAnsi="Times New Roman" w:cs="Times New Roman"/>
          <w:sz w:val="26"/>
          <w:szCs w:val="26"/>
          <w:lang w:val="ru-RU"/>
        </w:rPr>
        <w:t xml:space="preserve">             </w:t>
      </w:r>
      <w:r w:rsidR="00B3397D">
        <w:rPr>
          <w:rFonts w:ascii="Times New Roman" w:hAnsi="Times New Roman" w:cs="Times New Roman"/>
          <w:sz w:val="26"/>
          <w:szCs w:val="26"/>
        </w:rPr>
        <w:t xml:space="preserve">   </w:t>
      </w:r>
      <w:r w:rsidR="00B3397D">
        <w:rPr>
          <w:rFonts w:ascii="Times New Roman" w:eastAsia="Times New Roman" w:hAnsi="Times New Roman" w:cs="Times New Roman"/>
          <w:sz w:val="26"/>
          <w:szCs w:val="26"/>
        </w:rPr>
        <w:t>м. Київ</w:t>
      </w:r>
    </w:p>
    <w:p w14:paraId="11AE914C" w14:textId="77777777" w:rsidR="00B3397D" w:rsidRPr="00000A27" w:rsidRDefault="00B3397D" w:rsidP="00B3397D">
      <w:pPr>
        <w:tabs>
          <w:tab w:val="right" w:pos="9639"/>
        </w:tabs>
        <w:spacing w:after="0" w:line="240" w:lineRule="auto"/>
        <w:ind w:left="6521" w:hanging="3260"/>
        <w:rPr>
          <w:rFonts w:ascii="Times New Roman" w:eastAsia="Times New Roman" w:hAnsi="Times New Roman" w:cs="Times New Roman"/>
          <w:color w:val="000000" w:themeColor="text1"/>
          <w:sz w:val="26"/>
          <w:szCs w:val="26"/>
        </w:rPr>
      </w:pPr>
    </w:p>
    <w:p w14:paraId="73D14596" w14:textId="40EAF79A" w:rsidR="00B3397D" w:rsidRPr="001B694B" w:rsidRDefault="00B3397D" w:rsidP="00273170">
      <w:pPr>
        <w:shd w:val="clear" w:color="auto" w:fill="FFFFFF" w:themeFill="background1"/>
        <w:spacing w:after="0" w:line="240" w:lineRule="auto"/>
        <w:ind w:right="-1"/>
        <w:jc w:val="center"/>
        <w:rPr>
          <w:rFonts w:ascii="Times New Roman" w:eastAsia="Times New Roman" w:hAnsi="Times New Roman" w:cs="Times New Roman"/>
          <w:color w:val="000000" w:themeColor="text1"/>
          <w:sz w:val="26"/>
          <w:szCs w:val="26"/>
          <w:u w:val="single"/>
        </w:rPr>
      </w:pPr>
      <w:r w:rsidRPr="00000A27">
        <w:rPr>
          <w:rFonts w:ascii="Times New Roman" w:eastAsia="Times New Roman" w:hAnsi="Times New Roman" w:cs="Times New Roman"/>
          <w:color w:val="000000" w:themeColor="text1"/>
          <w:sz w:val="26"/>
          <w:szCs w:val="26"/>
        </w:rPr>
        <w:t xml:space="preserve">Р І Ш Е Н </w:t>
      </w:r>
      <w:proofErr w:type="spellStart"/>
      <w:r w:rsidRPr="00000A27">
        <w:rPr>
          <w:rFonts w:ascii="Times New Roman" w:eastAsia="Times New Roman" w:hAnsi="Times New Roman" w:cs="Times New Roman"/>
          <w:color w:val="000000" w:themeColor="text1"/>
          <w:sz w:val="26"/>
          <w:szCs w:val="26"/>
        </w:rPr>
        <w:t>Н</w:t>
      </w:r>
      <w:proofErr w:type="spellEnd"/>
      <w:r w:rsidRPr="00000A27">
        <w:rPr>
          <w:rFonts w:ascii="Times New Roman" w:eastAsia="Times New Roman" w:hAnsi="Times New Roman" w:cs="Times New Roman"/>
          <w:color w:val="000000" w:themeColor="text1"/>
          <w:sz w:val="26"/>
          <w:szCs w:val="26"/>
        </w:rPr>
        <w:t xml:space="preserve"> Я </w:t>
      </w:r>
      <w:r w:rsidR="001B694B">
        <w:rPr>
          <w:rFonts w:ascii="Times New Roman" w:eastAsia="Times New Roman" w:hAnsi="Times New Roman" w:cs="Times New Roman"/>
          <w:color w:val="000000" w:themeColor="text1"/>
          <w:sz w:val="26"/>
          <w:szCs w:val="26"/>
        </w:rPr>
        <w:t xml:space="preserve"> </w:t>
      </w:r>
      <w:r w:rsidRPr="00000A27">
        <w:rPr>
          <w:rFonts w:ascii="Times New Roman" w:eastAsia="Times New Roman" w:hAnsi="Times New Roman" w:cs="Times New Roman"/>
          <w:color w:val="000000" w:themeColor="text1"/>
          <w:sz w:val="26"/>
          <w:szCs w:val="26"/>
        </w:rPr>
        <w:t xml:space="preserve">№ </w:t>
      </w:r>
      <w:r w:rsidR="001B694B">
        <w:rPr>
          <w:rFonts w:ascii="Times New Roman" w:eastAsia="Times New Roman" w:hAnsi="Times New Roman" w:cs="Times New Roman"/>
          <w:color w:val="000000" w:themeColor="text1"/>
          <w:sz w:val="26"/>
          <w:szCs w:val="26"/>
          <w:u w:val="single"/>
        </w:rPr>
        <w:t>249/вс-26</w:t>
      </w:r>
    </w:p>
    <w:p w14:paraId="01E04101" w14:textId="77777777" w:rsidR="00B3397D" w:rsidRDefault="00B3397D" w:rsidP="00BB47C6">
      <w:pPr>
        <w:spacing w:after="0" w:line="240" w:lineRule="auto"/>
        <w:rPr>
          <w:rFonts w:ascii="Times New Roman" w:eastAsia="Times New Roman" w:hAnsi="Times New Roman" w:cs="Times New Roman"/>
          <w:color w:val="000000" w:themeColor="text1"/>
          <w:sz w:val="26"/>
          <w:szCs w:val="26"/>
        </w:rPr>
      </w:pPr>
    </w:p>
    <w:p w14:paraId="7108C2E2" w14:textId="77777777" w:rsidR="00B3397D" w:rsidRPr="00000A27" w:rsidRDefault="00B3397D" w:rsidP="00BB47C6">
      <w:pPr>
        <w:spacing w:after="0" w:line="240" w:lineRule="auto"/>
        <w:rPr>
          <w:rFonts w:ascii="Times New Roman" w:eastAsia="Times New Roman" w:hAnsi="Times New Roman" w:cs="Times New Roman"/>
          <w:b/>
          <w:bCs/>
          <w:sz w:val="26"/>
          <w:szCs w:val="26"/>
        </w:rPr>
      </w:pPr>
    </w:p>
    <w:p w14:paraId="57F21B14" w14:textId="6B1332B4" w:rsidR="6214CAAD" w:rsidRPr="00000A27" w:rsidRDefault="6214CAAD" w:rsidP="3D6952C5">
      <w:pPr>
        <w:spacing w:after="0" w:line="240" w:lineRule="auto"/>
        <w:ind w:hanging="10"/>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Вища кваліфікаційна комісія суддів України у складі:</w:t>
      </w:r>
    </w:p>
    <w:p w14:paraId="20977884" w14:textId="7438863F" w:rsidR="5B753E5E" w:rsidRPr="00000A27" w:rsidRDefault="5B753E5E" w:rsidP="3D6952C5">
      <w:pPr>
        <w:spacing w:after="0" w:line="240" w:lineRule="auto"/>
        <w:ind w:hanging="10"/>
        <w:jc w:val="both"/>
        <w:rPr>
          <w:rFonts w:ascii="Times New Roman" w:eastAsia="Times New Roman" w:hAnsi="Times New Roman" w:cs="Times New Roman"/>
          <w:color w:val="000000" w:themeColor="text1"/>
          <w:sz w:val="26"/>
          <w:szCs w:val="26"/>
        </w:rPr>
      </w:pPr>
    </w:p>
    <w:p w14:paraId="57D2EE94" w14:textId="6ABE8D26" w:rsidR="6214CAAD" w:rsidRPr="00000A27" w:rsidRDefault="6214CAAD" w:rsidP="3D6952C5">
      <w:pPr>
        <w:spacing w:after="0" w:line="240" w:lineRule="auto"/>
        <w:ind w:hanging="10"/>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головуючого – Галини ШЕВЧУК,</w:t>
      </w:r>
    </w:p>
    <w:p w14:paraId="015C603A" w14:textId="0C25E8E6" w:rsidR="5B753E5E" w:rsidRPr="00000A27" w:rsidRDefault="5B753E5E" w:rsidP="3D6952C5">
      <w:pPr>
        <w:spacing w:after="0" w:line="240" w:lineRule="auto"/>
        <w:ind w:hanging="10"/>
        <w:jc w:val="both"/>
        <w:rPr>
          <w:rFonts w:ascii="Times New Roman" w:eastAsia="Times New Roman" w:hAnsi="Times New Roman" w:cs="Times New Roman"/>
          <w:color w:val="000000" w:themeColor="text1"/>
          <w:sz w:val="26"/>
          <w:szCs w:val="26"/>
        </w:rPr>
      </w:pPr>
    </w:p>
    <w:p w14:paraId="693DB6B7" w14:textId="3C2ED8AD" w:rsidR="6214CAAD" w:rsidRPr="00000A27" w:rsidRDefault="6214CAAD" w:rsidP="3D6952C5">
      <w:pPr>
        <w:spacing w:after="0" w:line="240" w:lineRule="auto"/>
        <w:ind w:hanging="10"/>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членів Комісії: Михайла БОГОНОСА, </w:t>
      </w:r>
      <w:r w:rsidR="00BB47C6" w:rsidRPr="00000A27">
        <w:rPr>
          <w:rFonts w:ascii="Times New Roman" w:eastAsia="Times New Roman" w:hAnsi="Times New Roman" w:cs="Times New Roman"/>
          <w:color w:val="000000" w:themeColor="text1"/>
          <w:sz w:val="26"/>
          <w:szCs w:val="26"/>
        </w:rPr>
        <w:t>Ярослава ДУХА, Романа </w:t>
      </w:r>
      <w:r w:rsidR="0003787C">
        <w:rPr>
          <w:rFonts w:ascii="Times New Roman" w:eastAsia="Times New Roman" w:hAnsi="Times New Roman" w:cs="Times New Roman"/>
          <w:color w:val="000000" w:themeColor="text1"/>
          <w:sz w:val="26"/>
          <w:szCs w:val="26"/>
        </w:rPr>
        <w:t>КИДИСЮКА, Олега </w:t>
      </w:r>
      <w:r w:rsidRPr="00000A27">
        <w:rPr>
          <w:rFonts w:ascii="Times New Roman" w:eastAsia="Times New Roman" w:hAnsi="Times New Roman" w:cs="Times New Roman"/>
          <w:color w:val="000000" w:themeColor="text1"/>
          <w:sz w:val="26"/>
          <w:szCs w:val="26"/>
        </w:rPr>
        <w:t xml:space="preserve">КОЛІУША, Ігоря КУШНІРА, Володимира ЛУГАНСЬКОГО, </w:t>
      </w:r>
      <w:r w:rsidR="0003787C">
        <w:rPr>
          <w:rFonts w:ascii="Times New Roman" w:eastAsia="Times New Roman" w:hAnsi="Times New Roman" w:cs="Times New Roman"/>
          <w:color w:val="000000" w:themeColor="text1"/>
          <w:sz w:val="26"/>
          <w:szCs w:val="26"/>
        </w:rPr>
        <w:t>Олексія </w:t>
      </w:r>
      <w:r w:rsidRPr="00000A27">
        <w:rPr>
          <w:rFonts w:ascii="Times New Roman" w:eastAsia="Times New Roman" w:hAnsi="Times New Roman" w:cs="Times New Roman"/>
          <w:color w:val="000000" w:themeColor="text1"/>
          <w:sz w:val="26"/>
          <w:szCs w:val="26"/>
        </w:rPr>
        <w:t xml:space="preserve">ОМЕЛЬЯНА, </w:t>
      </w:r>
      <w:r w:rsidR="00BB47C6" w:rsidRPr="00000A27">
        <w:rPr>
          <w:rFonts w:ascii="Times New Roman" w:eastAsia="Times New Roman" w:hAnsi="Times New Roman" w:cs="Times New Roman"/>
          <w:color w:val="000000" w:themeColor="text1"/>
          <w:sz w:val="26"/>
          <w:szCs w:val="26"/>
        </w:rPr>
        <w:t>Андрія </w:t>
      </w:r>
      <w:r w:rsidRPr="00000A27">
        <w:rPr>
          <w:rFonts w:ascii="Times New Roman" w:eastAsia="Times New Roman" w:hAnsi="Times New Roman" w:cs="Times New Roman"/>
          <w:color w:val="000000" w:themeColor="text1"/>
          <w:sz w:val="26"/>
          <w:szCs w:val="26"/>
        </w:rPr>
        <w:t>ПАСІЧНИКА, Романа САБОД</w:t>
      </w:r>
      <w:r w:rsidR="0003787C">
        <w:rPr>
          <w:rFonts w:ascii="Times New Roman" w:eastAsia="Times New Roman" w:hAnsi="Times New Roman" w:cs="Times New Roman"/>
          <w:color w:val="000000" w:themeColor="text1"/>
          <w:sz w:val="26"/>
          <w:szCs w:val="26"/>
        </w:rPr>
        <w:t>АША, Руслана </w:t>
      </w:r>
      <w:r w:rsidR="00FC2F33" w:rsidRPr="00000A27">
        <w:rPr>
          <w:rFonts w:ascii="Times New Roman" w:eastAsia="Times New Roman" w:hAnsi="Times New Roman" w:cs="Times New Roman"/>
          <w:color w:val="000000" w:themeColor="text1"/>
          <w:sz w:val="26"/>
          <w:szCs w:val="26"/>
        </w:rPr>
        <w:t>СИДОРОВИЧА, Сергія </w:t>
      </w:r>
      <w:r w:rsidRPr="00000A27">
        <w:rPr>
          <w:rFonts w:ascii="Times New Roman" w:eastAsia="Times New Roman" w:hAnsi="Times New Roman" w:cs="Times New Roman"/>
          <w:color w:val="000000" w:themeColor="text1"/>
          <w:sz w:val="26"/>
          <w:szCs w:val="26"/>
        </w:rPr>
        <w:t>ЧУМАКА,</w:t>
      </w:r>
    </w:p>
    <w:p w14:paraId="3539971D" w14:textId="6EA6540F" w:rsidR="5B753E5E" w:rsidRPr="00000A27" w:rsidRDefault="5B753E5E" w:rsidP="3D6952C5">
      <w:pPr>
        <w:spacing w:after="0" w:line="240" w:lineRule="auto"/>
        <w:ind w:hanging="10"/>
        <w:jc w:val="both"/>
        <w:rPr>
          <w:rFonts w:ascii="Times New Roman" w:hAnsi="Times New Roman" w:cs="Times New Roman"/>
          <w:sz w:val="26"/>
          <w:szCs w:val="26"/>
        </w:rPr>
      </w:pPr>
    </w:p>
    <w:p w14:paraId="51C4D2F5" w14:textId="56FEF1A8" w:rsidR="6214CAAD" w:rsidRPr="00000A27" w:rsidRDefault="6214CAAD" w:rsidP="3D6952C5">
      <w:pPr>
        <w:spacing w:after="0" w:line="240" w:lineRule="auto"/>
        <w:ind w:hanging="10"/>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Експертна рада у складі:</w:t>
      </w:r>
    </w:p>
    <w:p w14:paraId="3A14E2D7" w14:textId="4A08A596" w:rsidR="5B753E5E" w:rsidRPr="00000A27" w:rsidRDefault="5B753E5E" w:rsidP="3D6952C5">
      <w:pPr>
        <w:spacing w:after="0" w:line="240" w:lineRule="auto"/>
        <w:ind w:hanging="10"/>
        <w:jc w:val="both"/>
        <w:rPr>
          <w:rFonts w:ascii="Times New Roman" w:eastAsia="Times New Roman" w:hAnsi="Times New Roman" w:cs="Times New Roman"/>
          <w:color w:val="000000" w:themeColor="text1"/>
          <w:sz w:val="26"/>
          <w:szCs w:val="26"/>
        </w:rPr>
      </w:pPr>
    </w:p>
    <w:p w14:paraId="49EE7D59" w14:textId="38567DBA" w:rsidR="6214CAAD" w:rsidRPr="00000A27" w:rsidRDefault="0010208F" w:rsidP="3D6952C5">
      <w:pPr>
        <w:spacing w:after="0" w:line="240" w:lineRule="auto"/>
        <w:ind w:hanging="1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г</w:t>
      </w:r>
      <w:r w:rsidR="6214CAAD" w:rsidRPr="00000A27">
        <w:rPr>
          <w:rFonts w:ascii="Times New Roman" w:eastAsia="Times New Roman" w:hAnsi="Times New Roman" w:cs="Times New Roman"/>
          <w:color w:val="000000" w:themeColor="text1"/>
          <w:sz w:val="26"/>
          <w:szCs w:val="26"/>
        </w:rPr>
        <w:t>олови – Євгена СИНЕЛЬНИКОВА,</w:t>
      </w:r>
    </w:p>
    <w:p w14:paraId="4B11068E" w14:textId="61578DC0" w:rsidR="5B753E5E" w:rsidRPr="00000A27" w:rsidRDefault="5B753E5E" w:rsidP="3D6952C5">
      <w:pPr>
        <w:spacing w:after="0" w:line="240" w:lineRule="auto"/>
        <w:ind w:hanging="10"/>
        <w:jc w:val="both"/>
        <w:rPr>
          <w:rFonts w:ascii="Times New Roman" w:eastAsia="Times New Roman" w:hAnsi="Times New Roman" w:cs="Times New Roman"/>
          <w:color w:val="000000" w:themeColor="text1"/>
          <w:sz w:val="26"/>
          <w:szCs w:val="26"/>
        </w:rPr>
      </w:pPr>
    </w:p>
    <w:p w14:paraId="15A264C4" w14:textId="02EE5092" w:rsidR="6214CAAD" w:rsidRPr="00000A27" w:rsidRDefault="6214CAAD" w:rsidP="3D6952C5">
      <w:pPr>
        <w:spacing w:after="0" w:line="240" w:lineRule="auto"/>
        <w:ind w:hanging="10"/>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членів Експертної ради: Роберта Гайна БРУ</w:t>
      </w:r>
      <w:r w:rsidR="009122A9">
        <w:rPr>
          <w:rFonts w:ascii="Times New Roman" w:eastAsia="Times New Roman" w:hAnsi="Times New Roman" w:cs="Times New Roman"/>
          <w:color w:val="000000" w:themeColor="text1"/>
          <w:sz w:val="26"/>
          <w:szCs w:val="26"/>
        </w:rPr>
        <w:t xml:space="preserve">КХАЙЗЕНА, Олени ГАНЕЧКО, </w:t>
      </w:r>
      <w:proofErr w:type="spellStart"/>
      <w:r w:rsidR="009122A9">
        <w:rPr>
          <w:rFonts w:ascii="Times New Roman" w:eastAsia="Times New Roman" w:hAnsi="Times New Roman" w:cs="Times New Roman"/>
          <w:color w:val="000000" w:themeColor="text1"/>
          <w:sz w:val="26"/>
          <w:szCs w:val="26"/>
        </w:rPr>
        <w:t>Сігіти</w:t>
      </w:r>
      <w:proofErr w:type="spellEnd"/>
      <w:r w:rsidR="009122A9">
        <w:rPr>
          <w:rFonts w:ascii="Times New Roman" w:eastAsia="Times New Roman" w:hAnsi="Times New Roman" w:cs="Times New Roman"/>
          <w:color w:val="000000" w:themeColor="text1"/>
          <w:sz w:val="26"/>
          <w:szCs w:val="26"/>
        </w:rPr>
        <w:t> </w:t>
      </w:r>
      <w:r w:rsidRPr="00000A27">
        <w:rPr>
          <w:rFonts w:ascii="Times New Roman" w:eastAsia="Times New Roman" w:hAnsi="Times New Roman" w:cs="Times New Roman"/>
          <w:color w:val="000000" w:themeColor="text1"/>
          <w:sz w:val="26"/>
          <w:szCs w:val="26"/>
        </w:rPr>
        <w:t xml:space="preserve">РУДЕНАЙТЕ, </w:t>
      </w:r>
      <w:proofErr w:type="spellStart"/>
      <w:r w:rsidRPr="00000A27">
        <w:rPr>
          <w:rFonts w:ascii="Times New Roman" w:eastAsia="Times New Roman" w:hAnsi="Times New Roman" w:cs="Times New Roman"/>
          <w:color w:val="000000" w:themeColor="text1"/>
          <w:sz w:val="26"/>
          <w:szCs w:val="26"/>
        </w:rPr>
        <w:t>Дже</w:t>
      </w:r>
      <w:proofErr w:type="spellEnd"/>
      <w:r w:rsidR="007E0051">
        <w:rPr>
          <w:rFonts w:ascii="Times New Roman" w:eastAsia="Times New Roman" w:hAnsi="Times New Roman" w:cs="Times New Roman"/>
          <w:color w:val="000000" w:themeColor="text1"/>
          <w:sz w:val="26"/>
          <w:szCs w:val="26"/>
          <w:lang w:val="en-US"/>
        </w:rPr>
        <w:t>c</w:t>
      </w:r>
      <w:proofErr w:type="spellStart"/>
      <w:r w:rsidRPr="00000A27">
        <w:rPr>
          <w:rFonts w:ascii="Times New Roman" w:eastAsia="Times New Roman" w:hAnsi="Times New Roman" w:cs="Times New Roman"/>
          <w:color w:val="000000" w:themeColor="text1"/>
          <w:sz w:val="26"/>
          <w:szCs w:val="26"/>
        </w:rPr>
        <w:t>сіки</w:t>
      </w:r>
      <w:proofErr w:type="spellEnd"/>
      <w:r w:rsidRPr="00000A27">
        <w:rPr>
          <w:rFonts w:ascii="Times New Roman" w:eastAsia="Times New Roman" w:hAnsi="Times New Roman" w:cs="Times New Roman"/>
          <w:color w:val="000000" w:themeColor="text1"/>
          <w:sz w:val="26"/>
          <w:szCs w:val="26"/>
        </w:rPr>
        <w:t xml:space="preserve"> ЛОТ</w:t>
      </w:r>
      <w:r w:rsidR="009107DE" w:rsidRPr="00000A27">
        <w:rPr>
          <w:rFonts w:ascii="Times New Roman" w:eastAsia="Times New Roman" w:hAnsi="Times New Roman" w:cs="Times New Roman"/>
          <w:color w:val="000000" w:themeColor="text1"/>
          <w:sz w:val="26"/>
          <w:szCs w:val="26"/>
        </w:rPr>
        <w:t>Т</w:t>
      </w:r>
      <w:r w:rsidRPr="00000A27">
        <w:rPr>
          <w:rFonts w:ascii="Times New Roman" w:eastAsia="Times New Roman" w:hAnsi="Times New Roman" w:cs="Times New Roman"/>
          <w:color w:val="000000" w:themeColor="text1"/>
          <w:sz w:val="26"/>
          <w:szCs w:val="26"/>
        </w:rPr>
        <w:t xml:space="preserve"> ТОМПСОН, Валерії ЧОРНОЇ,</w:t>
      </w:r>
    </w:p>
    <w:p w14:paraId="2A2C8BC6" w14:textId="28BF2C30" w:rsidR="5B753E5E" w:rsidRPr="00000A27" w:rsidRDefault="5B753E5E" w:rsidP="3D6952C5">
      <w:pPr>
        <w:spacing w:after="0" w:line="240" w:lineRule="auto"/>
        <w:ind w:hanging="10"/>
        <w:jc w:val="both"/>
        <w:rPr>
          <w:rFonts w:ascii="Times New Roman" w:eastAsia="Times New Roman" w:hAnsi="Times New Roman" w:cs="Times New Roman"/>
          <w:color w:val="000000" w:themeColor="text1"/>
          <w:sz w:val="26"/>
          <w:szCs w:val="26"/>
        </w:rPr>
      </w:pPr>
    </w:p>
    <w:p w14:paraId="198B4DCC" w14:textId="59AC5490" w:rsidR="6214CAAD" w:rsidRPr="00000A27" w:rsidRDefault="299DD516" w:rsidP="00C86573">
      <w:pPr>
        <w:spacing w:after="0" w:line="240" w:lineRule="auto"/>
        <w:ind w:left="17" w:right="11" w:hanging="11"/>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розглянувши у спеціальному спільному засіданні питання про відповідність кандидата на посаду судді Спеціалізованого апеляційного адміністративного суду </w:t>
      </w:r>
      <w:proofErr w:type="spellStart"/>
      <w:r w:rsidR="122AEBCF" w:rsidRPr="00000A27">
        <w:rPr>
          <w:rFonts w:ascii="Times New Roman" w:eastAsia="Times New Roman" w:hAnsi="Times New Roman" w:cs="Times New Roman"/>
          <w:color w:val="000000" w:themeColor="text1"/>
          <w:sz w:val="26"/>
          <w:szCs w:val="26"/>
        </w:rPr>
        <w:t>Царікової</w:t>
      </w:r>
      <w:proofErr w:type="spellEnd"/>
      <w:r w:rsidR="122AEBCF" w:rsidRPr="00000A27">
        <w:rPr>
          <w:rFonts w:ascii="Times New Roman" w:eastAsia="Times New Roman" w:hAnsi="Times New Roman" w:cs="Times New Roman"/>
          <w:color w:val="000000" w:themeColor="text1"/>
          <w:sz w:val="26"/>
          <w:szCs w:val="26"/>
        </w:rPr>
        <w:t xml:space="preserve"> Олени Василівни</w:t>
      </w:r>
      <w:r w:rsidR="0010208F">
        <w:rPr>
          <w:rFonts w:ascii="Times New Roman" w:eastAsia="Times New Roman" w:hAnsi="Times New Roman" w:cs="Times New Roman"/>
          <w:color w:val="000000" w:themeColor="text1"/>
          <w:sz w:val="26"/>
          <w:szCs w:val="26"/>
        </w:rPr>
        <w:t xml:space="preserve"> критеріям доброчесності та</w:t>
      </w:r>
      <w:r w:rsidRPr="00000A27">
        <w:rPr>
          <w:rFonts w:ascii="Times New Roman" w:eastAsia="Times New Roman" w:hAnsi="Times New Roman" w:cs="Times New Roman"/>
          <w:color w:val="000000" w:themeColor="text1"/>
          <w:sz w:val="26"/>
          <w:szCs w:val="26"/>
        </w:rPr>
        <w:t xml:space="preserve"> професійної компетентності,</w:t>
      </w:r>
    </w:p>
    <w:p w14:paraId="628AF3A5" w14:textId="09481F59" w:rsidR="5B753E5E" w:rsidRPr="00000A27" w:rsidRDefault="5B753E5E" w:rsidP="00BB47C6">
      <w:pPr>
        <w:spacing w:after="0" w:line="240" w:lineRule="auto"/>
        <w:rPr>
          <w:rFonts w:ascii="Times New Roman" w:eastAsia="Times New Roman" w:hAnsi="Times New Roman" w:cs="Times New Roman"/>
          <w:color w:val="000000" w:themeColor="text1"/>
          <w:sz w:val="26"/>
          <w:szCs w:val="26"/>
        </w:rPr>
      </w:pPr>
    </w:p>
    <w:p w14:paraId="45906922" w14:textId="46D2AF3C" w:rsidR="5B753E5E" w:rsidRPr="00000A27" w:rsidRDefault="6214CAAD" w:rsidP="00BB47C6">
      <w:pPr>
        <w:spacing w:after="0" w:line="240" w:lineRule="auto"/>
        <w:ind w:right="712" w:hanging="10"/>
        <w:jc w:val="center"/>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встановили:</w:t>
      </w:r>
    </w:p>
    <w:p w14:paraId="05E444A5" w14:textId="77777777" w:rsidR="008E1B6D" w:rsidRPr="00000A27" w:rsidRDefault="008E1B6D" w:rsidP="00BB47C6">
      <w:pPr>
        <w:spacing w:after="0" w:line="240" w:lineRule="auto"/>
        <w:rPr>
          <w:rFonts w:ascii="Times New Roman" w:eastAsia="Times New Roman" w:hAnsi="Times New Roman" w:cs="Times New Roman"/>
          <w:b/>
          <w:bCs/>
          <w:sz w:val="26"/>
          <w:szCs w:val="26"/>
        </w:rPr>
      </w:pPr>
    </w:p>
    <w:p w14:paraId="3619409A" w14:textId="0C6ECFD0" w:rsidR="00FC2F33" w:rsidRPr="00000A27" w:rsidRDefault="5A0F59A2" w:rsidP="00000A27">
      <w:pPr>
        <w:spacing w:after="0" w:line="23" w:lineRule="atLeast"/>
        <w:ind w:firstLine="709"/>
        <w:jc w:val="both"/>
        <w:rPr>
          <w:rFonts w:ascii="Times New Roman" w:eastAsia="Times New Roman" w:hAnsi="Times New Roman" w:cs="Times New Roman"/>
          <w:b/>
          <w:bCs/>
          <w:sz w:val="26"/>
          <w:szCs w:val="26"/>
        </w:rPr>
      </w:pPr>
      <w:r w:rsidRPr="00000A27">
        <w:rPr>
          <w:rFonts w:ascii="Times New Roman" w:eastAsia="Times New Roman" w:hAnsi="Times New Roman" w:cs="Times New Roman"/>
          <w:b/>
          <w:bCs/>
          <w:sz w:val="26"/>
          <w:szCs w:val="26"/>
        </w:rPr>
        <w:t>1. Стислий виклад інформації про кар’єру кандидат</w:t>
      </w:r>
      <w:r w:rsidR="00477561">
        <w:rPr>
          <w:rFonts w:ascii="Times New Roman" w:eastAsia="Times New Roman" w:hAnsi="Times New Roman" w:cs="Times New Roman"/>
          <w:b/>
          <w:bCs/>
          <w:sz w:val="26"/>
          <w:szCs w:val="26"/>
        </w:rPr>
        <w:t>а</w:t>
      </w:r>
    </w:p>
    <w:p w14:paraId="01D028EB" w14:textId="51100AF3" w:rsidR="00FC2F33" w:rsidRPr="00000A27" w:rsidRDefault="004D27F1" w:rsidP="00000A27">
      <w:pPr>
        <w:spacing w:after="0" w:line="23" w:lineRule="atLeast"/>
        <w:ind w:firstLine="709"/>
        <w:jc w:val="both"/>
        <w:rPr>
          <w:rFonts w:ascii="Times New Roman" w:eastAsiaTheme="minorEastAsia" w:hAnsi="Times New Roman" w:cs="Times New Roman"/>
          <w:color w:val="000000" w:themeColor="text1"/>
          <w:sz w:val="26"/>
          <w:szCs w:val="26"/>
        </w:rPr>
      </w:pPr>
      <w:r w:rsidRPr="00000A27">
        <w:rPr>
          <w:rFonts w:ascii="Times New Roman" w:eastAsiaTheme="minorEastAsia" w:hAnsi="Times New Roman" w:cs="Times New Roman"/>
          <w:color w:val="000000" w:themeColor="text1"/>
          <w:sz w:val="26"/>
          <w:szCs w:val="26"/>
        </w:rPr>
        <w:t xml:space="preserve">У 2003 році </w:t>
      </w:r>
      <w:proofErr w:type="spellStart"/>
      <w:r w:rsidRPr="00000A27">
        <w:rPr>
          <w:rFonts w:ascii="Times New Roman" w:eastAsiaTheme="minorEastAsia" w:hAnsi="Times New Roman" w:cs="Times New Roman"/>
          <w:color w:val="000000" w:themeColor="text1"/>
          <w:sz w:val="26"/>
          <w:szCs w:val="26"/>
        </w:rPr>
        <w:t>Царікова</w:t>
      </w:r>
      <w:proofErr w:type="spellEnd"/>
      <w:r w:rsidRPr="00000A27">
        <w:rPr>
          <w:rFonts w:ascii="Times New Roman" w:eastAsiaTheme="minorEastAsia" w:hAnsi="Times New Roman" w:cs="Times New Roman"/>
          <w:color w:val="000000" w:themeColor="text1"/>
          <w:sz w:val="26"/>
          <w:szCs w:val="26"/>
        </w:rPr>
        <w:t xml:space="preserve"> (попер</w:t>
      </w:r>
      <w:r w:rsidR="00477561">
        <w:rPr>
          <w:rFonts w:ascii="Times New Roman" w:eastAsiaTheme="minorEastAsia" w:hAnsi="Times New Roman" w:cs="Times New Roman"/>
          <w:color w:val="000000" w:themeColor="text1"/>
          <w:sz w:val="26"/>
          <w:szCs w:val="26"/>
        </w:rPr>
        <w:t>е</w:t>
      </w:r>
      <w:r w:rsidRPr="00000A27">
        <w:rPr>
          <w:rFonts w:ascii="Times New Roman" w:eastAsiaTheme="minorEastAsia" w:hAnsi="Times New Roman" w:cs="Times New Roman"/>
          <w:color w:val="000000" w:themeColor="text1"/>
          <w:sz w:val="26"/>
          <w:szCs w:val="26"/>
        </w:rPr>
        <w:t xml:space="preserve">днє прізвище </w:t>
      </w:r>
      <w:r w:rsidR="00413DB5">
        <w:rPr>
          <w:rFonts w:ascii="Times New Roman" w:eastAsiaTheme="minorEastAsia" w:hAnsi="Times New Roman" w:cs="Times New Roman"/>
          <w:color w:val="000000" w:themeColor="text1"/>
          <w:sz w:val="26"/>
          <w:szCs w:val="26"/>
        </w:rPr>
        <w:t>ІНФОРМАЦІЯ_1</w:t>
      </w:r>
      <w:r w:rsidRPr="00000A27">
        <w:rPr>
          <w:rFonts w:ascii="Times New Roman" w:eastAsiaTheme="minorEastAsia" w:hAnsi="Times New Roman" w:cs="Times New Roman"/>
          <w:color w:val="000000" w:themeColor="text1"/>
          <w:sz w:val="26"/>
          <w:szCs w:val="26"/>
        </w:rPr>
        <w:t>)</w:t>
      </w:r>
      <w:r w:rsidR="00B156BA" w:rsidRPr="00B156BA">
        <w:t xml:space="preserve"> </w:t>
      </w:r>
      <w:r w:rsidR="00B156BA">
        <w:rPr>
          <w:rFonts w:ascii="Times New Roman" w:eastAsiaTheme="minorEastAsia" w:hAnsi="Times New Roman" w:cs="Times New Roman"/>
          <w:color w:val="000000" w:themeColor="text1"/>
          <w:sz w:val="26"/>
          <w:szCs w:val="26"/>
        </w:rPr>
        <w:t>Олена Василівна</w:t>
      </w:r>
      <w:r w:rsidR="008E1B6D" w:rsidRPr="00000A27">
        <w:rPr>
          <w:rFonts w:ascii="Times New Roman" w:eastAsiaTheme="minorEastAsia" w:hAnsi="Times New Roman" w:cs="Times New Roman"/>
          <w:color w:val="000000" w:themeColor="text1"/>
          <w:sz w:val="26"/>
          <w:szCs w:val="26"/>
        </w:rPr>
        <w:t xml:space="preserve"> закінчила Національну юридичну академію України імені Ярослава Мудрого, отримала повну вищу </w:t>
      </w:r>
      <w:r w:rsidR="00477561" w:rsidRPr="00000A27">
        <w:rPr>
          <w:rFonts w:ascii="Times New Roman" w:eastAsiaTheme="minorEastAsia" w:hAnsi="Times New Roman" w:cs="Times New Roman"/>
          <w:color w:val="000000" w:themeColor="text1"/>
          <w:sz w:val="26"/>
          <w:szCs w:val="26"/>
        </w:rPr>
        <w:t>о</w:t>
      </w:r>
      <w:r w:rsidR="008E1B6D" w:rsidRPr="00000A27">
        <w:rPr>
          <w:rFonts w:ascii="Times New Roman" w:eastAsiaTheme="minorEastAsia" w:hAnsi="Times New Roman" w:cs="Times New Roman"/>
          <w:color w:val="000000" w:themeColor="text1"/>
          <w:sz w:val="26"/>
          <w:szCs w:val="26"/>
        </w:rPr>
        <w:t>світу за спеціальністю «Правознавство» та здобула кваліфікацію юриста (спеціаліст).</w:t>
      </w:r>
    </w:p>
    <w:p w14:paraId="7BC83A15" w14:textId="065101C2" w:rsidR="004B4564" w:rsidRPr="00000A27" w:rsidRDefault="454EE97C"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heme="minorEastAsia" w:hAnsi="Times New Roman" w:cs="Times New Roman"/>
          <w:color w:val="000000" w:themeColor="text1"/>
          <w:sz w:val="26"/>
          <w:szCs w:val="26"/>
        </w:rPr>
        <w:t>У 2012 році</w:t>
      </w:r>
      <w:r w:rsidR="002D744E">
        <w:rPr>
          <w:rFonts w:ascii="Times New Roman" w:eastAsiaTheme="minorEastAsia" w:hAnsi="Times New Roman" w:cs="Times New Roman"/>
          <w:color w:val="000000" w:themeColor="text1"/>
          <w:sz w:val="26"/>
          <w:szCs w:val="26"/>
        </w:rPr>
        <w:t xml:space="preserve"> кандидат</w:t>
      </w:r>
      <w:r w:rsidRPr="00000A27">
        <w:rPr>
          <w:rFonts w:ascii="Times New Roman" w:eastAsiaTheme="minorEastAsia" w:hAnsi="Times New Roman" w:cs="Times New Roman"/>
          <w:color w:val="000000" w:themeColor="text1"/>
          <w:sz w:val="26"/>
          <w:szCs w:val="26"/>
        </w:rPr>
        <w:t xml:space="preserve"> закінчила Національний університет «Юридична академія У</w:t>
      </w:r>
      <w:r w:rsidR="008E1B6D" w:rsidRPr="00000A27">
        <w:rPr>
          <w:rFonts w:ascii="Times New Roman" w:eastAsiaTheme="minorEastAsia" w:hAnsi="Times New Roman" w:cs="Times New Roman"/>
          <w:color w:val="000000" w:themeColor="text1"/>
          <w:sz w:val="26"/>
          <w:szCs w:val="26"/>
        </w:rPr>
        <w:t xml:space="preserve">країни імені Ярослава Мудрого» та </w:t>
      </w:r>
      <w:r w:rsidRPr="00000A27">
        <w:rPr>
          <w:rFonts w:ascii="Times New Roman" w:eastAsiaTheme="minorEastAsia" w:hAnsi="Times New Roman" w:cs="Times New Roman"/>
          <w:color w:val="000000" w:themeColor="text1"/>
          <w:sz w:val="26"/>
          <w:szCs w:val="26"/>
        </w:rPr>
        <w:t>здобула ступінь магістра за спеціальністю «Правознавство».</w:t>
      </w:r>
    </w:p>
    <w:p w14:paraId="07DDB0DA" w14:textId="46B680C4" w:rsidR="004B4564" w:rsidRPr="00000A27" w:rsidRDefault="454EE97C"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heme="minorEastAsia" w:hAnsi="Times New Roman" w:cs="Times New Roman"/>
          <w:color w:val="000000" w:themeColor="text1"/>
          <w:sz w:val="26"/>
          <w:szCs w:val="26"/>
        </w:rPr>
        <w:t>У 2018</w:t>
      </w:r>
      <w:r w:rsidR="002D744E">
        <w:rPr>
          <w:rFonts w:ascii="Times New Roman" w:eastAsiaTheme="minorEastAsia" w:hAnsi="Times New Roman" w:cs="Times New Roman"/>
          <w:color w:val="000000" w:themeColor="text1"/>
          <w:sz w:val="26"/>
          <w:szCs w:val="26"/>
        </w:rPr>
        <w:t xml:space="preserve"> році кандидат</w:t>
      </w:r>
      <w:r w:rsidRPr="00000A27">
        <w:rPr>
          <w:rFonts w:ascii="Times New Roman" w:eastAsiaTheme="minorEastAsia" w:hAnsi="Times New Roman" w:cs="Times New Roman"/>
          <w:color w:val="000000" w:themeColor="text1"/>
          <w:sz w:val="26"/>
          <w:szCs w:val="26"/>
        </w:rPr>
        <w:t xml:space="preserve"> захистила дисертацію на здобуття наукового ступеня кандидата юридичних наук на тему</w:t>
      </w:r>
      <w:r w:rsidR="002D744E">
        <w:rPr>
          <w:rFonts w:ascii="Times New Roman" w:eastAsiaTheme="minorEastAsia" w:hAnsi="Times New Roman" w:cs="Times New Roman"/>
          <w:color w:val="000000" w:themeColor="text1"/>
          <w:sz w:val="26"/>
          <w:szCs w:val="26"/>
        </w:rPr>
        <w:t>:</w:t>
      </w:r>
      <w:r w:rsidRPr="00000A27">
        <w:rPr>
          <w:rFonts w:ascii="Times New Roman" w:eastAsiaTheme="minorEastAsia" w:hAnsi="Times New Roman" w:cs="Times New Roman"/>
          <w:color w:val="000000" w:themeColor="text1"/>
          <w:sz w:val="26"/>
          <w:szCs w:val="26"/>
        </w:rPr>
        <w:t xml:space="preserve"> «Адміністративно-правові засади державного контролю за діяльністю банків в Україні» у Дніпропетровському державному університеті внутрішніх справ</w:t>
      </w:r>
      <w:r w:rsidR="008E1B6D" w:rsidRPr="00000A27">
        <w:rPr>
          <w:rFonts w:ascii="Times New Roman" w:eastAsiaTheme="minorEastAsia" w:hAnsi="Times New Roman" w:cs="Times New Roman"/>
          <w:color w:val="000000" w:themeColor="text1"/>
          <w:sz w:val="26"/>
          <w:szCs w:val="26"/>
        </w:rPr>
        <w:t xml:space="preserve"> МВС України</w:t>
      </w:r>
      <w:r w:rsidRPr="00000A27">
        <w:rPr>
          <w:rFonts w:ascii="Times New Roman" w:eastAsiaTheme="minorEastAsia" w:hAnsi="Times New Roman" w:cs="Times New Roman"/>
          <w:color w:val="000000" w:themeColor="text1"/>
          <w:sz w:val="26"/>
          <w:szCs w:val="26"/>
        </w:rPr>
        <w:t>.</w:t>
      </w:r>
    </w:p>
    <w:p w14:paraId="646D06DE" w14:textId="7D3028FD" w:rsidR="008E1B6D" w:rsidRPr="00000A27" w:rsidRDefault="454EE97C" w:rsidP="00000A27">
      <w:pPr>
        <w:spacing w:after="0" w:line="23" w:lineRule="atLeast"/>
        <w:ind w:firstLine="708"/>
        <w:jc w:val="both"/>
        <w:rPr>
          <w:rFonts w:ascii="Times New Roman" w:eastAsiaTheme="minorEastAsia" w:hAnsi="Times New Roman" w:cs="Times New Roman"/>
          <w:sz w:val="26"/>
          <w:szCs w:val="26"/>
        </w:rPr>
      </w:pPr>
      <w:r w:rsidRPr="00000A27">
        <w:rPr>
          <w:rFonts w:ascii="Times New Roman" w:eastAsiaTheme="minorEastAsia" w:hAnsi="Times New Roman" w:cs="Times New Roman"/>
          <w:color w:val="000000" w:themeColor="text1"/>
          <w:sz w:val="26"/>
          <w:szCs w:val="26"/>
        </w:rPr>
        <w:t>З 01 вересня д</w:t>
      </w:r>
      <w:r w:rsidR="002D744E">
        <w:rPr>
          <w:rFonts w:ascii="Times New Roman" w:eastAsiaTheme="minorEastAsia" w:hAnsi="Times New Roman" w:cs="Times New Roman"/>
          <w:color w:val="000000" w:themeColor="text1"/>
          <w:sz w:val="26"/>
          <w:szCs w:val="26"/>
        </w:rPr>
        <w:t>о 10 грудня 2003 року кандидат</w:t>
      </w:r>
      <w:r w:rsidRPr="00000A27">
        <w:rPr>
          <w:rFonts w:ascii="Times New Roman" w:eastAsiaTheme="minorEastAsia" w:hAnsi="Times New Roman" w:cs="Times New Roman"/>
          <w:color w:val="000000" w:themeColor="text1"/>
          <w:sz w:val="26"/>
          <w:szCs w:val="26"/>
        </w:rPr>
        <w:t xml:space="preserve"> працювала юрисконсультом Об’єднання з обмеженою</w:t>
      </w:r>
      <w:r w:rsidRPr="00000A27">
        <w:rPr>
          <w:rFonts w:ascii="Times New Roman" w:eastAsiaTheme="minorEastAsia" w:hAnsi="Times New Roman" w:cs="Times New Roman"/>
          <w:sz w:val="26"/>
          <w:szCs w:val="26"/>
        </w:rPr>
        <w:t xml:space="preserve"> відповідальністю «Каска</w:t>
      </w:r>
      <w:r w:rsidR="008E1B6D" w:rsidRPr="00000A27">
        <w:rPr>
          <w:rFonts w:ascii="Times New Roman" w:eastAsiaTheme="minorEastAsia" w:hAnsi="Times New Roman" w:cs="Times New Roman"/>
          <w:sz w:val="26"/>
          <w:szCs w:val="26"/>
        </w:rPr>
        <w:t>д».</w:t>
      </w:r>
    </w:p>
    <w:p w14:paraId="6D0B2B7D" w14:textId="7528E07E" w:rsidR="004B4564" w:rsidRPr="00000A27" w:rsidRDefault="00FC2F33"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heme="minorEastAsia" w:hAnsi="Times New Roman" w:cs="Times New Roman"/>
          <w:sz w:val="26"/>
          <w:szCs w:val="26"/>
        </w:rPr>
        <w:lastRenderedPageBreak/>
        <w:t>З 19 грудня 2003 року до 07</w:t>
      </w:r>
      <w:r w:rsidRPr="00000A27">
        <w:rPr>
          <w:rFonts w:ascii="Times New Roman" w:eastAsiaTheme="minorEastAsia" w:hAnsi="Times New Roman" w:cs="Times New Roman"/>
          <w:sz w:val="26"/>
          <w:szCs w:val="26"/>
          <w:lang w:val="en-US"/>
        </w:rPr>
        <w:t> </w:t>
      </w:r>
      <w:r w:rsidR="454EE97C" w:rsidRPr="00000A27">
        <w:rPr>
          <w:rFonts w:ascii="Times New Roman" w:eastAsiaTheme="minorEastAsia" w:hAnsi="Times New Roman" w:cs="Times New Roman"/>
          <w:sz w:val="26"/>
          <w:szCs w:val="26"/>
        </w:rPr>
        <w:t>вересня 2009 року працювала секретарем судового засідання, а з 08 вересня 2009 року до 04 квітня 2011 року – помічником судді Господарського суду міста Києва. З 05 кві</w:t>
      </w:r>
      <w:r w:rsidR="008E1B6D" w:rsidRPr="00000A27">
        <w:rPr>
          <w:rFonts w:ascii="Times New Roman" w:eastAsiaTheme="minorEastAsia" w:hAnsi="Times New Roman" w:cs="Times New Roman"/>
          <w:sz w:val="26"/>
          <w:szCs w:val="26"/>
        </w:rPr>
        <w:t>тня 2011 року до 02 серпня 2013 </w:t>
      </w:r>
      <w:r w:rsidR="454EE97C" w:rsidRPr="00000A27">
        <w:rPr>
          <w:rFonts w:ascii="Times New Roman" w:eastAsiaTheme="minorEastAsia" w:hAnsi="Times New Roman" w:cs="Times New Roman"/>
          <w:sz w:val="26"/>
          <w:szCs w:val="26"/>
        </w:rPr>
        <w:t>року обіймала посаду помічника судді Вищого господарського суду України.</w:t>
      </w:r>
    </w:p>
    <w:p w14:paraId="5941AF18" w14:textId="302080E3" w:rsidR="004B4564" w:rsidRPr="00000A27" w:rsidRDefault="454EE97C"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Указом Президента України від 23 травн</w:t>
      </w:r>
      <w:r w:rsidR="008E1B6D" w:rsidRPr="00000A27">
        <w:rPr>
          <w:rFonts w:ascii="Times New Roman" w:eastAsia="Times New Roman" w:hAnsi="Times New Roman" w:cs="Times New Roman"/>
          <w:sz w:val="26"/>
          <w:szCs w:val="26"/>
        </w:rPr>
        <w:t xml:space="preserve">я 2013 року № 302/2013 </w:t>
      </w:r>
      <w:proofErr w:type="spellStart"/>
      <w:r w:rsidR="008E1B6D" w:rsidRPr="00000A27">
        <w:rPr>
          <w:rFonts w:ascii="Times New Roman" w:eastAsia="Times New Roman" w:hAnsi="Times New Roman" w:cs="Times New Roman"/>
          <w:sz w:val="26"/>
          <w:szCs w:val="26"/>
        </w:rPr>
        <w:t>Царікову</w:t>
      </w:r>
      <w:proofErr w:type="spellEnd"/>
      <w:r w:rsidR="008E1B6D" w:rsidRPr="00000A27">
        <w:rPr>
          <w:rFonts w:ascii="Times New Roman" w:eastAsia="Times New Roman" w:hAnsi="Times New Roman" w:cs="Times New Roman"/>
          <w:sz w:val="26"/>
          <w:szCs w:val="26"/>
        </w:rPr>
        <w:t> </w:t>
      </w:r>
      <w:r w:rsidRPr="00000A27">
        <w:rPr>
          <w:rFonts w:ascii="Times New Roman" w:eastAsia="Times New Roman" w:hAnsi="Times New Roman" w:cs="Times New Roman"/>
          <w:sz w:val="26"/>
          <w:szCs w:val="26"/>
        </w:rPr>
        <w:t xml:space="preserve">О.В. призначено на посаду судді Дніпропетровського окружного адміністративного суду строком на п’ять років. </w:t>
      </w:r>
      <w:r w:rsidR="000132B4">
        <w:rPr>
          <w:rFonts w:ascii="Times New Roman" w:eastAsia="Times New Roman" w:hAnsi="Times New Roman" w:cs="Times New Roman"/>
          <w:sz w:val="26"/>
          <w:szCs w:val="26"/>
        </w:rPr>
        <w:t>З 05 серпня 2013 року кандидата</w:t>
      </w:r>
      <w:r w:rsidRPr="00000A27">
        <w:rPr>
          <w:rFonts w:ascii="Times New Roman" w:eastAsia="Times New Roman" w:hAnsi="Times New Roman" w:cs="Times New Roman"/>
          <w:sz w:val="26"/>
          <w:szCs w:val="26"/>
        </w:rPr>
        <w:t xml:space="preserve"> зараховано до штату цього суду, де вона працює суддею дотепер.</w:t>
      </w:r>
    </w:p>
    <w:p w14:paraId="688168CD" w14:textId="22C11F8A" w:rsidR="004B4564" w:rsidRPr="00000A27" w:rsidRDefault="56BC4BF0"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Указом Президента України від 15 берез</w:t>
      </w:r>
      <w:r w:rsidR="008E1B6D" w:rsidRPr="00000A27">
        <w:rPr>
          <w:rFonts w:ascii="Times New Roman" w:eastAsia="Times New Roman" w:hAnsi="Times New Roman" w:cs="Times New Roman"/>
          <w:sz w:val="26"/>
          <w:szCs w:val="26"/>
        </w:rPr>
        <w:t xml:space="preserve">ня 2019 року № 75/2019 </w:t>
      </w:r>
      <w:proofErr w:type="spellStart"/>
      <w:r w:rsidR="008E1B6D" w:rsidRPr="00000A27">
        <w:rPr>
          <w:rFonts w:ascii="Times New Roman" w:eastAsia="Times New Roman" w:hAnsi="Times New Roman" w:cs="Times New Roman"/>
          <w:sz w:val="26"/>
          <w:szCs w:val="26"/>
        </w:rPr>
        <w:t>Царікову</w:t>
      </w:r>
      <w:proofErr w:type="spellEnd"/>
      <w:r w:rsidR="008E1B6D" w:rsidRPr="00000A27">
        <w:rPr>
          <w:rFonts w:ascii="Times New Roman" w:eastAsia="Times New Roman" w:hAnsi="Times New Roman" w:cs="Times New Roman"/>
          <w:sz w:val="26"/>
          <w:szCs w:val="26"/>
        </w:rPr>
        <w:t> </w:t>
      </w:r>
      <w:r w:rsidR="00BB47C6" w:rsidRPr="00000A27">
        <w:rPr>
          <w:rFonts w:ascii="Times New Roman" w:eastAsia="Times New Roman" w:hAnsi="Times New Roman" w:cs="Times New Roman"/>
          <w:sz w:val="26"/>
          <w:szCs w:val="26"/>
        </w:rPr>
        <w:t>О</w:t>
      </w:r>
      <w:r w:rsidRPr="00000A27">
        <w:rPr>
          <w:rFonts w:ascii="Times New Roman" w:eastAsia="Times New Roman" w:hAnsi="Times New Roman" w:cs="Times New Roman"/>
          <w:sz w:val="26"/>
          <w:szCs w:val="26"/>
        </w:rPr>
        <w:t>.В. призначено на посаду судді Дніпропетровського окружного адміністративного суду</w:t>
      </w:r>
      <w:r w:rsidR="5909FAD2" w:rsidRPr="00000A27">
        <w:rPr>
          <w:rFonts w:ascii="Times New Roman" w:eastAsia="Times New Roman" w:hAnsi="Times New Roman" w:cs="Times New Roman"/>
          <w:sz w:val="26"/>
          <w:szCs w:val="26"/>
        </w:rPr>
        <w:t xml:space="preserve"> безстроково</w:t>
      </w:r>
      <w:r w:rsidRPr="00000A27">
        <w:rPr>
          <w:rFonts w:ascii="Times New Roman" w:eastAsia="Times New Roman" w:hAnsi="Times New Roman" w:cs="Times New Roman"/>
          <w:sz w:val="26"/>
          <w:szCs w:val="26"/>
        </w:rPr>
        <w:t>.</w:t>
      </w:r>
    </w:p>
    <w:p w14:paraId="4BA86F4B" w14:textId="4A40B6B0" w:rsidR="004B4564" w:rsidRPr="00000A27" w:rsidRDefault="004B4564" w:rsidP="00000A27">
      <w:pPr>
        <w:spacing w:after="0" w:line="23" w:lineRule="atLeast"/>
        <w:ind w:firstLine="709"/>
        <w:jc w:val="both"/>
        <w:rPr>
          <w:rFonts w:ascii="Times New Roman" w:eastAsia="Times New Roman" w:hAnsi="Times New Roman" w:cs="Times New Roman"/>
          <w:sz w:val="26"/>
          <w:szCs w:val="26"/>
        </w:rPr>
      </w:pPr>
    </w:p>
    <w:p w14:paraId="35895F63" w14:textId="37CFCB3E" w:rsidR="00000A27" w:rsidRPr="00000A27" w:rsidRDefault="59F5B8D0" w:rsidP="00000A27">
      <w:pPr>
        <w:spacing w:after="0" w:line="23" w:lineRule="atLeast"/>
        <w:ind w:firstLine="709"/>
        <w:jc w:val="both"/>
        <w:rPr>
          <w:rFonts w:ascii="Times New Roman" w:eastAsia="Times New Roman" w:hAnsi="Times New Roman" w:cs="Times New Roman"/>
          <w:b/>
          <w:bCs/>
          <w:sz w:val="26"/>
          <w:szCs w:val="26"/>
        </w:rPr>
      </w:pPr>
      <w:r w:rsidRPr="00000A27">
        <w:rPr>
          <w:rFonts w:ascii="Times New Roman" w:eastAsia="Times New Roman" w:hAnsi="Times New Roman" w:cs="Times New Roman"/>
          <w:b/>
          <w:bCs/>
          <w:sz w:val="26"/>
          <w:szCs w:val="26"/>
        </w:rPr>
        <w:t>2. Інформація про участь кандидат</w:t>
      </w:r>
      <w:r w:rsidR="000132B4">
        <w:rPr>
          <w:rFonts w:ascii="Times New Roman" w:eastAsia="Times New Roman" w:hAnsi="Times New Roman" w:cs="Times New Roman"/>
          <w:b/>
          <w:bCs/>
          <w:sz w:val="26"/>
          <w:szCs w:val="26"/>
        </w:rPr>
        <w:t>а</w:t>
      </w:r>
      <w:r w:rsidRPr="00000A27">
        <w:rPr>
          <w:rFonts w:ascii="Times New Roman" w:eastAsia="Times New Roman" w:hAnsi="Times New Roman" w:cs="Times New Roman"/>
          <w:b/>
          <w:bCs/>
          <w:sz w:val="26"/>
          <w:szCs w:val="26"/>
        </w:rPr>
        <w:t xml:space="preserve"> в конкурсі</w:t>
      </w:r>
    </w:p>
    <w:p w14:paraId="03E807BA" w14:textId="39B4D6DA" w:rsidR="004B4564" w:rsidRPr="00000A27" w:rsidRDefault="171D90B6"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Вищої кваліфікаційної комісії су</w:t>
      </w:r>
      <w:r w:rsidR="008E1B6D" w:rsidRPr="00000A27">
        <w:rPr>
          <w:rFonts w:ascii="Times New Roman" w:eastAsia="Times New Roman" w:hAnsi="Times New Roman" w:cs="Times New Roman"/>
          <w:sz w:val="26"/>
          <w:szCs w:val="26"/>
        </w:rPr>
        <w:t>ддів України від 29 жовтня 2025 </w:t>
      </w:r>
      <w:r w:rsidRPr="00000A27">
        <w:rPr>
          <w:rFonts w:ascii="Times New Roman" w:eastAsia="Times New Roman" w:hAnsi="Times New Roman" w:cs="Times New Roman"/>
          <w:sz w:val="26"/>
          <w:szCs w:val="26"/>
        </w:rPr>
        <w:t>року №</w:t>
      </w:r>
      <w:r w:rsidR="000132B4">
        <w:rPr>
          <w:rFonts w:ascii="Times New Roman" w:eastAsia="Times New Roman" w:hAnsi="Times New Roman" w:cs="Times New Roman"/>
          <w:sz w:val="26"/>
          <w:szCs w:val="26"/>
        </w:rPr>
        <w:t xml:space="preserve"> </w:t>
      </w:r>
      <w:r w:rsidRPr="00000A27">
        <w:rPr>
          <w:rFonts w:ascii="Times New Roman" w:eastAsia="Times New Roman" w:hAnsi="Times New Roman" w:cs="Times New Roman"/>
          <w:sz w:val="26"/>
          <w:szCs w:val="26"/>
        </w:rPr>
        <w:t>194/зп-25 оголошено конкурс на зайняття 10 вакантних посад суддів у Спеціалізованому апеляційному адміністративному суді (далі – Конкурс).</w:t>
      </w:r>
    </w:p>
    <w:p w14:paraId="60C606EF" w14:textId="342AA627"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w:t>
      </w:r>
      <w:r w:rsidR="000132B4">
        <w:rPr>
          <w:rFonts w:ascii="Times New Roman" w:eastAsia="Times New Roman" w:hAnsi="Times New Roman" w:cs="Times New Roman"/>
          <w:sz w:val="26"/>
          <w:szCs w:val="26"/>
        </w:rPr>
        <w:t xml:space="preserve"> суддів України</w:t>
      </w:r>
      <w:r w:rsidRPr="00000A27">
        <w:rPr>
          <w:rFonts w:ascii="Times New Roman" w:eastAsia="Times New Roman" w:hAnsi="Times New Roman" w:cs="Times New Roman"/>
          <w:sz w:val="26"/>
          <w:szCs w:val="26"/>
        </w:rPr>
        <w:t xml:space="preserve">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58B7E278" w14:textId="7CDCCF19"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2D011E02" w14:textId="6460C29D" w:rsidR="004B4564" w:rsidRPr="00000A27" w:rsidRDefault="4FFDFBBF"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0</w:t>
      </w:r>
      <w:r w:rsidR="4A8BF182" w:rsidRPr="00000A27">
        <w:rPr>
          <w:rFonts w:ascii="Times New Roman" w:eastAsia="Times New Roman" w:hAnsi="Times New Roman" w:cs="Times New Roman"/>
          <w:sz w:val="26"/>
          <w:szCs w:val="26"/>
        </w:rPr>
        <w:t xml:space="preserve">2 грудня 2025 року </w:t>
      </w:r>
      <w:proofErr w:type="spellStart"/>
      <w:r w:rsidR="317823CF" w:rsidRPr="00000A27">
        <w:rPr>
          <w:rFonts w:ascii="Times New Roman" w:eastAsia="Times New Roman" w:hAnsi="Times New Roman" w:cs="Times New Roman"/>
          <w:sz w:val="26"/>
          <w:szCs w:val="26"/>
        </w:rPr>
        <w:t>Царікова</w:t>
      </w:r>
      <w:proofErr w:type="spellEnd"/>
      <w:r w:rsidR="317823CF" w:rsidRPr="00000A27">
        <w:rPr>
          <w:rFonts w:ascii="Times New Roman" w:eastAsia="Times New Roman" w:hAnsi="Times New Roman" w:cs="Times New Roman"/>
          <w:sz w:val="26"/>
          <w:szCs w:val="26"/>
        </w:rPr>
        <w:t xml:space="preserve"> О.В. </w:t>
      </w:r>
      <w:r w:rsidR="4A8BF182" w:rsidRPr="00000A27">
        <w:rPr>
          <w:rFonts w:ascii="Times New Roman" w:eastAsia="Times New Roman" w:hAnsi="Times New Roman" w:cs="Times New Roman"/>
          <w:sz w:val="26"/>
          <w:szCs w:val="26"/>
        </w:rPr>
        <w:t>пода</w:t>
      </w:r>
      <w:r w:rsidR="56272289" w:rsidRPr="00000A27">
        <w:rPr>
          <w:rFonts w:ascii="Times New Roman" w:eastAsia="Times New Roman" w:hAnsi="Times New Roman" w:cs="Times New Roman"/>
          <w:sz w:val="26"/>
          <w:szCs w:val="26"/>
        </w:rPr>
        <w:t xml:space="preserve">ла </w:t>
      </w:r>
      <w:r w:rsidR="4A8BF182" w:rsidRPr="00000A27">
        <w:rPr>
          <w:rFonts w:ascii="Times New Roman" w:eastAsia="Times New Roman" w:hAnsi="Times New Roman" w:cs="Times New Roman"/>
          <w:sz w:val="26"/>
          <w:szCs w:val="26"/>
        </w:rPr>
        <w:t>до Комісії заяву про допуск до участі в Конкурсі та про проведення стосовно н</w:t>
      </w:r>
      <w:r w:rsidR="3C471B7E" w:rsidRPr="00000A27">
        <w:rPr>
          <w:rFonts w:ascii="Times New Roman" w:eastAsia="Times New Roman" w:hAnsi="Times New Roman" w:cs="Times New Roman"/>
          <w:sz w:val="26"/>
          <w:szCs w:val="26"/>
        </w:rPr>
        <w:t xml:space="preserve">еї </w:t>
      </w:r>
      <w:r w:rsidR="4A8BF182" w:rsidRPr="00000A27">
        <w:rPr>
          <w:rFonts w:ascii="Times New Roman" w:eastAsia="Times New Roman" w:hAnsi="Times New Roman" w:cs="Times New Roman"/>
          <w:sz w:val="26"/>
          <w:szCs w:val="26"/>
        </w:rPr>
        <w:t xml:space="preserve">кваліфікаційного оцінювання. </w:t>
      </w:r>
    </w:p>
    <w:p w14:paraId="322FE15F" w14:textId="0C4B18BB"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 xml:space="preserve">Рішенням Комісії від </w:t>
      </w:r>
      <w:r w:rsidR="45C7E6AB" w:rsidRPr="00000A27">
        <w:rPr>
          <w:rFonts w:ascii="Times New Roman" w:eastAsia="Times New Roman" w:hAnsi="Times New Roman" w:cs="Times New Roman"/>
          <w:sz w:val="26"/>
          <w:szCs w:val="26"/>
        </w:rPr>
        <w:t>05</w:t>
      </w:r>
      <w:r w:rsidRPr="00000A27">
        <w:rPr>
          <w:rFonts w:ascii="Times New Roman" w:eastAsia="Times New Roman" w:hAnsi="Times New Roman" w:cs="Times New Roman"/>
          <w:sz w:val="26"/>
          <w:szCs w:val="26"/>
        </w:rPr>
        <w:t xml:space="preserve"> лютого 2026 року №</w:t>
      </w:r>
      <w:r w:rsidR="000132B4">
        <w:rPr>
          <w:rFonts w:ascii="Times New Roman" w:eastAsia="Times New Roman" w:hAnsi="Times New Roman" w:cs="Times New Roman"/>
          <w:sz w:val="26"/>
          <w:szCs w:val="26"/>
        </w:rPr>
        <w:t xml:space="preserve"> </w:t>
      </w:r>
      <w:r w:rsidR="4D2C89EA" w:rsidRPr="00000A27">
        <w:rPr>
          <w:rFonts w:ascii="Times New Roman" w:eastAsia="Times New Roman" w:hAnsi="Times New Roman" w:cs="Times New Roman"/>
          <w:sz w:val="26"/>
          <w:szCs w:val="26"/>
        </w:rPr>
        <w:t>6</w:t>
      </w:r>
      <w:r w:rsidRPr="00000A27">
        <w:rPr>
          <w:rFonts w:ascii="Times New Roman" w:eastAsia="Times New Roman" w:hAnsi="Times New Roman" w:cs="Times New Roman"/>
          <w:sz w:val="26"/>
          <w:szCs w:val="26"/>
        </w:rPr>
        <w:t>/вс-26 кандидат</w:t>
      </w:r>
      <w:r w:rsidR="000132B4">
        <w:rPr>
          <w:rFonts w:ascii="Times New Roman" w:eastAsia="Times New Roman" w:hAnsi="Times New Roman" w:cs="Times New Roman"/>
          <w:sz w:val="26"/>
          <w:szCs w:val="26"/>
        </w:rPr>
        <w:t>а</w:t>
      </w:r>
      <w:r w:rsidRPr="00000A27">
        <w:rPr>
          <w:rFonts w:ascii="Times New Roman" w:eastAsia="Times New Roman" w:hAnsi="Times New Roman" w:cs="Times New Roman"/>
          <w:sz w:val="26"/>
          <w:szCs w:val="26"/>
        </w:rPr>
        <w:t xml:space="preserve"> допущено до проходження кваліфікаційного оцінювання для участі в Конкурсі.</w:t>
      </w:r>
    </w:p>
    <w:p w14:paraId="31FA085F" w14:textId="79A52B9A"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Комісії від 25 лютого 2026 року № 17/зп-26 призначено кваліфікаційне оцінювання кандидатів та встановлено черговість його етапів.</w:t>
      </w:r>
    </w:p>
    <w:p w14:paraId="0C1676E4" w14:textId="425F51AD" w:rsidR="004B4564" w:rsidRPr="00000A27" w:rsidRDefault="4A8BF18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Комісії від 08 квітня 2026 року № 40/зп-26 затверджено результати тестування знань з історії української державності, згідно з якими кандидат отрима</w:t>
      </w:r>
      <w:r w:rsidR="12A1103F" w:rsidRPr="00000A27">
        <w:rPr>
          <w:rFonts w:ascii="Times New Roman" w:eastAsia="Times New Roman" w:hAnsi="Times New Roman" w:cs="Times New Roman"/>
          <w:sz w:val="26"/>
          <w:szCs w:val="26"/>
        </w:rPr>
        <w:t xml:space="preserve">ла </w:t>
      </w:r>
      <w:r w:rsidR="72538038" w:rsidRPr="00000A27">
        <w:rPr>
          <w:rFonts w:ascii="Times New Roman" w:eastAsia="Times New Roman" w:hAnsi="Times New Roman" w:cs="Times New Roman"/>
          <w:sz w:val="26"/>
          <w:szCs w:val="26"/>
        </w:rPr>
        <w:t>38</w:t>
      </w:r>
      <w:r w:rsidR="12A1103F" w:rsidRPr="00000A27">
        <w:rPr>
          <w:rFonts w:ascii="Times New Roman" w:eastAsia="Times New Roman" w:hAnsi="Times New Roman" w:cs="Times New Roman"/>
          <w:sz w:val="26"/>
          <w:szCs w:val="26"/>
        </w:rPr>
        <w:t xml:space="preserve"> </w:t>
      </w:r>
      <w:r w:rsidRPr="00000A27">
        <w:rPr>
          <w:rFonts w:ascii="Times New Roman" w:eastAsia="Times New Roman" w:hAnsi="Times New Roman" w:cs="Times New Roman"/>
          <w:sz w:val="26"/>
          <w:szCs w:val="26"/>
        </w:rPr>
        <w:t xml:space="preserve"> балів. Цим же рішенням Комісії </w:t>
      </w:r>
      <w:r w:rsidR="000132B4">
        <w:rPr>
          <w:rFonts w:ascii="Times New Roman" w:eastAsia="Times New Roman" w:hAnsi="Times New Roman" w:cs="Times New Roman"/>
          <w:sz w:val="26"/>
          <w:szCs w:val="26"/>
        </w:rPr>
        <w:t>її</w:t>
      </w:r>
      <w:r w:rsidRPr="00000A27">
        <w:rPr>
          <w:rFonts w:ascii="Times New Roman" w:eastAsia="Times New Roman" w:hAnsi="Times New Roman" w:cs="Times New Roman"/>
          <w:sz w:val="26"/>
          <w:szCs w:val="26"/>
        </w:rPr>
        <w:t xml:space="preserve"> допущено до другого етапу кваліфікаційного іспиту – тестування когнітивних здібностей.</w:t>
      </w:r>
    </w:p>
    <w:p w14:paraId="246D6EC5" w14:textId="01CBF106" w:rsidR="004B4564" w:rsidRPr="00000A27" w:rsidRDefault="4A8BF18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Комісії від 15 квітня 2026 року № 41/зп-26 затверджено результати тестування когнітивних здібностей, згідно з якими кандидат отрима</w:t>
      </w:r>
      <w:r w:rsidR="24FB40FD" w:rsidRPr="00000A27">
        <w:rPr>
          <w:rFonts w:ascii="Times New Roman" w:eastAsia="Times New Roman" w:hAnsi="Times New Roman" w:cs="Times New Roman"/>
          <w:sz w:val="26"/>
          <w:szCs w:val="26"/>
        </w:rPr>
        <w:t>ла</w:t>
      </w:r>
      <w:r w:rsidRPr="00000A27">
        <w:rPr>
          <w:rFonts w:ascii="Times New Roman" w:eastAsia="Times New Roman" w:hAnsi="Times New Roman" w:cs="Times New Roman"/>
          <w:sz w:val="26"/>
          <w:szCs w:val="26"/>
        </w:rPr>
        <w:t xml:space="preserve"> 3</w:t>
      </w:r>
      <w:r w:rsidR="33E2657E" w:rsidRPr="00000A27">
        <w:rPr>
          <w:rFonts w:ascii="Times New Roman" w:eastAsia="Times New Roman" w:hAnsi="Times New Roman" w:cs="Times New Roman"/>
          <w:sz w:val="26"/>
          <w:szCs w:val="26"/>
        </w:rPr>
        <w:t>7,51</w:t>
      </w:r>
      <w:r w:rsidRPr="00000A27">
        <w:rPr>
          <w:rFonts w:ascii="Times New Roman" w:eastAsia="Times New Roman" w:hAnsi="Times New Roman" w:cs="Times New Roman"/>
          <w:sz w:val="26"/>
          <w:szCs w:val="26"/>
        </w:rPr>
        <w:t xml:space="preserve"> </w:t>
      </w:r>
      <w:proofErr w:type="spellStart"/>
      <w:r w:rsidRPr="00000A27">
        <w:rPr>
          <w:rFonts w:ascii="Times New Roman" w:eastAsia="Times New Roman" w:hAnsi="Times New Roman" w:cs="Times New Roman"/>
          <w:sz w:val="26"/>
          <w:szCs w:val="26"/>
        </w:rPr>
        <w:t>бал</w:t>
      </w:r>
      <w:r w:rsidR="000132B4">
        <w:rPr>
          <w:rFonts w:ascii="Times New Roman" w:eastAsia="Times New Roman" w:hAnsi="Times New Roman" w:cs="Times New Roman"/>
          <w:sz w:val="26"/>
          <w:szCs w:val="26"/>
        </w:rPr>
        <w:t>а</w:t>
      </w:r>
      <w:proofErr w:type="spellEnd"/>
      <w:r w:rsidR="329E3CAF" w:rsidRPr="00000A27">
        <w:rPr>
          <w:rFonts w:ascii="Times New Roman" w:eastAsia="Times New Roman" w:hAnsi="Times New Roman" w:cs="Times New Roman"/>
          <w:sz w:val="26"/>
          <w:szCs w:val="26"/>
        </w:rPr>
        <w:t>.</w:t>
      </w:r>
      <w:r w:rsidRPr="00000A27">
        <w:rPr>
          <w:rFonts w:ascii="Times New Roman" w:eastAsia="Times New Roman" w:hAnsi="Times New Roman" w:cs="Times New Roman"/>
          <w:sz w:val="26"/>
          <w:szCs w:val="26"/>
        </w:rPr>
        <w:t xml:space="preserve"> Цим же рішенням Комісії </w:t>
      </w:r>
      <w:r w:rsidR="76C3E937" w:rsidRPr="00000A27">
        <w:rPr>
          <w:rFonts w:ascii="Times New Roman" w:eastAsia="Times New Roman" w:hAnsi="Times New Roman" w:cs="Times New Roman"/>
          <w:sz w:val="26"/>
          <w:szCs w:val="26"/>
        </w:rPr>
        <w:t xml:space="preserve">її </w:t>
      </w:r>
      <w:r w:rsidRPr="00000A27">
        <w:rPr>
          <w:rFonts w:ascii="Times New Roman" w:eastAsia="Times New Roman" w:hAnsi="Times New Roman" w:cs="Times New Roman"/>
          <w:sz w:val="26"/>
          <w:szCs w:val="26"/>
        </w:rPr>
        <w:t>допущено до третього етапу кваліфікаційного іспиту – тестування загальних знань у сфері права та знань зі спеціалізації Спеціалізованого апеляційного адміністративного суду. </w:t>
      </w:r>
    </w:p>
    <w:p w14:paraId="3CB8D3D4" w14:textId="5D4E8C1F" w:rsidR="004B4564" w:rsidRPr="00000A27" w:rsidRDefault="4A8BF18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Комісії від 29 квітня 2026 року № 52/зп-26 затверджено результати тестування загальних знань у сфері права та знань зі спеціалізації Спеціалізованого апеляційного адміністративно</w:t>
      </w:r>
      <w:r w:rsidR="000132B4">
        <w:rPr>
          <w:rFonts w:ascii="Times New Roman" w:eastAsia="Times New Roman" w:hAnsi="Times New Roman" w:cs="Times New Roman"/>
          <w:sz w:val="26"/>
          <w:szCs w:val="26"/>
        </w:rPr>
        <w:t>го суду, згідно з якими кандидат</w:t>
      </w:r>
      <w:r w:rsidRPr="00000A27">
        <w:rPr>
          <w:rFonts w:ascii="Times New Roman" w:eastAsia="Times New Roman" w:hAnsi="Times New Roman" w:cs="Times New Roman"/>
          <w:sz w:val="26"/>
          <w:szCs w:val="26"/>
        </w:rPr>
        <w:t xml:space="preserve"> отрима</w:t>
      </w:r>
      <w:r w:rsidR="46BE235F" w:rsidRPr="00000A27">
        <w:rPr>
          <w:rFonts w:ascii="Times New Roman" w:eastAsia="Times New Roman" w:hAnsi="Times New Roman" w:cs="Times New Roman"/>
          <w:sz w:val="26"/>
          <w:szCs w:val="26"/>
        </w:rPr>
        <w:t>ла</w:t>
      </w:r>
      <w:r w:rsidRPr="00000A27">
        <w:rPr>
          <w:rFonts w:ascii="Times New Roman" w:eastAsia="Times New Roman" w:hAnsi="Times New Roman" w:cs="Times New Roman"/>
          <w:sz w:val="26"/>
          <w:szCs w:val="26"/>
        </w:rPr>
        <w:t xml:space="preserve"> 14</w:t>
      </w:r>
      <w:r w:rsidR="2A7B6A37" w:rsidRPr="00000A27">
        <w:rPr>
          <w:rFonts w:ascii="Times New Roman" w:eastAsia="Times New Roman" w:hAnsi="Times New Roman" w:cs="Times New Roman"/>
          <w:sz w:val="26"/>
          <w:szCs w:val="26"/>
        </w:rPr>
        <w:t>5</w:t>
      </w:r>
      <w:r w:rsidRPr="00000A27">
        <w:rPr>
          <w:rFonts w:ascii="Times New Roman" w:eastAsia="Times New Roman" w:hAnsi="Times New Roman" w:cs="Times New Roman"/>
          <w:sz w:val="26"/>
          <w:szCs w:val="26"/>
        </w:rPr>
        <w:t xml:space="preserve"> бал</w:t>
      </w:r>
      <w:r w:rsidR="000132B4">
        <w:rPr>
          <w:rFonts w:ascii="Times New Roman" w:eastAsia="Times New Roman" w:hAnsi="Times New Roman" w:cs="Times New Roman"/>
          <w:sz w:val="26"/>
          <w:szCs w:val="26"/>
        </w:rPr>
        <w:t>ів</w:t>
      </w:r>
      <w:r w:rsidRPr="00000A27">
        <w:rPr>
          <w:rFonts w:ascii="Times New Roman" w:eastAsia="Times New Roman" w:hAnsi="Times New Roman" w:cs="Times New Roman"/>
          <w:sz w:val="26"/>
          <w:szCs w:val="26"/>
        </w:rPr>
        <w:t xml:space="preserve">. Цим же рішенням Комісії </w:t>
      </w:r>
      <w:r w:rsidR="520059ED" w:rsidRPr="00000A27">
        <w:rPr>
          <w:rFonts w:ascii="Times New Roman" w:eastAsia="Times New Roman" w:hAnsi="Times New Roman" w:cs="Times New Roman"/>
          <w:sz w:val="26"/>
          <w:szCs w:val="26"/>
        </w:rPr>
        <w:t xml:space="preserve">її </w:t>
      </w:r>
      <w:r w:rsidRPr="00000A27">
        <w:rPr>
          <w:rFonts w:ascii="Times New Roman" w:eastAsia="Times New Roman" w:hAnsi="Times New Roman" w:cs="Times New Roman"/>
          <w:sz w:val="26"/>
          <w:szCs w:val="26"/>
        </w:rPr>
        <w:t xml:space="preserve">допущено до четвертого етапу кваліфікаційного іспиту – </w:t>
      </w:r>
      <w:r w:rsidRPr="00000A27">
        <w:rPr>
          <w:rFonts w:ascii="Times New Roman" w:eastAsia="Times New Roman" w:hAnsi="Times New Roman" w:cs="Times New Roman"/>
          <w:sz w:val="26"/>
          <w:szCs w:val="26"/>
        </w:rPr>
        <w:lastRenderedPageBreak/>
        <w:t>виконання практичного завдання зі спеціалізації Спеціалізованого апеляційного адміністративного суду.</w:t>
      </w:r>
    </w:p>
    <w:p w14:paraId="33043CA5" w14:textId="3D7A1A63" w:rsidR="004B4564" w:rsidRPr="00000A27" w:rsidRDefault="4A8BF18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Рішенням Комісії від 22 червня 2026 року № 83/зп-26 затверджено результати виконання</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практичного</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завдання,</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згідно</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з</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якими</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кандидат</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отрима</w:t>
      </w:r>
      <w:r w:rsidR="2CBBA81B" w:rsidRPr="00000A27">
        <w:rPr>
          <w:rFonts w:ascii="Times New Roman" w:eastAsia="Times New Roman" w:hAnsi="Times New Roman" w:cs="Times New Roman"/>
          <w:sz w:val="26"/>
          <w:szCs w:val="26"/>
        </w:rPr>
        <w:t>ла</w:t>
      </w:r>
      <w:r w:rsidRPr="00BC0FC1">
        <w:rPr>
          <w:rFonts w:ascii="Times New Roman" w:eastAsia="Times New Roman" w:hAnsi="Times New Roman" w:cs="Times New Roman"/>
          <w:sz w:val="96"/>
          <w:szCs w:val="96"/>
        </w:rPr>
        <w:t xml:space="preserve"> </w:t>
      </w:r>
      <w:r w:rsidRPr="00000A27">
        <w:rPr>
          <w:rFonts w:ascii="Times New Roman" w:eastAsia="Times New Roman" w:hAnsi="Times New Roman" w:cs="Times New Roman"/>
          <w:sz w:val="26"/>
          <w:szCs w:val="26"/>
        </w:rPr>
        <w:t>12</w:t>
      </w:r>
      <w:r w:rsidR="7894C199" w:rsidRPr="00000A27">
        <w:rPr>
          <w:rFonts w:ascii="Times New Roman" w:eastAsia="Times New Roman" w:hAnsi="Times New Roman" w:cs="Times New Roman"/>
          <w:sz w:val="26"/>
          <w:szCs w:val="26"/>
        </w:rPr>
        <w:t>0,33</w:t>
      </w:r>
      <w:r w:rsidR="00000A27" w:rsidRPr="00000A27">
        <w:rPr>
          <w:rFonts w:ascii="Times New Roman" w:eastAsia="Times New Roman" w:hAnsi="Times New Roman" w:cs="Times New Roman"/>
          <w:sz w:val="26"/>
          <w:szCs w:val="26"/>
        </w:rPr>
        <w:t> </w:t>
      </w:r>
      <w:proofErr w:type="spellStart"/>
      <w:r w:rsidRPr="00000A27">
        <w:rPr>
          <w:rFonts w:ascii="Times New Roman" w:eastAsia="Times New Roman" w:hAnsi="Times New Roman" w:cs="Times New Roman"/>
          <w:sz w:val="26"/>
          <w:szCs w:val="26"/>
        </w:rPr>
        <w:t>бал</w:t>
      </w:r>
      <w:r w:rsidR="000132B4">
        <w:rPr>
          <w:rFonts w:ascii="Times New Roman" w:eastAsia="Times New Roman" w:hAnsi="Times New Roman" w:cs="Times New Roman"/>
          <w:sz w:val="26"/>
          <w:szCs w:val="26"/>
        </w:rPr>
        <w:t>а</w:t>
      </w:r>
      <w:proofErr w:type="spellEnd"/>
      <w:r w:rsidRPr="00000A27">
        <w:rPr>
          <w:rFonts w:ascii="Times New Roman" w:eastAsia="Times New Roman" w:hAnsi="Times New Roman" w:cs="Times New Roman"/>
          <w:sz w:val="26"/>
          <w:szCs w:val="26"/>
        </w:rPr>
        <w:t>.</w:t>
      </w:r>
      <w:r w:rsidR="00BC0FC1">
        <w:rPr>
          <w:rFonts w:ascii="Times New Roman" w:eastAsia="Times New Roman" w:hAnsi="Times New Roman" w:cs="Times New Roman"/>
          <w:sz w:val="26"/>
          <w:szCs w:val="26"/>
        </w:rPr>
        <w:t xml:space="preserve"> </w:t>
      </w:r>
      <w:r w:rsidR="58164840" w:rsidRPr="00000A27">
        <w:rPr>
          <w:rFonts w:ascii="Times New Roman" w:eastAsia="Times New Roman" w:hAnsi="Times New Roman" w:cs="Times New Roman"/>
          <w:sz w:val="26"/>
          <w:szCs w:val="26"/>
        </w:rPr>
        <w:t>Рішенням Комісії від 26 серпня 2026 року № 111/зп-26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апеляційному адміністративному суді</w:t>
      </w:r>
      <w:r w:rsidR="000132B4">
        <w:rPr>
          <w:rFonts w:ascii="Times New Roman" w:eastAsia="Times New Roman" w:hAnsi="Times New Roman" w:cs="Times New Roman"/>
          <w:sz w:val="26"/>
          <w:szCs w:val="26"/>
        </w:rPr>
        <w:t>.</w:t>
      </w:r>
      <w:r w:rsidR="58164840" w:rsidRPr="00000A27">
        <w:rPr>
          <w:rFonts w:ascii="Times New Roman" w:eastAsia="Times New Roman" w:hAnsi="Times New Roman" w:cs="Times New Roman"/>
          <w:sz w:val="26"/>
          <w:szCs w:val="26"/>
        </w:rPr>
        <w:t xml:space="preserve"> </w:t>
      </w:r>
      <w:proofErr w:type="spellStart"/>
      <w:r w:rsidR="0BA8F83C" w:rsidRPr="00000A27">
        <w:rPr>
          <w:rFonts w:ascii="Times New Roman" w:eastAsia="Times New Roman" w:hAnsi="Times New Roman" w:cs="Times New Roman"/>
          <w:sz w:val="26"/>
          <w:szCs w:val="26"/>
        </w:rPr>
        <w:t>Царікова</w:t>
      </w:r>
      <w:proofErr w:type="spellEnd"/>
      <w:r w:rsidR="0BA8F83C" w:rsidRPr="00000A27">
        <w:rPr>
          <w:rFonts w:ascii="Times New Roman" w:eastAsia="Times New Roman" w:hAnsi="Times New Roman" w:cs="Times New Roman"/>
          <w:sz w:val="26"/>
          <w:szCs w:val="26"/>
        </w:rPr>
        <w:t xml:space="preserve"> О.В.</w:t>
      </w:r>
      <w:r w:rsidR="58164840" w:rsidRPr="00000A27">
        <w:rPr>
          <w:rFonts w:ascii="Times New Roman" w:eastAsia="Times New Roman" w:hAnsi="Times New Roman" w:cs="Times New Roman"/>
          <w:sz w:val="26"/>
          <w:szCs w:val="26"/>
        </w:rPr>
        <w:t xml:space="preserve"> успішно скла</w:t>
      </w:r>
      <w:r w:rsidR="26BBE28C" w:rsidRPr="00000A27">
        <w:rPr>
          <w:rFonts w:ascii="Times New Roman" w:eastAsia="Times New Roman" w:hAnsi="Times New Roman" w:cs="Times New Roman"/>
          <w:sz w:val="26"/>
          <w:szCs w:val="26"/>
        </w:rPr>
        <w:t>ла</w:t>
      </w:r>
      <w:r w:rsidR="58164840" w:rsidRPr="00000A27">
        <w:rPr>
          <w:rFonts w:ascii="Times New Roman" w:eastAsia="Times New Roman" w:hAnsi="Times New Roman" w:cs="Times New Roman"/>
          <w:sz w:val="26"/>
          <w:szCs w:val="26"/>
        </w:rPr>
        <w:t xml:space="preserve"> кваліфікаційний іспит та допущен</w:t>
      </w:r>
      <w:r w:rsidR="54B52163" w:rsidRPr="00000A27">
        <w:rPr>
          <w:rFonts w:ascii="Times New Roman" w:eastAsia="Times New Roman" w:hAnsi="Times New Roman" w:cs="Times New Roman"/>
          <w:sz w:val="26"/>
          <w:szCs w:val="26"/>
        </w:rPr>
        <w:t>а</w:t>
      </w:r>
      <w:r w:rsidR="58164840" w:rsidRPr="00000A27">
        <w:rPr>
          <w:rFonts w:ascii="Times New Roman" w:eastAsia="Times New Roman" w:hAnsi="Times New Roman" w:cs="Times New Roman"/>
          <w:sz w:val="26"/>
          <w:szCs w:val="26"/>
        </w:rPr>
        <w:t xml:space="preserve"> до другого етапу кваліфікаційного оцінювання «Дослідження досьє та проведення співбесіди».</w:t>
      </w:r>
    </w:p>
    <w:p w14:paraId="5BDF9C16" w14:textId="4AFFAF23" w:rsidR="12A6A25F" w:rsidRPr="00000A27" w:rsidRDefault="23A021F9" w:rsidP="00000A27">
      <w:pPr>
        <w:spacing w:after="0" w:line="23" w:lineRule="atLeast"/>
        <w:ind w:firstLine="708"/>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02 вересня 2026 року Експертна рада відповідно до пунктів 74, 80, 81 розділу XII Закону розглянула питання про ухвалення висновку про невідповідність кандида</w:t>
      </w:r>
      <w:r w:rsidR="000132B4">
        <w:rPr>
          <w:rFonts w:ascii="Times New Roman" w:eastAsia="Times New Roman" w:hAnsi="Times New Roman" w:cs="Times New Roman"/>
          <w:color w:val="000000" w:themeColor="text1"/>
          <w:sz w:val="26"/>
          <w:szCs w:val="26"/>
        </w:rPr>
        <w:t>та</w:t>
      </w:r>
      <w:r w:rsidRPr="00000A27">
        <w:rPr>
          <w:rFonts w:ascii="Times New Roman" w:eastAsia="Times New Roman" w:hAnsi="Times New Roman" w:cs="Times New Roman"/>
          <w:color w:val="000000" w:themeColor="text1"/>
          <w:sz w:val="26"/>
          <w:szCs w:val="26"/>
        </w:rPr>
        <w:t xml:space="preserve"> на посаду судді Спеціалізованого апеляційного адміністративного суду </w:t>
      </w:r>
      <w:proofErr w:type="spellStart"/>
      <w:r w:rsidR="552B7E37" w:rsidRPr="00000A27">
        <w:rPr>
          <w:rFonts w:ascii="Times New Roman" w:eastAsia="Times New Roman" w:hAnsi="Times New Roman" w:cs="Times New Roman"/>
          <w:color w:val="000000" w:themeColor="text1"/>
          <w:sz w:val="26"/>
          <w:szCs w:val="26"/>
        </w:rPr>
        <w:t>Царікової</w:t>
      </w:r>
      <w:proofErr w:type="spellEnd"/>
      <w:r w:rsidR="552B7E37" w:rsidRPr="00000A27">
        <w:rPr>
          <w:rFonts w:ascii="Times New Roman" w:eastAsia="Times New Roman" w:hAnsi="Times New Roman" w:cs="Times New Roman"/>
          <w:color w:val="000000" w:themeColor="text1"/>
          <w:sz w:val="26"/>
          <w:szCs w:val="26"/>
        </w:rPr>
        <w:t xml:space="preserve"> О.В.</w:t>
      </w:r>
      <w:r w:rsidRPr="00000A27">
        <w:rPr>
          <w:rFonts w:ascii="Times New Roman" w:eastAsia="Times New Roman" w:hAnsi="Times New Roman" w:cs="Times New Roman"/>
          <w:color w:val="000000" w:themeColor="text1"/>
          <w:sz w:val="26"/>
          <w:szCs w:val="26"/>
        </w:rPr>
        <w:t xml:space="preserve"> критерію доброчесності.</w:t>
      </w:r>
    </w:p>
    <w:p w14:paraId="7F0F88F1" w14:textId="38CB1ED8" w:rsidR="12A6A25F" w:rsidRPr="00000A27" w:rsidRDefault="12A6A25F" w:rsidP="00000A27">
      <w:pPr>
        <w:pStyle w:val="paragraph"/>
        <w:spacing w:beforeAutospacing="0" w:after="0" w:afterAutospacing="0" w:line="23" w:lineRule="atLeast"/>
        <w:ind w:firstLine="708"/>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За результатами голосування </w:t>
      </w:r>
      <w:r w:rsidR="000132B4">
        <w:rPr>
          <w:rFonts w:ascii="Times New Roman" w:eastAsia="Times New Roman" w:hAnsi="Times New Roman" w:cs="Times New Roman"/>
          <w:color w:val="000000" w:themeColor="text1"/>
          <w:sz w:val="26"/>
          <w:szCs w:val="26"/>
        </w:rPr>
        <w:t xml:space="preserve">в </w:t>
      </w:r>
      <w:r w:rsidRPr="00000A27">
        <w:rPr>
          <w:rFonts w:ascii="Times New Roman" w:eastAsia="Times New Roman" w:hAnsi="Times New Roman" w:cs="Times New Roman"/>
          <w:color w:val="000000" w:themeColor="text1"/>
          <w:sz w:val="26"/>
          <w:szCs w:val="26"/>
        </w:rPr>
        <w:t xml:space="preserve">засіданні Експертної ради 02 вересня 2026 року голоси членів Експертної ради розділилися порівну, і </w:t>
      </w:r>
      <w:r w:rsidR="000132B4">
        <w:rPr>
          <w:rFonts w:ascii="Times New Roman" w:eastAsia="Times New Roman" w:hAnsi="Times New Roman" w:cs="Times New Roman"/>
          <w:color w:val="000000" w:themeColor="text1"/>
          <w:sz w:val="26"/>
          <w:szCs w:val="26"/>
        </w:rPr>
        <w:t>кандидат</w:t>
      </w:r>
      <w:r w:rsidRPr="00000A27">
        <w:rPr>
          <w:rFonts w:ascii="Times New Roman" w:eastAsia="Times New Roman" w:hAnsi="Times New Roman" w:cs="Times New Roman"/>
          <w:color w:val="000000" w:themeColor="text1"/>
          <w:sz w:val="26"/>
          <w:szCs w:val="26"/>
        </w:rPr>
        <w:t xml:space="preserve"> отримала 3 голоси «за» і 3 голоси «проти»: Роберт </w:t>
      </w:r>
      <w:proofErr w:type="spellStart"/>
      <w:r w:rsidRPr="00000A27">
        <w:rPr>
          <w:rFonts w:ascii="Times New Roman" w:eastAsia="Times New Roman" w:hAnsi="Times New Roman" w:cs="Times New Roman"/>
          <w:color w:val="000000" w:themeColor="text1"/>
          <w:sz w:val="26"/>
          <w:szCs w:val="26"/>
        </w:rPr>
        <w:t>Гайн</w:t>
      </w:r>
      <w:proofErr w:type="spellEnd"/>
      <w:r w:rsidRPr="00000A27">
        <w:rPr>
          <w:rFonts w:ascii="Times New Roman" w:eastAsia="Times New Roman" w:hAnsi="Times New Roman" w:cs="Times New Roman"/>
          <w:color w:val="000000" w:themeColor="text1"/>
          <w:sz w:val="26"/>
          <w:szCs w:val="26"/>
        </w:rPr>
        <w:t xml:space="preserve"> </w:t>
      </w:r>
      <w:proofErr w:type="spellStart"/>
      <w:r w:rsidRPr="00000A27">
        <w:rPr>
          <w:rFonts w:ascii="Times New Roman" w:eastAsia="Times New Roman" w:hAnsi="Times New Roman" w:cs="Times New Roman"/>
          <w:color w:val="000000" w:themeColor="text1"/>
          <w:sz w:val="26"/>
          <w:szCs w:val="26"/>
        </w:rPr>
        <w:t>Брук</w:t>
      </w:r>
      <w:r w:rsidR="00000A27" w:rsidRPr="00000A27">
        <w:rPr>
          <w:rFonts w:ascii="Times New Roman" w:eastAsia="Times New Roman" w:hAnsi="Times New Roman" w:cs="Times New Roman"/>
          <w:color w:val="000000" w:themeColor="text1"/>
          <w:sz w:val="26"/>
          <w:szCs w:val="26"/>
        </w:rPr>
        <w:t>х</w:t>
      </w:r>
      <w:r w:rsidR="007E0051">
        <w:rPr>
          <w:rFonts w:ascii="Times New Roman" w:eastAsia="Times New Roman" w:hAnsi="Times New Roman" w:cs="Times New Roman"/>
          <w:color w:val="000000" w:themeColor="text1"/>
          <w:sz w:val="26"/>
          <w:szCs w:val="26"/>
        </w:rPr>
        <w:t>а</w:t>
      </w:r>
      <w:r w:rsidR="00000A27" w:rsidRPr="00000A27">
        <w:rPr>
          <w:rFonts w:ascii="Times New Roman" w:eastAsia="Times New Roman" w:hAnsi="Times New Roman" w:cs="Times New Roman"/>
          <w:color w:val="000000" w:themeColor="text1"/>
          <w:sz w:val="26"/>
          <w:szCs w:val="26"/>
        </w:rPr>
        <w:t>йзен</w:t>
      </w:r>
      <w:proofErr w:type="spellEnd"/>
      <w:r w:rsidR="00000A27" w:rsidRPr="00000A27">
        <w:rPr>
          <w:rFonts w:ascii="Times New Roman" w:eastAsia="Times New Roman" w:hAnsi="Times New Roman" w:cs="Times New Roman"/>
          <w:color w:val="000000" w:themeColor="text1"/>
          <w:sz w:val="26"/>
          <w:szCs w:val="26"/>
        </w:rPr>
        <w:t xml:space="preserve"> проголосував «ЗА», Олена </w:t>
      </w:r>
      <w:proofErr w:type="spellStart"/>
      <w:r w:rsidRPr="00000A27">
        <w:rPr>
          <w:rFonts w:ascii="Times New Roman" w:eastAsia="Times New Roman" w:hAnsi="Times New Roman" w:cs="Times New Roman"/>
          <w:color w:val="000000" w:themeColor="text1"/>
          <w:sz w:val="26"/>
          <w:szCs w:val="26"/>
        </w:rPr>
        <w:t>Ганечко</w:t>
      </w:r>
      <w:proofErr w:type="spellEnd"/>
      <w:r w:rsidRPr="00000A27">
        <w:rPr>
          <w:rFonts w:ascii="Times New Roman" w:eastAsia="Times New Roman" w:hAnsi="Times New Roman" w:cs="Times New Roman"/>
          <w:color w:val="000000" w:themeColor="text1"/>
          <w:sz w:val="26"/>
          <w:szCs w:val="26"/>
        </w:rPr>
        <w:t xml:space="preserve"> – «ПРОТИ», </w:t>
      </w:r>
      <w:proofErr w:type="spellStart"/>
      <w:r w:rsidRPr="00000A27">
        <w:rPr>
          <w:rFonts w:ascii="Times New Roman" w:eastAsia="Times New Roman" w:hAnsi="Times New Roman" w:cs="Times New Roman"/>
          <w:color w:val="000000" w:themeColor="text1"/>
          <w:sz w:val="26"/>
          <w:szCs w:val="26"/>
        </w:rPr>
        <w:t>Сігіта</w:t>
      </w:r>
      <w:proofErr w:type="spellEnd"/>
      <w:r w:rsidRPr="00000A27">
        <w:rPr>
          <w:rFonts w:ascii="Times New Roman" w:eastAsia="Times New Roman" w:hAnsi="Times New Roman" w:cs="Times New Roman"/>
          <w:color w:val="000000" w:themeColor="text1"/>
          <w:sz w:val="26"/>
          <w:szCs w:val="26"/>
        </w:rPr>
        <w:t xml:space="preserve"> </w:t>
      </w:r>
      <w:proofErr w:type="spellStart"/>
      <w:r w:rsidRPr="00000A27">
        <w:rPr>
          <w:rFonts w:ascii="Times New Roman" w:eastAsia="Times New Roman" w:hAnsi="Times New Roman" w:cs="Times New Roman"/>
          <w:color w:val="000000" w:themeColor="text1"/>
          <w:sz w:val="26"/>
          <w:szCs w:val="26"/>
        </w:rPr>
        <w:t>Руденайте</w:t>
      </w:r>
      <w:proofErr w:type="spellEnd"/>
      <w:r w:rsidRPr="00000A27">
        <w:rPr>
          <w:rFonts w:ascii="Times New Roman" w:eastAsia="Times New Roman" w:hAnsi="Times New Roman" w:cs="Times New Roman"/>
          <w:color w:val="000000" w:themeColor="text1"/>
          <w:sz w:val="26"/>
          <w:szCs w:val="26"/>
        </w:rPr>
        <w:t xml:space="preserve"> – «ЗА», Євген </w:t>
      </w:r>
      <w:proofErr w:type="spellStart"/>
      <w:r w:rsidRPr="00000A27">
        <w:rPr>
          <w:rFonts w:ascii="Times New Roman" w:eastAsia="Times New Roman" w:hAnsi="Times New Roman" w:cs="Times New Roman"/>
          <w:color w:val="000000" w:themeColor="text1"/>
          <w:sz w:val="26"/>
          <w:szCs w:val="26"/>
        </w:rPr>
        <w:t>Синельников</w:t>
      </w:r>
      <w:proofErr w:type="spellEnd"/>
      <w:r w:rsidRPr="00000A27">
        <w:rPr>
          <w:rFonts w:ascii="Times New Roman" w:eastAsia="Times New Roman" w:hAnsi="Times New Roman" w:cs="Times New Roman"/>
          <w:color w:val="000000" w:themeColor="text1"/>
          <w:sz w:val="26"/>
          <w:szCs w:val="26"/>
        </w:rPr>
        <w:t xml:space="preserve"> – «ПРОТИ», Джессіка </w:t>
      </w:r>
      <w:proofErr w:type="spellStart"/>
      <w:r w:rsidRPr="00000A27">
        <w:rPr>
          <w:rFonts w:ascii="Times New Roman" w:eastAsia="Times New Roman" w:hAnsi="Times New Roman" w:cs="Times New Roman"/>
          <w:color w:val="000000" w:themeColor="text1"/>
          <w:sz w:val="26"/>
          <w:szCs w:val="26"/>
        </w:rPr>
        <w:t>Лотт</w:t>
      </w:r>
      <w:proofErr w:type="spellEnd"/>
      <w:r w:rsidRPr="00000A27">
        <w:rPr>
          <w:rFonts w:ascii="Times New Roman" w:eastAsia="Times New Roman" w:hAnsi="Times New Roman" w:cs="Times New Roman"/>
          <w:color w:val="000000" w:themeColor="text1"/>
          <w:sz w:val="26"/>
          <w:szCs w:val="26"/>
        </w:rPr>
        <w:t xml:space="preserve"> </w:t>
      </w:r>
      <w:proofErr w:type="spellStart"/>
      <w:r w:rsidRPr="00000A27">
        <w:rPr>
          <w:rFonts w:ascii="Times New Roman" w:eastAsia="Times New Roman" w:hAnsi="Times New Roman" w:cs="Times New Roman"/>
          <w:color w:val="000000" w:themeColor="text1"/>
          <w:sz w:val="26"/>
          <w:szCs w:val="26"/>
        </w:rPr>
        <w:t>Томпсон</w:t>
      </w:r>
      <w:proofErr w:type="spellEnd"/>
      <w:r w:rsidRPr="00000A27">
        <w:rPr>
          <w:rFonts w:ascii="Times New Roman" w:eastAsia="Times New Roman" w:hAnsi="Times New Roman" w:cs="Times New Roman"/>
          <w:color w:val="000000" w:themeColor="text1"/>
          <w:sz w:val="26"/>
          <w:szCs w:val="26"/>
        </w:rPr>
        <w:t xml:space="preserve"> – «ЗА», Валерія Чорна – «ПРОТИ». Отже, відповідно до пункту 80 розділу XII «Прикінцеві та перехідні положення» Закону висновок про невідповідність кандидат</w:t>
      </w:r>
      <w:r w:rsidR="000132B4">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критерію доброчесності не був ухвалений. </w:t>
      </w:r>
    </w:p>
    <w:p w14:paraId="5D5812D2" w14:textId="27A37C7C" w:rsidR="00000A27" w:rsidRDefault="000132B4" w:rsidP="00000A27">
      <w:pPr>
        <w:pStyle w:val="paragraph"/>
        <w:spacing w:beforeAutospacing="0" w:after="0" w:afterAutospacing="0" w:line="23" w:lineRule="atLeast"/>
        <w:ind w:firstLine="708"/>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Як встановлено</w:t>
      </w:r>
      <w:r w:rsidR="12A6A25F" w:rsidRPr="00000A27">
        <w:rPr>
          <w:rFonts w:ascii="Times New Roman" w:eastAsia="Times New Roman" w:hAnsi="Times New Roman" w:cs="Times New Roman"/>
          <w:color w:val="000000" w:themeColor="text1"/>
          <w:sz w:val="26"/>
          <w:szCs w:val="26"/>
        </w:rPr>
        <w:t xml:space="preserve"> 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w:t>
      </w:r>
      <w:r>
        <w:rPr>
          <w:rFonts w:ascii="Times New Roman" w:eastAsia="Times New Roman" w:hAnsi="Times New Roman" w:cs="Times New Roman"/>
          <w:color w:val="000000" w:themeColor="text1"/>
          <w:sz w:val="26"/>
          <w:szCs w:val="26"/>
        </w:rPr>
        <w:t xml:space="preserve">цього розділу Закону, </w:t>
      </w:r>
      <w:r w:rsidR="12A6A25F" w:rsidRPr="00000A27">
        <w:rPr>
          <w:rFonts w:ascii="Times New Roman" w:eastAsia="Times New Roman" w:hAnsi="Times New Roman" w:cs="Times New Roman"/>
          <w:color w:val="000000" w:themeColor="text1"/>
          <w:sz w:val="26"/>
          <w:szCs w:val="26"/>
        </w:rPr>
        <w:t>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14:paraId="4B7BB886" w14:textId="03572876" w:rsidR="004B4564" w:rsidRPr="00000A27" w:rsidRDefault="2A790AA8" w:rsidP="00000A27">
      <w:pPr>
        <w:pStyle w:val="paragraph"/>
        <w:spacing w:beforeAutospacing="0" w:after="0" w:afterAutospacing="0" w:line="23" w:lineRule="atLeast"/>
        <w:ind w:firstLine="708"/>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sz w:val="26"/>
          <w:szCs w:val="26"/>
        </w:rPr>
        <w:t>Комісією та Експертною радою 2</w:t>
      </w:r>
      <w:r w:rsidR="0E6352AE" w:rsidRPr="00000A27">
        <w:rPr>
          <w:rFonts w:ascii="Times New Roman" w:eastAsia="Times New Roman" w:hAnsi="Times New Roman" w:cs="Times New Roman"/>
          <w:sz w:val="26"/>
          <w:szCs w:val="26"/>
        </w:rPr>
        <w:t>4</w:t>
      </w:r>
      <w:r w:rsidRPr="00000A27">
        <w:rPr>
          <w:rFonts w:ascii="Times New Roman" w:eastAsia="Times New Roman" w:hAnsi="Times New Roman" w:cs="Times New Roman"/>
          <w:sz w:val="26"/>
          <w:szCs w:val="26"/>
        </w:rPr>
        <w:t xml:space="preserve"> вересня 2026 року проведено спеціальне спільне засідання стосовно кандидат</w:t>
      </w:r>
      <w:r w:rsidR="000132B4">
        <w:rPr>
          <w:rFonts w:ascii="Times New Roman" w:eastAsia="Times New Roman" w:hAnsi="Times New Roman" w:cs="Times New Roman"/>
          <w:sz w:val="26"/>
          <w:szCs w:val="26"/>
        </w:rPr>
        <w:t>а</w:t>
      </w:r>
      <w:r w:rsidRPr="00000A27">
        <w:rPr>
          <w:rFonts w:ascii="Times New Roman" w:eastAsia="Times New Roman" w:hAnsi="Times New Roman" w:cs="Times New Roman"/>
          <w:sz w:val="26"/>
          <w:szCs w:val="26"/>
        </w:rPr>
        <w:t xml:space="preserve"> (</w:t>
      </w:r>
      <w:hyperlink r:id="rId10">
        <w:r w:rsidR="48E1D129" w:rsidRPr="00000A27">
          <w:rPr>
            <w:rStyle w:val="a3"/>
            <w:rFonts w:ascii="Times New Roman" w:eastAsia="Times New Roman" w:hAnsi="Times New Roman" w:cs="Times New Roman"/>
            <w:sz w:val="26"/>
            <w:szCs w:val="26"/>
          </w:rPr>
          <w:t>https://www.youtube.com/watch?v=CBM7qIywUlg</w:t>
        </w:r>
      </w:hyperlink>
      <w:r w:rsidR="525C6B71" w:rsidRPr="00000A27">
        <w:rPr>
          <w:rFonts w:ascii="Times New Roman" w:eastAsia="Times New Roman" w:hAnsi="Times New Roman" w:cs="Times New Roman"/>
          <w:sz w:val="26"/>
          <w:szCs w:val="26"/>
        </w:rPr>
        <w:t>)</w:t>
      </w:r>
      <w:r w:rsidRPr="00000A27">
        <w:rPr>
          <w:rFonts w:ascii="Times New Roman" w:eastAsia="Times New Roman" w:hAnsi="Times New Roman" w:cs="Times New Roman"/>
          <w:sz w:val="26"/>
          <w:szCs w:val="26"/>
        </w:rPr>
        <w:t>.</w:t>
      </w:r>
    </w:p>
    <w:p w14:paraId="33781340" w14:textId="77777777" w:rsidR="00C86573" w:rsidRPr="00000A27" w:rsidRDefault="00C86573" w:rsidP="00000A27">
      <w:pPr>
        <w:spacing w:after="0" w:line="23" w:lineRule="atLeast"/>
        <w:ind w:firstLine="708"/>
        <w:jc w:val="both"/>
        <w:rPr>
          <w:rFonts w:ascii="Times New Roman" w:eastAsia="Times New Roman" w:hAnsi="Times New Roman" w:cs="Times New Roman"/>
          <w:sz w:val="26"/>
          <w:szCs w:val="26"/>
        </w:rPr>
      </w:pPr>
    </w:p>
    <w:p w14:paraId="3F0AFEDD" w14:textId="2B07B113" w:rsidR="004B4564" w:rsidRPr="00000A27" w:rsidRDefault="5A0F59A2" w:rsidP="00000A27">
      <w:pPr>
        <w:spacing w:after="0" w:line="23" w:lineRule="atLeast"/>
        <w:ind w:firstLine="709"/>
        <w:jc w:val="both"/>
        <w:rPr>
          <w:rFonts w:ascii="Times New Roman" w:eastAsia="Times New Roman" w:hAnsi="Times New Roman" w:cs="Times New Roman"/>
          <w:sz w:val="26"/>
          <w:szCs w:val="26"/>
        </w:rPr>
      </w:pPr>
      <w:r w:rsidRPr="00000A27">
        <w:rPr>
          <w:rFonts w:ascii="Times New Roman" w:eastAsia="Times New Roman" w:hAnsi="Times New Roman" w:cs="Times New Roman"/>
          <w:b/>
          <w:bCs/>
          <w:sz w:val="26"/>
          <w:szCs w:val="26"/>
        </w:rPr>
        <w:t>3. Обставини, які досліджувалися</w:t>
      </w:r>
    </w:p>
    <w:p w14:paraId="4EB657E8" w14:textId="463EB3CE" w:rsidR="00000A27" w:rsidRPr="00000A27" w:rsidRDefault="0BB5A238" w:rsidP="00000A27">
      <w:pPr>
        <w:spacing w:after="0" w:line="23" w:lineRule="atLeast"/>
        <w:ind w:firstLine="709"/>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Комісія та Експертна рада проаналізували всю зібрану інформацію, що могла мати значення для оцінювання відповідності кандидат</w:t>
      </w:r>
      <w:r w:rsidR="000132B4">
        <w:rPr>
          <w:rFonts w:ascii="Times New Roman" w:eastAsia="Times New Roman" w:hAnsi="Times New Roman" w:cs="Times New Roman"/>
          <w:sz w:val="26"/>
          <w:szCs w:val="26"/>
        </w:rPr>
        <w:t>а</w:t>
      </w:r>
      <w:r w:rsidRPr="00000A27">
        <w:rPr>
          <w:rFonts w:ascii="Times New Roman" w:eastAsia="Times New Roman" w:hAnsi="Times New Roman" w:cs="Times New Roman"/>
          <w:sz w:val="26"/>
          <w:szCs w:val="26"/>
        </w:rPr>
        <w:t xml:space="preserve"> критеріям доброчесності та професійної компетентності. Комісія та Експертна рада, зокрема, дослідили такі обставини.</w:t>
      </w:r>
    </w:p>
    <w:p w14:paraId="61092E00" w14:textId="77777777" w:rsidR="00000A27" w:rsidRPr="00000A27" w:rsidRDefault="00000A27" w:rsidP="00000A27">
      <w:pPr>
        <w:spacing w:after="0" w:line="23" w:lineRule="atLeast"/>
        <w:ind w:firstLine="709"/>
        <w:jc w:val="both"/>
        <w:rPr>
          <w:rFonts w:ascii="Times New Roman" w:eastAsia="Times New Roman" w:hAnsi="Times New Roman" w:cs="Times New Roman"/>
          <w:sz w:val="26"/>
          <w:szCs w:val="26"/>
        </w:rPr>
      </w:pPr>
    </w:p>
    <w:p w14:paraId="709DA994" w14:textId="0FE35DA9" w:rsidR="004B4564" w:rsidRPr="00000A27" w:rsidRDefault="59563B0F" w:rsidP="00000A27">
      <w:pPr>
        <w:spacing w:after="0" w:line="23" w:lineRule="atLeast"/>
        <w:ind w:firstLine="709"/>
        <w:jc w:val="both"/>
        <w:rPr>
          <w:rFonts w:ascii="Times New Roman" w:eastAsia="Times New Roman" w:hAnsi="Times New Roman" w:cs="Times New Roman"/>
          <w:b/>
          <w:bCs/>
          <w:color w:val="000000" w:themeColor="text1"/>
          <w:sz w:val="26"/>
          <w:szCs w:val="26"/>
        </w:rPr>
      </w:pPr>
      <w:r w:rsidRPr="00000A27">
        <w:rPr>
          <w:rFonts w:ascii="Times New Roman" w:eastAsia="Times New Roman" w:hAnsi="Times New Roman" w:cs="Times New Roman"/>
          <w:b/>
          <w:bCs/>
          <w:color w:val="000000" w:themeColor="text1"/>
          <w:sz w:val="26"/>
          <w:szCs w:val="26"/>
        </w:rPr>
        <w:t>3.1.</w:t>
      </w:r>
      <w:r w:rsidRPr="00BC0FC1">
        <w:rPr>
          <w:rFonts w:ascii="Times New Roman" w:eastAsia="Times New Roman" w:hAnsi="Times New Roman" w:cs="Times New Roman"/>
          <w:b/>
          <w:bCs/>
          <w:color w:val="000000" w:themeColor="text1"/>
          <w:sz w:val="96"/>
          <w:szCs w:val="96"/>
        </w:rPr>
        <w:t xml:space="preserve"> </w:t>
      </w:r>
      <w:r w:rsidRPr="00000A27">
        <w:rPr>
          <w:rFonts w:ascii="Times New Roman" w:eastAsia="Times New Roman" w:hAnsi="Times New Roman" w:cs="Times New Roman"/>
          <w:b/>
          <w:bCs/>
          <w:color w:val="000000" w:themeColor="text1"/>
          <w:sz w:val="26"/>
          <w:szCs w:val="26"/>
        </w:rPr>
        <w:t>Стосовно</w:t>
      </w:r>
      <w:r w:rsidRPr="00BC0FC1">
        <w:rPr>
          <w:rFonts w:ascii="Times New Roman" w:eastAsia="Times New Roman" w:hAnsi="Times New Roman" w:cs="Times New Roman"/>
          <w:b/>
          <w:bCs/>
          <w:color w:val="000000" w:themeColor="text1"/>
          <w:sz w:val="96"/>
          <w:szCs w:val="96"/>
        </w:rPr>
        <w:t xml:space="preserve"> </w:t>
      </w:r>
      <w:r w:rsidRPr="00000A27">
        <w:rPr>
          <w:rFonts w:ascii="Times New Roman" w:eastAsia="Times New Roman" w:hAnsi="Times New Roman" w:cs="Times New Roman"/>
          <w:b/>
          <w:bCs/>
          <w:color w:val="000000" w:themeColor="text1"/>
          <w:sz w:val="26"/>
          <w:szCs w:val="26"/>
        </w:rPr>
        <w:t>відомостей</w:t>
      </w:r>
      <w:r w:rsidRPr="00BC0FC1">
        <w:rPr>
          <w:rFonts w:ascii="Times New Roman" w:eastAsia="Times New Roman" w:hAnsi="Times New Roman" w:cs="Times New Roman"/>
          <w:b/>
          <w:bCs/>
          <w:color w:val="000000" w:themeColor="text1"/>
          <w:sz w:val="96"/>
          <w:szCs w:val="96"/>
        </w:rPr>
        <w:t xml:space="preserve"> </w:t>
      </w:r>
      <w:r w:rsidRPr="00000A27">
        <w:rPr>
          <w:rFonts w:ascii="Times New Roman" w:eastAsia="Times New Roman" w:hAnsi="Times New Roman" w:cs="Times New Roman"/>
          <w:b/>
          <w:bCs/>
          <w:color w:val="000000" w:themeColor="text1"/>
          <w:sz w:val="26"/>
          <w:szCs w:val="26"/>
        </w:rPr>
        <w:t>про</w:t>
      </w:r>
      <w:r w:rsidRPr="00BC0FC1">
        <w:rPr>
          <w:rFonts w:ascii="Times New Roman" w:eastAsia="Times New Roman" w:hAnsi="Times New Roman" w:cs="Times New Roman"/>
          <w:b/>
          <w:bCs/>
          <w:color w:val="000000" w:themeColor="text1"/>
          <w:sz w:val="96"/>
          <w:szCs w:val="96"/>
        </w:rPr>
        <w:t xml:space="preserve"> </w:t>
      </w:r>
      <w:r w:rsidRPr="00000A27">
        <w:rPr>
          <w:rFonts w:ascii="Times New Roman" w:eastAsia="Times New Roman" w:hAnsi="Times New Roman" w:cs="Times New Roman"/>
          <w:b/>
          <w:bCs/>
          <w:color w:val="000000" w:themeColor="text1"/>
          <w:sz w:val="26"/>
          <w:szCs w:val="26"/>
        </w:rPr>
        <w:t>місце</w:t>
      </w:r>
      <w:r w:rsidRPr="00BC0FC1">
        <w:rPr>
          <w:rFonts w:ascii="Times New Roman" w:eastAsia="Times New Roman" w:hAnsi="Times New Roman" w:cs="Times New Roman"/>
          <w:b/>
          <w:bCs/>
          <w:color w:val="000000" w:themeColor="text1"/>
          <w:sz w:val="96"/>
          <w:szCs w:val="96"/>
        </w:rPr>
        <w:t xml:space="preserve"> </w:t>
      </w:r>
      <w:r w:rsidRPr="00000A27">
        <w:rPr>
          <w:rFonts w:ascii="Times New Roman" w:eastAsia="Times New Roman" w:hAnsi="Times New Roman" w:cs="Times New Roman"/>
          <w:b/>
          <w:bCs/>
          <w:color w:val="000000" w:themeColor="text1"/>
          <w:sz w:val="26"/>
          <w:szCs w:val="26"/>
        </w:rPr>
        <w:t>про</w:t>
      </w:r>
      <w:r w:rsidR="000132B4">
        <w:rPr>
          <w:rFonts w:ascii="Times New Roman" w:eastAsia="Times New Roman" w:hAnsi="Times New Roman" w:cs="Times New Roman"/>
          <w:b/>
          <w:bCs/>
          <w:color w:val="000000" w:themeColor="text1"/>
          <w:sz w:val="26"/>
          <w:szCs w:val="26"/>
        </w:rPr>
        <w:t>живання</w:t>
      </w:r>
      <w:r w:rsidR="000132B4" w:rsidRPr="00BC0FC1">
        <w:rPr>
          <w:rFonts w:ascii="Times New Roman" w:eastAsia="Times New Roman" w:hAnsi="Times New Roman" w:cs="Times New Roman"/>
          <w:b/>
          <w:bCs/>
          <w:color w:val="000000" w:themeColor="text1"/>
          <w:sz w:val="96"/>
          <w:szCs w:val="96"/>
        </w:rPr>
        <w:t xml:space="preserve"> </w:t>
      </w:r>
      <w:r w:rsidR="000132B4">
        <w:rPr>
          <w:rFonts w:ascii="Times New Roman" w:eastAsia="Times New Roman" w:hAnsi="Times New Roman" w:cs="Times New Roman"/>
          <w:b/>
          <w:bCs/>
          <w:color w:val="000000" w:themeColor="text1"/>
          <w:sz w:val="26"/>
          <w:szCs w:val="26"/>
        </w:rPr>
        <w:t>у</w:t>
      </w:r>
      <w:r w:rsidR="000132B4" w:rsidRPr="00BC0FC1">
        <w:rPr>
          <w:rFonts w:ascii="Times New Roman" w:eastAsia="Times New Roman" w:hAnsi="Times New Roman" w:cs="Times New Roman"/>
          <w:b/>
          <w:bCs/>
          <w:color w:val="000000" w:themeColor="text1"/>
          <w:sz w:val="96"/>
          <w:szCs w:val="96"/>
        </w:rPr>
        <w:t xml:space="preserve"> </w:t>
      </w:r>
      <w:r w:rsidR="000132B4">
        <w:rPr>
          <w:rFonts w:ascii="Times New Roman" w:eastAsia="Times New Roman" w:hAnsi="Times New Roman" w:cs="Times New Roman"/>
          <w:b/>
          <w:bCs/>
          <w:color w:val="000000" w:themeColor="text1"/>
          <w:sz w:val="26"/>
          <w:szCs w:val="26"/>
        </w:rPr>
        <w:t>м.</w:t>
      </w:r>
      <w:r w:rsidR="000132B4" w:rsidRPr="00BC0FC1">
        <w:rPr>
          <w:rFonts w:ascii="Times New Roman" w:eastAsia="Times New Roman" w:hAnsi="Times New Roman" w:cs="Times New Roman"/>
          <w:b/>
          <w:bCs/>
          <w:color w:val="000000" w:themeColor="text1"/>
          <w:sz w:val="96"/>
          <w:szCs w:val="96"/>
        </w:rPr>
        <w:t xml:space="preserve"> </w:t>
      </w:r>
      <w:r w:rsidR="000132B4">
        <w:rPr>
          <w:rFonts w:ascii="Times New Roman" w:eastAsia="Times New Roman" w:hAnsi="Times New Roman" w:cs="Times New Roman"/>
          <w:b/>
          <w:bCs/>
          <w:color w:val="000000" w:themeColor="text1"/>
          <w:sz w:val="26"/>
          <w:szCs w:val="26"/>
        </w:rPr>
        <w:t>Дніпрі</w:t>
      </w:r>
      <w:r w:rsidR="000132B4" w:rsidRPr="00BC0FC1">
        <w:rPr>
          <w:rFonts w:ascii="Times New Roman" w:eastAsia="Times New Roman" w:hAnsi="Times New Roman" w:cs="Times New Roman"/>
          <w:b/>
          <w:bCs/>
          <w:color w:val="000000" w:themeColor="text1"/>
          <w:sz w:val="96"/>
          <w:szCs w:val="96"/>
        </w:rPr>
        <w:t xml:space="preserve"> </w:t>
      </w:r>
      <w:r w:rsidR="000132B4">
        <w:rPr>
          <w:rFonts w:ascii="Times New Roman" w:eastAsia="Times New Roman" w:hAnsi="Times New Roman" w:cs="Times New Roman"/>
          <w:b/>
          <w:bCs/>
          <w:color w:val="000000" w:themeColor="text1"/>
          <w:sz w:val="26"/>
          <w:szCs w:val="26"/>
        </w:rPr>
        <w:t>у</w:t>
      </w:r>
      <w:r w:rsidR="000132B4" w:rsidRPr="00BC0FC1">
        <w:rPr>
          <w:rFonts w:ascii="Times New Roman" w:eastAsia="Times New Roman" w:hAnsi="Times New Roman" w:cs="Times New Roman"/>
          <w:b/>
          <w:bCs/>
          <w:color w:val="000000" w:themeColor="text1"/>
          <w:sz w:val="96"/>
          <w:szCs w:val="96"/>
        </w:rPr>
        <w:t xml:space="preserve"> </w:t>
      </w:r>
      <w:r w:rsidR="000132B4">
        <w:rPr>
          <w:rFonts w:ascii="Times New Roman" w:eastAsia="Times New Roman" w:hAnsi="Times New Roman" w:cs="Times New Roman"/>
          <w:b/>
          <w:bCs/>
          <w:color w:val="000000" w:themeColor="text1"/>
          <w:sz w:val="26"/>
          <w:szCs w:val="26"/>
        </w:rPr>
        <w:t>2015–2016 </w:t>
      </w:r>
      <w:r w:rsidRPr="00000A27">
        <w:rPr>
          <w:rFonts w:ascii="Times New Roman" w:eastAsia="Times New Roman" w:hAnsi="Times New Roman" w:cs="Times New Roman"/>
          <w:b/>
          <w:bCs/>
          <w:color w:val="000000" w:themeColor="text1"/>
          <w:sz w:val="26"/>
          <w:szCs w:val="26"/>
        </w:rPr>
        <w:t>роках</w:t>
      </w:r>
    </w:p>
    <w:p w14:paraId="30CC4410" w14:textId="340031B3" w:rsidR="004B4564" w:rsidRPr="00000A27" w:rsidRDefault="72534139"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У деклараціях</w:t>
      </w:r>
      <w:r w:rsidR="36E4A24B" w:rsidRPr="00000A27">
        <w:rPr>
          <w:rFonts w:ascii="Times New Roman" w:eastAsia="Times New Roman" w:hAnsi="Times New Roman" w:cs="Times New Roman"/>
          <w:color w:val="000000" w:themeColor="text1"/>
          <w:sz w:val="26"/>
          <w:szCs w:val="26"/>
        </w:rPr>
        <w:t xml:space="preserve"> особи, уповноваженої на виконання функцій держави або місцевого самоврядування (далі – декларація)</w:t>
      </w:r>
      <w:r w:rsidR="000132B4">
        <w:rPr>
          <w:rFonts w:ascii="Times New Roman" w:eastAsia="Times New Roman" w:hAnsi="Times New Roman" w:cs="Times New Roman"/>
          <w:color w:val="000000" w:themeColor="text1"/>
          <w:sz w:val="26"/>
          <w:szCs w:val="26"/>
        </w:rPr>
        <w:t>, за 2013–2014 роки кандидат</w:t>
      </w:r>
      <w:r w:rsidRPr="00000A27">
        <w:rPr>
          <w:rFonts w:ascii="Times New Roman" w:eastAsia="Times New Roman" w:hAnsi="Times New Roman" w:cs="Times New Roman"/>
          <w:color w:val="000000" w:themeColor="text1"/>
          <w:sz w:val="26"/>
          <w:szCs w:val="26"/>
        </w:rPr>
        <w:t xml:space="preserve"> зазначала місцем проживання належну їй квартиру в м. Києві та квартиру в м. Дніпрі </w:t>
      </w:r>
      <w:r w:rsidR="000132B4">
        <w:rPr>
          <w:rFonts w:ascii="Times New Roman" w:eastAsia="Times New Roman" w:hAnsi="Times New Roman" w:cs="Times New Roman"/>
          <w:color w:val="000000" w:themeColor="text1"/>
          <w:sz w:val="26"/>
          <w:szCs w:val="26"/>
        </w:rPr>
        <w:t xml:space="preserve">на </w:t>
      </w:r>
      <w:r w:rsidR="00413DB5">
        <w:rPr>
          <w:rFonts w:ascii="Times New Roman" w:eastAsia="Times New Roman" w:hAnsi="Times New Roman" w:cs="Times New Roman"/>
          <w:color w:val="000000" w:themeColor="text1"/>
          <w:spacing w:val="8"/>
          <w:sz w:val="26"/>
          <w:szCs w:val="26"/>
        </w:rPr>
        <w:t>АДРЕСА_1</w:t>
      </w:r>
      <w:r w:rsidRPr="00BC0FC1">
        <w:rPr>
          <w:rFonts w:ascii="Times New Roman" w:eastAsia="Times New Roman" w:hAnsi="Times New Roman" w:cs="Times New Roman"/>
          <w:color w:val="000000" w:themeColor="text1"/>
          <w:spacing w:val="8"/>
          <w:sz w:val="26"/>
          <w:szCs w:val="26"/>
        </w:rPr>
        <w:t xml:space="preserve"> (нині – </w:t>
      </w:r>
      <w:r w:rsidR="00413DB5">
        <w:rPr>
          <w:rFonts w:ascii="Times New Roman" w:eastAsia="Times New Roman" w:hAnsi="Times New Roman" w:cs="Times New Roman"/>
          <w:color w:val="000000" w:themeColor="text1"/>
          <w:spacing w:val="8"/>
          <w:sz w:val="26"/>
          <w:szCs w:val="26"/>
        </w:rPr>
        <w:t>АДРЕСА_2</w:t>
      </w:r>
      <w:r w:rsidRPr="00BC0FC1">
        <w:rPr>
          <w:rFonts w:ascii="Times New Roman" w:eastAsia="Times New Roman" w:hAnsi="Times New Roman" w:cs="Times New Roman"/>
          <w:color w:val="000000" w:themeColor="text1"/>
          <w:spacing w:val="8"/>
          <w:sz w:val="26"/>
          <w:szCs w:val="26"/>
        </w:rPr>
        <w:t xml:space="preserve">). У деклараціях </w:t>
      </w:r>
      <w:r w:rsidRPr="00000A27">
        <w:rPr>
          <w:rFonts w:ascii="Times New Roman" w:eastAsia="Times New Roman" w:hAnsi="Times New Roman" w:cs="Times New Roman"/>
          <w:color w:val="000000" w:themeColor="text1"/>
          <w:sz w:val="26"/>
          <w:szCs w:val="26"/>
        </w:rPr>
        <w:t>за</w:t>
      </w:r>
      <w:r w:rsidR="00BC0FC1">
        <w:rPr>
          <w:rFonts w:ascii="Times New Roman" w:eastAsia="Times New Roman" w:hAnsi="Times New Roman" w:cs="Times New Roman"/>
          <w:color w:val="000000" w:themeColor="text1"/>
          <w:sz w:val="26"/>
          <w:szCs w:val="26"/>
        </w:rPr>
        <w:t> </w:t>
      </w:r>
      <w:r w:rsidRPr="00000A27">
        <w:rPr>
          <w:rFonts w:ascii="Times New Roman" w:eastAsia="Times New Roman" w:hAnsi="Times New Roman" w:cs="Times New Roman"/>
          <w:color w:val="000000" w:themeColor="text1"/>
          <w:sz w:val="26"/>
          <w:szCs w:val="26"/>
        </w:rPr>
        <w:t>2017</w:t>
      </w:r>
      <w:r w:rsidR="000132B4">
        <w:rPr>
          <w:rFonts w:ascii="Times New Roman" w:eastAsia="Times New Roman" w:hAnsi="Times New Roman" w:cs="Times New Roman"/>
          <w:color w:val="000000" w:themeColor="text1"/>
          <w:sz w:val="26"/>
          <w:szCs w:val="26"/>
        </w:rPr>
        <w:t>–2025 роки кандидат</w:t>
      </w:r>
      <w:r w:rsidRPr="00000A27">
        <w:rPr>
          <w:rFonts w:ascii="Times New Roman" w:eastAsia="Times New Roman" w:hAnsi="Times New Roman" w:cs="Times New Roman"/>
          <w:color w:val="000000" w:themeColor="text1"/>
          <w:sz w:val="26"/>
          <w:szCs w:val="26"/>
        </w:rPr>
        <w:t xml:space="preserve"> </w:t>
      </w:r>
      <w:r w:rsidRPr="00413DB5">
        <w:rPr>
          <w:rFonts w:ascii="Times New Roman" w:eastAsia="Times New Roman" w:hAnsi="Times New Roman" w:cs="Times New Roman"/>
          <w:color w:val="000000" w:themeColor="text1"/>
          <w:spacing w:val="4"/>
          <w:sz w:val="26"/>
          <w:szCs w:val="26"/>
        </w:rPr>
        <w:t xml:space="preserve">зазначала право безоплатного користування квартирою в м. Дніпрі </w:t>
      </w:r>
      <w:r w:rsidR="000132B4" w:rsidRPr="00413DB5">
        <w:rPr>
          <w:rFonts w:ascii="Times New Roman" w:eastAsia="Times New Roman" w:hAnsi="Times New Roman" w:cs="Times New Roman"/>
          <w:color w:val="000000" w:themeColor="text1"/>
          <w:spacing w:val="4"/>
          <w:sz w:val="26"/>
          <w:szCs w:val="26"/>
        </w:rPr>
        <w:t>на</w:t>
      </w:r>
      <w:r w:rsidRPr="00413DB5">
        <w:rPr>
          <w:rFonts w:ascii="Times New Roman" w:eastAsia="Times New Roman" w:hAnsi="Times New Roman" w:cs="Times New Roman"/>
          <w:color w:val="000000" w:themeColor="text1"/>
          <w:spacing w:val="4"/>
          <w:sz w:val="26"/>
          <w:szCs w:val="26"/>
        </w:rPr>
        <w:t xml:space="preserve"> </w:t>
      </w:r>
      <w:r w:rsidR="00413DB5" w:rsidRPr="00413DB5">
        <w:rPr>
          <w:rFonts w:ascii="Times New Roman" w:eastAsia="Times New Roman" w:hAnsi="Times New Roman" w:cs="Times New Roman"/>
          <w:color w:val="000000" w:themeColor="text1"/>
          <w:spacing w:val="4"/>
          <w:sz w:val="26"/>
          <w:szCs w:val="26"/>
        </w:rPr>
        <w:t>АДРЕСА_2</w:t>
      </w:r>
      <w:r w:rsidRPr="00413DB5">
        <w:rPr>
          <w:rFonts w:ascii="Times New Roman" w:eastAsia="Times New Roman" w:hAnsi="Times New Roman" w:cs="Times New Roman"/>
          <w:color w:val="000000" w:themeColor="text1"/>
          <w:spacing w:val="4"/>
          <w:sz w:val="26"/>
          <w:szCs w:val="26"/>
        </w:rPr>
        <w:t xml:space="preserve">. </w:t>
      </w:r>
      <w:r w:rsidRPr="00000A27">
        <w:rPr>
          <w:rFonts w:ascii="Times New Roman" w:eastAsia="Times New Roman" w:hAnsi="Times New Roman" w:cs="Times New Roman"/>
          <w:color w:val="000000" w:themeColor="text1"/>
          <w:sz w:val="26"/>
          <w:szCs w:val="26"/>
        </w:rPr>
        <w:t>У деклараціях за 2015 та 2016 роки відомості про місце проживання та право користування житлом у м. Дніпрі відсутні.</w:t>
      </w:r>
    </w:p>
    <w:p w14:paraId="3269D418" w14:textId="451CD37D" w:rsidR="004B4564" w:rsidRPr="00000A27" w:rsidRDefault="72534139"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lastRenderedPageBreak/>
        <w:t>У</w:t>
      </w:r>
      <w:r w:rsidR="7C1C9649" w:rsidRPr="00000A27">
        <w:rPr>
          <w:rFonts w:ascii="Times New Roman" w:eastAsia="Times New Roman" w:hAnsi="Times New Roman" w:cs="Times New Roman"/>
          <w:color w:val="000000" w:themeColor="text1"/>
          <w:sz w:val="26"/>
          <w:szCs w:val="26"/>
        </w:rPr>
        <w:t xml:space="preserve"> письмових</w:t>
      </w:r>
      <w:r w:rsidR="000132B4">
        <w:rPr>
          <w:rFonts w:ascii="Times New Roman" w:eastAsia="Times New Roman" w:hAnsi="Times New Roman" w:cs="Times New Roman"/>
          <w:color w:val="000000" w:themeColor="text1"/>
          <w:sz w:val="26"/>
          <w:szCs w:val="26"/>
        </w:rPr>
        <w:t xml:space="preserve"> відповідях кандидат</w:t>
      </w:r>
      <w:r w:rsidRPr="00000A27">
        <w:rPr>
          <w:rFonts w:ascii="Times New Roman" w:eastAsia="Times New Roman" w:hAnsi="Times New Roman" w:cs="Times New Roman"/>
          <w:color w:val="000000" w:themeColor="text1"/>
          <w:sz w:val="26"/>
          <w:szCs w:val="26"/>
        </w:rPr>
        <w:t xml:space="preserve"> пояснила, що станом на 31 грудня 2015 року та 31 грудня 2016 року не користувалася житлом, у якому проживала протягом відповідного року, а тому з урахуванням роз’яснень Національного агентства з питань запобігання корупції не зазначала його в деклараціях. Вона також послалася на складність пошуку житла у м. Дніпрі в цей період.</w:t>
      </w:r>
    </w:p>
    <w:p w14:paraId="14A6E967" w14:textId="5B5FE2BE" w:rsidR="004B4564" w:rsidRPr="00000A27" w:rsidRDefault="59563B0F" w:rsidP="00000A27">
      <w:pPr>
        <w:spacing w:after="0" w:line="23" w:lineRule="atLeast"/>
        <w:ind w:firstLine="709"/>
        <w:jc w:val="both"/>
        <w:rPr>
          <w:rFonts w:ascii="Times New Roman" w:hAnsi="Times New Roman" w:cs="Times New Roman"/>
          <w:sz w:val="26"/>
          <w:szCs w:val="26"/>
        </w:rPr>
      </w:pPr>
      <w:r w:rsidRPr="00000A27">
        <w:rPr>
          <w:rFonts w:ascii="Times New Roman" w:eastAsia="Times New Roman" w:hAnsi="Times New Roman" w:cs="Times New Roman"/>
          <w:color w:val="000000" w:themeColor="text1"/>
          <w:sz w:val="26"/>
          <w:szCs w:val="26"/>
        </w:rPr>
        <w:t>У додаткових поясненнях від</w:t>
      </w:r>
      <w:r w:rsidR="000132B4">
        <w:rPr>
          <w:rFonts w:ascii="Times New Roman" w:eastAsia="Times New Roman" w:hAnsi="Times New Roman" w:cs="Times New Roman"/>
          <w:color w:val="000000" w:themeColor="text1"/>
          <w:sz w:val="26"/>
          <w:szCs w:val="26"/>
        </w:rPr>
        <w:t xml:space="preserve"> 19 вересня 2026 року кандидат</w:t>
      </w:r>
      <w:r w:rsidRPr="00000A27">
        <w:rPr>
          <w:rFonts w:ascii="Times New Roman" w:eastAsia="Times New Roman" w:hAnsi="Times New Roman" w:cs="Times New Roman"/>
          <w:color w:val="000000" w:themeColor="text1"/>
          <w:sz w:val="26"/>
          <w:szCs w:val="26"/>
        </w:rPr>
        <w:t xml:space="preserve"> конкретизувала обставини</w:t>
      </w:r>
      <w:r w:rsidR="11664899" w:rsidRPr="00000A27">
        <w:rPr>
          <w:rFonts w:ascii="Times New Roman" w:eastAsia="Times New Roman" w:hAnsi="Times New Roman" w:cs="Times New Roman"/>
          <w:color w:val="000000" w:themeColor="text1"/>
          <w:sz w:val="26"/>
          <w:szCs w:val="26"/>
        </w:rPr>
        <w:t xml:space="preserve"> щодо місця проживання</w:t>
      </w:r>
      <w:r w:rsidR="084FC4B7" w:rsidRPr="00000A27">
        <w:rPr>
          <w:rFonts w:ascii="Times New Roman" w:eastAsia="Times New Roman" w:hAnsi="Times New Roman" w:cs="Times New Roman"/>
          <w:color w:val="000000" w:themeColor="text1"/>
          <w:sz w:val="26"/>
          <w:szCs w:val="26"/>
        </w:rPr>
        <w:t xml:space="preserve"> за різними адресами</w:t>
      </w:r>
      <w:r w:rsidR="11664899" w:rsidRPr="00000A27">
        <w:rPr>
          <w:rFonts w:ascii="Times New Roman" w:eastAsia="Times New Roman" w:hAnsi="Times New Roman" w:cs="Times New Roman"/>
          <w:color w:val="000000" w:themeColor="text1"/>
          <w:sz w:val="26"/>
          <w:szCs w:val="26"/>
        </w:rPr>
        <w:t xml:space="preserve"> </w:t>
      </w:r>
      <w:r w:rsidR="000132B4">
        <w:rPr>
          <w:rFonts w:ascii="Times New Roman" w:eastAsia="Times New Roman" w:hAnsi="Times New Roman" w:cs="Times New Roman"/>
          <w:color w:val="000000" w:themeColor="text1"/>
          <w:sz w:val="26"/>
          <w:szCs w:val="26"/>
        </w:rPr>
        <w:t>у</w:t>
      </w:r>
      <w:r w:rsidR="11664899" w:rsidRPr="00000A27">
        <w:rPr>
          <w:rFonts w:ascii="Times New Roman" w:eastAsia="Times New Roman" w:hAnsi="Times New Roman" w:cs="Times New Roman"/>
          <w:color w:val="000000" w:themeColor="text1"/>
          <w:sz w:val="26"/>
          <w:szCs w:val="26"/>
        </w:rPr>
        <w:t xml:space="preserve"> вказані роки</w:t>
      </w:r>
      <w:r w:rsidRPr="00000A27">
        <w:rPr>
          <w:rFonts w:ascii="Times New Roman" w:eastAsia="Times New Roman" w:hAnsi="Times New Roman" w:cs="Times New Roman"/>
          <w:color w:val="000000" w:themeColor="text1"/>
          <w:sz w:val="26"/>
          <w:szCs w:val="26"/>
        </w:rPr>
        <w:t xml:space="preserve"> та надала </w:t>
      </w:r>
      <w:r w:rsidR="000132B4">
        <w:rPr>
          <w:rFonts w:ascii="Times New Roman" w:eastAsia="Times New Roman" w:hAnsi="Times New Roman" w:cs="Times New Roman"/>
          <w:color w:val="000000" w:themeColor="text1"/>
          <w:sz w:val="26"/>
          <w:szCs w:val="26"/>
        </w:rPr>
        <w:t>цьому</w:t>
      </w:r>
      <w:r w:rsidRPr="00000A27">
        <w:rPr>
          <w:rFonts w:ascii="Times New Roman" w:eastAsia="Times New Roman" w:hAnsi="Times New Roman" w:cs="Times New Roman"/>
          <w:color w:val="000000" w:themeColor="text1"/>
          <w:sz w:val="26"/>
          <w:szCs w:val="26"/>
        </w:rPr>
        <w:t xml:space="preserve"> документальне підтвердження. Вона пояснила, що через значну кількість внутрішньо переміщених осіб з Донецької та Луганської областей неодноразово змінювала житло: у теплий період за усною домовленістю проживала в будинку матері своєї колеги в</w:t>
      </w:r>
      <w:r w:rsidR="000132B4">
        <w:rPr>
          <w:rFonts w:ascii="Times New Roman" w:eastAsia="Times New Roman" w:hAnsi="Times New Roman" w:cs="Times New Roman"/>
          <w:color w:val="000000" w:themeColor="text1"/>
          <w:sz w:val="26"/>
          <w:szCs w:val="26"/>
        </w:rPr>
        <w:t xml:space="preserve"> с. </w:t>
      </w:r>
      <w:proofErr w:type="spellStart"/>
      <w:r w:rsidRPr="00000A27">
        <w:rPr>
          <w:rFonts w:ascii="Times New Roman" w:eastAsia="Times New Roman" w:hAnsi="Times New Roman" w:cs="Times New Roman"/>
          <w:color w:val="000000" w:themeColor="text1"/>
          <w:sz w:val="26"/>
          <w:szCs w:val="26"/>
        </w:rPr>
        <w:t>Новоалександрівка</w:t>
      </w:r>
      <w:proofErr w:type="spellEnd"/>
      <w:r w:rsidRPr="00000A27">
        <w:rPr>
          <w:rFonts w:ascii="Times New Roman" w:eastAsia="Times New Roman" w:hAnsi="Times New Roman" w:cs="Times New Roman"/>
          <w:color w:val="000000" w:themeColor="text1"/>
          <w:sz w:val="26"/>
          <w:szCs w:val="26"/>
        </w:rPr>
        <w:t xml:space="preserve"> Дніпровського райо</w:t>
      </w:r>
      <w:r w:rsidR="000132B4">
        <w:rPr>
          <w:rFonts w:ascii="Times New Roman" w:eastAsia="Times New Roman" w:hAnsi="Times New Roman" w:cs="Times New Roman"/>
          <w:color w:val="000000" w:themeColor="text1"/>
          <w:sz w:val="26"/>
          <w:szCs w:val="26"/>
        </w:rPr>
        <w:t xml:space="preserve">ну, ночувала у квартирі колеги </w:t>
      </w:r>
      <w:r w:rsidRPr="00000A27">
        <w:rPr>
          <w:rFonts w:ascii="Times New Roman" w:eastAsia="Times New Roman" w:hAnsi="Times New Roman" w:cs="Times New Roman"/>
          <w:color w:val="000000" w:themeColor="text1"/>
          <w:sz w:val="26"/>
          <w:szCs w:val="26"/>
        </w:rPr>
        <w:t>неподалік суду, а у вихідні та святкові дні проживала у власній кварти</w:t>
      </w:r>
      <w:r w:rsidR="00000A27" w:rsidRPr="00000A27">
        <w:rPr>
          <w:rFonts w:ascii="Times New Roman" w:eastAsia="Times New Roman" w:hAnsi="Times New Roman" w:cs="Times New Roman"/>
          <w:color w:val="000000" w:themeColor="text1"/>
          <w:sz w:val="26"/>
          <w:szCs w:val="26"/>
        </w:rPr>
        <w:t>рі в м. Києві. З 20 грудня 2015 </w:t>
      </w:r>
      <w:r w:rsidRPr="00000A27">
        <w:rPr>
          <w:rFonts w:ascii="Times New Roman" w:eastAsia="Times New Roman" w:hAnsi="Times New Roman" w:cs="Times New Roman"/>
          <w:color w:val="000000" w:themeColor="text1"/>
          <w:sz w:val="26"/>
          <w:szCs w:val="26"/>
        </w:rPr>
        <w:t xml:space="preserve">року </w:t>
      </w:r>
      <w:r w:rsidR="00AD3EDA">
        <w:rPr>
          <w:rFonts w:ascii="Times New Roman" w:eastAsia="Times New Roman" w:hAnsi="Times New Roman" w:cs="Times New Roman"/>
          <w:color w:val="000000" w:themeColor="text1"/>
          <w:sz w:val="26"/>
          <w:szCs w:val="26"/>
        </w:rPr>
        <w:t>д</w:t>
      </w:r>
      <w:r w:rsidRPr="00000A27">
        <w:rPr>
          <w:rFonts w:ascii="Times New Roman" w:eastAsia="Times New Roman" w:hAnsi="Times New Roman" w:cs="Times New Roman"/>
          <w:color w:val="000000" w:themeColor="text1"/>
          <w:sz w:val="26"/>
          <w:szCs w:val="26"/>
        </w:rPr>
        <w:t>о 05 січня 2016 року вона проживала в го</w:t>
      </w:r>
      <w:r w:rsidR="00000A27" w:rsidRPr="00000A27">
        <w:rPr>
          <w:rFonts w:ascii="Times New Roman" w:eastAsia="Times New Roman" w:hAnsi="Times New Roman" w:cs="Times New Roman"/>
          <w:color w:val="000000" w:themeColor="text1"/>
          <w:sz w:val="26"/>
          <w:szCs w:val="26"/>
        </w:rPr>
        <w:t>телі «Гуляй Поле», а з 26 до 30 </w:t>
      </w:r>
      <w:r w:rsidRPr="00000A27">
        <w:rPr>
          <w:rFonts w:ascii="Times New Roman" w:eastAsia="Times New Roman" w:hAnsi="Times New Roman" w:cs="Times New Roman"/>
          <w:color w:val="000000" w:themeColor="text1"/>
          <w:sz w:val="26"/>
          <w:szCs w:val="26"/>
        </w:rPr>
        <w:t xml:space="preserve">грудня 2016 року перебувала </w:t>
      </w:r>
      <w:r w:rsidR="000132B4">
        <w:rPr>
          <w:rFonts w:ascii="Times New Roman" w:eastAsia="Times New Roman" w:hAnsi="Times New Roman" w:cs="Times New Roman"/>
          <w:color w:val="000000" w:themeColor="text1"/>
          <w:sz w:val="26"/>
          <w:szCs w:val="26"/>
        </w:rPr>
        <w:t>в</w:t>
      </w:r>
      <w:r w:rsidRPr="00000A27">
        <w:rPr>
          <w:rFonts w:ascii="Times New Roman" w:eastAsia="Times New Roman" w:hAnsi="Times New Roman" w:cs="Times New Roman"/>
          <w:color w:val="000000" w:themeColor="text1"/>
          <w:sz w:val="26"/>
          <w:szCs w:val="26"/>
        </w:rPr>
        <w:t xml:space="preserve"> щорічній відпустці</w:t>
      </w:r>
      <w:r w:rsidR="000132B4">
        <w:rPr>
          <w:rFonts w:ascii="Times New Roman" w:eastAsia="Times New Roman" w:hAnsi="Times New Roman" w:cs="Times New Roman"/>
          <w:color w:val="000000" w:themeColor="text1"/>
          <w:sz w:val="26"/>
          <w:szCs w:val="26"/>
        </w:rPr>
        <w:t>,</w:t>
      </w:r>
      <w:r w:rsidRPr="00000A27">
        <w:rPr>
          <w:rFonts w:ascii="Times New Roman" w:eastAsia="Times New Roman" w:hAnsi="Times New Roman" w:cs="Times New Roman"/>
          <w:color w:val="000000" w:themeColor="text1"/>
          <w:sz w:val="26"/>
          <w:szCs w:val="26"/>
        </w:rPr>
        <w:t xml:space="preserve"> станом на 31 грудня 2016 року в м. Дніпрі не перебувала. </w:t>
      </w:r>
    </w:p>
    <w:p w14:paraId="463D82D3" w14:textId="43B51C16" w:rsidR="004B4564" w:rsidRPr="00000A27" w:rsidRDefault="000132B4" w:rsidP="00000A27">
      <w:pPr>
        <w:spacing w:after="0" w:line="23" w:lineRule="atLeast"/>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На підтвердження кандидат</w:t>
      </w:r>
      <w:r w:rsidR="59563B0F" w:rsidRPr="00000A27">
        <w:rPr>
          <w:rFonts w:ascii="Times New Roman" w:eastAsia="Times New Roman" w:hAnsi="Times New Roman" w:cs="Times New Roman"/>
          <w:color w:val="000000" w:themeColor="text1"/>
          <w:sz w:val="26"/>
          <w:szCs w:val="26"/>
        </w:rPr>
        <w:t xml:space="preserve"> надала письмов</w:t>
      </w:r>
      <w:r w:rsidR="00000A27" w:rsidRPr="00000A27">
        <w:rPr>
          <w:rFonts w:ascii="Times New Roman" w:eastAsia="Times New Roman" w:hAnsi="Times New Roman" w:cs="Times New Roman"/>
          <w:color w:val="000000" w:themeColor="text1"/>
          <w:sz w:val="26"/>
          <w:szCs w:val="26"/>
        </w:rPr>
        <w:t>і пояснення від 15 вересня 2026 </w:t>
      </w:r>
      <w:r w:rsidR="59563B0F" w:rsidRPr="00000A27">
        <w:rPr>
          <w:rFonts w:ascii="Times New Roman" w:eastAsia="Times New Roman" w:hAnsi="Times New Roman" w:cs="Times New Roman"/>
          <w:color w:val="000000" w:themeColor="text1"/>
          <w:sz w:val="26"/>
          <w:szCs w:val="26"/>
        </w:rPr>
        <w:t xml:space="preserve">року, довідку ТОВ «Гуляй-Поле» від 07 вересня 2026 року, довідку Дніпропетровського окружного адміністративного суду від 18 серпня 2026 року № 232 про перебування у відпустці, відомості з Державного реєстру речових прав на нерухоме майно щодо квартири </w:t>
      </w:r>
      <w:r>
        <w:rPr>
          <w:rFonts w:ascii="Times New Roman" w:eastAsia="Times New Roman" w:hAnsi="Times New Roman" w:cs="Times New Roman"/>
          <w:color w:val="000000" w:themeColor="text1"/>
          <w:sz w:val="26"/>
          <w:szCs w:val="26"/>
        </w:rPr>
        <w:t>на</w:t>
      </w:r>
      <w:r w:rsidR="59563B0F" w:rsidRPr="00000A27">
        <w:rPr>
          <w:rFonts w:ascii="Times New Roman" w:eastAsia="Times New Roman" w:hAnsi="Times New Roman" w:cs="Times New Roman"/>
          <w:color w:val="000000" w:themeColor="text1"/>
          <w:sz w:val="26"/>
          <w:szCs w:val="26"/>
        </w:rPr>
        <w:t xml:space="preserve"> </w:t>
      </w:r>
      <w:r w:rsidR="00FD5138">
        <w:rPr>
          <w:rFonts w:ascii="Times New Roman" w:eastAsia="Times New Roman" w:hAnsi="Times New Roman" w:cs="Times New Roman"/>
          <w:color w:val="000000" w:themeColor="text1"/>
          <w:sz w:val="26"/>
          <w:szCs w:val="26"/>
        </w:rPr>
        <w:t>АДРЕСА_2</w:t>
      </w:r>
      <w:r w:rsidR="1C0E6B60" w:rsidRPr="00000A27">
        <w:rPr>
          <w:rFonts w:ascii="Times New Roman" w:eastAsia="Times New Roman" w:hAnsi="Times New Roman" w:cs="Times New Roman"/>
          <w:color w:val="000000" w:themeColor="text1"/>
          <w:sz w:val="26"/>
          <w:szCs w:val="26"/>
        </w:rPr>
        <w:t xml:space="preserve">. </w:t>
      </w:r>
    </w:p>
    <w:p w14:paraId="0B364E05" w14:textId="2B741814" w:rsidR="004B4564"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Оцінюючи, чи породжують ці обставини обґрунтований сумнів</w:t>
      </w:r>
      <w:r w:rsidR="000132B4">
        <w:rPr>
          <w:rFonts w:ascii="Times New Roman" w:eastAsia="Times New Roman" w:hAnsi="Times New Roman" w:cs="Times New Roman"/>
          <w:color w:val="000000" w:themeColor="text1"/>
          <w:sz w:val="26"/>
          <w:szCs w:val="26"/>
        </w:rPr>
        <w:t xml:space="preserve"> у відповідності кандидата </w:t>
      </w:r>
      <w:r w:rsidRPr="00000A27">
        <w:rPr>
          <w:rFonts w:ascii="Times New Roman" w:eastAsia="Times New Roman" w:hAnsi="Times New Roman" w:cs="Times New Roman"/>
          <w:color w:val="000000" w:themeColor="text1"/>
          <w:sz w:val="26"/>
          <w:szCs w:val="26"/>
        </w:rPr>
        <w:t>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таке.</w:t>
      </w:r>
    </w:p>
    <w:p w14:paraId="77BE4967" w14:textId="07F0019C" w:rsidR="004B4564" w:rsidRPr="00000A27" w:rsidRDefault="000132B4" w:rsidP="00000A27">
      <w:pPr>
        <w:spacing w:after="0" w:line="23" w:lineRule="atLeast"/>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У наданих</w:t>
      </w:r>
      <w:r w:rsidR="77DA2C9F" w:rsidRPr="00000A27">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кандидатом</w:t>
      </w:r>
      <w:r w:rsidR="77DA2C9F" w:rsidRPr="00000A27">
        <w:rPr>
          <w:rFonts w:ascii="Times New Roman" w:eastAsia="Times New Roman" w:hAnsi="Times New Roman" w:cs="Times New Roman"/>
          <w:color w:val="000000" w:themeColor="text1"/>
          <w:sz w:val="26"/>
          <w:szCs w:val="26"/>
        </w:rPr>
        <w:t xml:space="preserve"> </w:t>
      </w:r>
      <w:r w:rsidR="0B5008A9" w:rsidRPr="00000A27">
        <w:rPr>
          <w:rFonts w:ascii="Times New Roman" w:eastAsia="Times New Roman" w:hAnsi="Times New Roman" w:cs="Times New Roman"/>
          <w:color w:val="000000" w:themeColor="text1"/>
          <w:sz w:val="26"/>
          <w:szCs w:val="26"/>
        </w:rPr>
        <w:t>пояснення</w:t>
      </w:r>
      <w:r>
        <w:rPr>
          <w:rFonts w:ascii="Times New Roman" w:eastAsia="Times New Roman" w:hAnsi="Times New Roman" w:cs="Times New Roman"/>
          <w:color w:val="000000" w:themeColor="text1"/>
          <w:sz w:val="26"/>
          <w:szCs w:val="26"/>
        </w:rPr>
        <w:t>х</w:t>
      </w:r>
      <w:r w:rsidR="0B5008A9" w:rsidRPr="00000A27">
        <w:rPr>
          <w:rFonts w:ascii="Times New Roman" w:eastAsia="Times New Roman" w:hAnsi="Times New Roman" w:cs="Times New Roman"/>
          <w:color w:val="000000" w:themeColor="text1"/>
          <w:sz w:val="26"/>
          <w:szCs w:val="26"/>
        </w:rPr>
        <w:t xml:space="preserve"> </w:t>
      </w:r>
      <w:r w:rsidR="5DBC4160" w:rsidRPr="00000A27">
        <w:rPr>
          <w:rFonts w:ascii="Times New Roman" w:eastAsia="Times New Roman" w:hAnsi="Times New Roman" w:cs="Times New Roman"/>
          <w:color w:val="000000" w:themeColor="text1"/>
          <w:sz w:val="26"/>
          <w:szCs w:val="26"/>
        </w:rPr>
        <w:t>переліч</w:t>
      </w:r>
      <w:r>
        <w:rPr>
          <w:rFonts w:ascii="Times New Roman" w:eastAsia="Times New Roman" w:hAnsi="Times New Roman" w:cs="Times New Roman"/>
          <w:color w:val="000000" w:themeColor="text1"/>
          <w:sz w:val="26"/>
          <w:szCs w:val="26"/>
        </w:rPr>
        <w:t>ено</w:t>
      </w:r>
      <w:r w:rsidR="0B5008A9" w:rsidRPr="00000A27">
        <w:rPr>
          <w:rFonts w:ascii="Times New Roman" w:eastAsia="Times New Roman" w:hAnsi="Times New Roman" w:cs="Times New Roman"/>
          <w:color w:val="000000" w:themeColor="text1"/>
          <w:sz w:val="26"/>
          <w:szCs w:val="26"/>
        </w:rPr>
        <w:t xml:space="preserve"> конкретні адреси, ос</w:t>
      </w:r>
      <w:r>
        <w:rPr>
          <w:rFonts w:ascii="Times New Roman" w:eastAsia="Times New Roman" w:hAnsi="Times New Roman" w:cs="Times New Roman"/>
          <w:color w:val="000000" w:themeColor="text1"/>
          <w:sz w:val="26"/>
          <w:szCs w:val="26"/>
        </w:rPr>
        <w:t>оби</w:t>
      </w:r>
      <w:r w:rsidR="0B5008A9" w:rsidRPr="00000A27">
        <w:rPr>
          <w:rFonts w:ascii="Times New Roman" w:eastAsia="Times New Roman" w:hAnsi="Times New Roman" w:cs="Times New Roman"/>
          <w:color w:val="000000" w:themeColor="text1"/>
          <w:sz w:val="26"/>
          <w:szCs w:val="26"/>
        </w:rPr>
        <w:t xml:space="preserve"> і періоди проживання та </w:t>
      </w:r>
      <w:proofErr w:type="spellStart"/>
      <w:r w:rsidR="0B5008A9" w:rsidRPr="00000A27">
        <w:rPr>
          <w:rFonts w:ascii="Times New Roman" w:eastAsia="Times New Roman" w:hAnsi="Times New Roman" w:cs="Times New Roman"/>
          <w:color w:val="000000" w:themeColor="text1"/>
          <w:sz w:val="26"/>
          <w:szCs w:val="26"/>
        </w:rPr>
        <w:t>пояс</w:t>
      </w:r>
      <w:r>
        <w:rPr>
          <w:rFonts w:ascii="Times New Roman" w:eastAsia="Times New Roman" w:hAnsi="Times New Roman" w:cs="Times New Roman"/>
          <w:color w:val="000000" w:themeColor="text1"/>
          <w:sz w:val="26"/>
          <w:szCs w:val="26"/>
        </w:rPr>
        <w:t>нено</w:t>
      </w:r>
      <w:proofErr w:type="spellEnd"/>
      <w:r>
        <w:rPr>
          <w:rFonts w:ascii="Times New Roman" w:eastAsia="Times New Roman" w:hAnsi="Times New Roman" w:cs="Times New Roman"/>
          <w:color w:val="000000" w:themeColor="text1"/>
          <w:sz w:val="26"/>
          <w:szCs w:val="26"/>
        </w:rPr>
        <w:t>, чому кандидат</w:t>
      </w:r>
      <w:r w:rsidR="0B5008A9" w:rsidRPr="00000A27">
        <w:rPr>
          <w:rFonts w:ascii="Times New Roman" w:eastAsia="Times New Roman" w:hAnsi="Times New Roman" w:cs="Times New Roman"/>
          <w:color w:val="000000" w:themeColor="text1"/>
          <w:sz w:val="26"/>
          <w:szCs w:val="26"/>
        </w:rPr>
        <w:t xml:space="preserve"> станом на кінець 2015 і 2016 років не </w:t>
      </w:r>
      <w:r w:rsidR="32DD4A6D" w:rsidRPr="00000A27">
        <w:rPr>
          <w:rFonts w:ascii="Times New Roman" w:eastAsia="Times New Roman" w:hAnsi="Times New Roman" w:cs="Times New Roman"/>
          <w:color w:val="000000" w:themeColor="text1"/>
          <w:sz w:val="26"/>
          <w:szCs w:val="26"/>
        </w:rPr>
        <w:t xml:space="preserve">вважається такою, що </w:t>
      </w:r>
      <w:r w:rsidR="0B5008A9" w:rsidRPr="00000A27">
        <w:rPr>
          <w:rFonts w:ascii="Times New Roman" w:eastAsia="Times New Roman" w:hAnsi="Times New Roman" w:cs="Times New Roman"/>
          <w:color w:val="000000" w:themeColor="text1"/>
          <w:sz w:val="26"/>
          <w:szCs w:val="26"/>
        </w:rPr>
        <w:t>користувалася житлом у м. Дні</w:t>
      </w:r>
      <w:bookmarkStart w:id="0" w:name="_GoBack"/>
      <w:bookmarkEnd w:id="0"/>
      <w:r w:rsidR="0B5008A9" w:rsidRPr="00000A27">
        <w:rPr>
          <w:rFonts w:ascii="Times New Roman" w:eastAsia="Times New Roman" w:hAnsi="Times New Roman" w:cs="Times New Roman"/>
          <w:color w:val="000000" w:themeColor="text1"/>
          <w:sz w:val="26"/>
          <w:szCs w:val="26"/>
        </w:rPr>
        <w:t xml:space="preserve">прі. Кожну з </w:t>
      </w:r>
      <w:r w:rsidR="5B87207B" w:rsidRPr="00000A27">
        <w:rPr>
          <w:rFonts w:ascii="Times New Roman" w:eastAsia="Times New Roman" w:hAnsi="Times New Roman" w:cs="Times New Roman"/>
          <w:color w:val="000000" w:themeColor="text1"/>
          <w:sz w:val="26"/>
          <w:szCs w:val="26"/>
        </w:rPr>
        <w:t xml:space="preserve">істотних </w:t>
      </w:r>
      <w:r w:rsidR="0B5008A9" w:rsidRPr="00000A27">
        <w:rPr>
          <w:rFonts w:ascii="Times New Roman" w:eastAsia="Times New Roman" w:hAnsi="Times New Roman" w:cs="Times New Roman"/>
          <w:color w:val="000000" w:themeColor="text1"/>
          <w:sz w:val="26"/>
          <w:szCs w:val="26"/>
        </w:rPr>
        <w:t xml:space="preserve">обставин </w:t>
      </w:r>
      <w:r>
        <w:rPr>
          <w:rFonts w:ascii="Times New Roman" w:eastAsia="Times New Roman" w:hAnsi="Times New Roman" w:cs="Times New Roman"/>
          <w:color w:val="000000" w:themeColor="text1"/>
          <w:sz w:val="26"/>
          <w:szCs w:val="26"/>
        </w:rPr>
        <w:t>к</w:t>
      </w:r>
      <w:r w:rsidR="396544D1" w:rsidRPr="00000A27">
        <w:rPr>
          <w:rFonts w:ascii="Times New Roman" w:eastAsia="Times New Roman" w:hAnsi="Times New Roman" w:cs="Times New Roman"/>
          <w:color w:val="000000" w:themeColor="text1"/>
          <w:sz w:val="26"/>
          <w:szCs w:val="26"/>
        </w:rPr>
        <w:t>анд</w:t>
      </w:r>
      <w:r w:rsidR="40389C11" w:rsidRPr="00000A27">
        <w:rPr>
          <w:rFonts w:ascii="Times New Roman" w:eastAsia="Times New Roman" w:hAnsi="Times New Roman" w:cs="Times New Roman"/>
          <w:color w:val="000000" w:themeColor="text1"/>
          <w:sz w:val="26"/>
          <w:szCs w:val="26"/>
        </w:rPr>
        <w:t>идат</w:t>
      </w:r>
      <w:r w:rsidR="396544D1" w:rsidRPr="00000A27">
        <w:rPr>
          <w:rFonts w:ascii="Times New Roman" w:eastAsia="Times New Roman" w:hAnsi="Times New Roman" w:cs="Times New Roman"/>
          <w:color w:val="000000" w:themeColor="text1"/>
          <w:sz w:val="26"/>
          <w:szCs w:val="26"/>
        </w:rPr>
        <w:t xml:space="preserve"> підтвердила </w:t>
      </w:r>
      <w:r w:rsidR="5B87207B" w:rsidRPr="00000A27">
        <w:rPr>
          <w:rFonts w:ascii="Times New Roman" w:eastAsia="Times New Roman" w:hAnsi="Times New Roman" w:cs="Times New Roman"/>
          <w:color w:val="000000" w:themeColor="text1"/>
          <w:sz w:val="26"/>
          <w:szCs w:val="26"/>
        </w:rPr>
        <w:t>документально</w:t>
      </w:r>
      <w:r w:rsidR="0B5008A9" w:rsidRPr="00000A27">
        <w:rPr>
          <w:rFonts w:ascii="Times New Roman" w:eastAsia="Times New Roman" w:hAnsi="Times New Roman" w:cs="Times New Roman"/>
          <w:color w:val="000000" w:themeColor="text1"/>
          <w:sz w:val="26"/>
          <w:szCs w:val="26"/>
        </w:rPr>
        <w:t xml:space="preserve"> – довідками суду та готелю і письмовими пояс</w:t>
      </w:r>
      <w:r>
        <w:rPr>
          <w:rFonts w:ascii="Times New Roman" w:eastAsia="Times New Roman" w:hAnsi="Times New Roman" w:cs="Times New Roman"/>
          <w:color w:val="000000" w:themeColor="text1"/>
          <w:sz w:val="26"/>
          <w:szCs w:val="26"/>
        </w:rPr>
        <w:t>неннями особи, у якої кандидат</w:t>
      </w:r>
      <w:r w:rsidR="0B5008A9" w:rsidRPr="00000A27">
        <w:rPr>
          <w:rFonts w:ascii="Times New Roman" w:eastAsia="Times New Roman" w:hAnsi="Times New Roman" w:cs="Times New Roman"/>
          <w:color w:val="000000" w:themeColor="text1"/>
          <w:sz w:val="26"/>
          <w:szCs w:val="26"/>
        </w:rPr>
        <w:t xml:space="preserve"> проживала.</w:t>
      </w:r>
    </w:p>
    <w:p w14:paraId="5149520A" w14:textId="57A6C511" w:rsidR="004B4564" w:rsidRPr="00000A27" w:rsidRDefault="197E352B" w:rsidP="00000A27">
      <w:pPr>
        <w:spacing w:after="0" w:line="23" w:lineRule="atLeast"/>
        <w:ind w:firstLine="709"/>
        <w:jc w:val="both"/>
        <w:rPr>
          <w:rFonts w:ascii="Times New Roman" w:hAnsi="Times New Roman" w:cs="Times New Roman"/>
          <w:sz w:val="26"/>
          <w:szCs w:val="26"/>
        </w:rPr>
      </w:pPr>
      <w:r w:rsidRPr="00000A27">
        <w:rPr>
          <w:rFonts w:ascii="Times New Roman" w:eastAsia="Times New Roman" w:hAnsi="Times New Roman" w:cs="Times New Roman"/>
          <w:color w:val="000000" w:themeColor="text1"/>
          <w:sz w:val="26"/>
          <w:szCs w:val="26"/>
        </w:rPr>
        <w:t xml:space="preserve">Також </w:t>
      </w:r>
      <w:r w:rsidR="59563B0F" w:rsidRPr="00000A27">
        <w:rPr>
          <w:rFonts w:ascii="Times New Roman" w:eastAsia="Times New Roman" w:hAnsi="Times New Roman" w:cs="Times New Roman"/>
          <w:color w:val="000000" w:themeColor="text1"/>
          <w:sz w:val="26"/>
          <w:szCs w:val="26"/>
        </w:rPr>
        <w:t>підхід кандидат</w:t>
      </w:r>
      <w:r w:rsidR="000132B4">
        <w:rPr>
          <w:rFonts w:ascii="Times New Roman" w:eastAsia="Times New Roman" w:hAnsi="Times New Roman" w:cs="Times New Roman"/>
          <w:color w:val="000000" w:themeColor="text1"/>
          <w:sz w:val="26"/>
          <w:szCs w:val="26"/>
        </w:rPr>
        <w:t>а</w:t>
      </w:r>
      <w:r w:rsidR="59563B0F" w:rsidRPr="00000A27">
        <w:rPr>
          <w:rFonts w:ascii="Times New Roman" w:eastAsia="Times New Roman" w:hAnsi="Times New Roman" w:cs="Times New Roman"/>
          <w:color w:val="000000" w:themeColor="text1"/>
          <w:sz w:val="26"/>
          <w:szCs w:val="26"/>
        </w:rPr>
        <w:t xml:space="preserve"> до декларування відповідав чинним на той час правилам</w:t>
      </w:r>
      <w:r w:rsidR="2352FC9B" w:rsidRPr="00000A27">
        <w:rPr>
          <w:rFonts w:ascii="Times New Roman" w:eastAsia="Times New Roman" w:hAnsi="Times New Roman" w:cs="Times New Roman"/>
          <w:color w:val="000000" w:themeColor="text1"/>
          <w:sz w:val="26"/>
          <w:szCs w:val="26"/>
        </w:rPr>
        <w:t>, оскільки пу</w:t>
      </w:r>
      <w:r w:rsidR="59563B0F" w:rsidRPr="00000A27">
        <w:rPr>
          <w:rFonts w:ascii="Times New Roman" w:eastAsia="Times New Roman" w:hAnsi="Times New Roman" w:cs="Times New Roman"/>
          <w:color w:val="000000" w:themeColor="text1"/>
          <w:sz w:val="26"/>
          <w:szCs w:val="26"/>
        </w:rPr>
        <w:t>нкт 11 Роз’яснень Національного агентства з питань запобігання корупції від 11 серпня 2016 року № 3 передбачав, щ</w:t>
      </w:r>
      <w:r w:rsidR="00000A27" w:rsidRPr="00000A27">
        <w:rPr>
          <w:rFonts w:ascii="Times New Roman" w:eastAsia="Times New Roman" w:hAnsi="Times New Roman" w:cs="Times New Roman"/>
          <w:color w:val="000000" w:themeColor="text1"/>
          <w:sz w:val="26"/>
          <w:szCs w:val="26"/>
        </w:rPr>
        <w:t>о нерухомість, яка станом на 31 </w:t>
      </w:r>
      <w:r w:rsidR="59563B0F" w:rsidRPr="00000A27">
        <w:rPr>
          <w:rFonts w:ascii="Times New Roman" w:eastAsia="Times New Roman" w:hAnsi="Times New Roman" w:cs="Times New Roman"/>
          <w:color w:val="000000" w:themeColor="text1"/>
          <w:sz w:val="26"/>
          <w:szCs w:val="26"/>
        </w:rPr>
        <w:t xml:space="preserve">грудня не перебуває </w:t>
      </w:r>
      <w:r w:rsidR="000132B4">
        <w:rPr>
          <w:rFonts w:ascii="Times New Roman" w:eastAsia="Times New Roman" w:hAnsi="Times New Roman" w:cs="Times New Roman"/>
          <w:color w:val="000000" w:themeColor="text1"/>
          <w:sz w:val="26"/>
          <w:szCs w:val="26"/>
        </w:rPr>
        <w:t>в</w:t>
      </w:r>
      <w:r w:rsidR="59563B0F" w:rsidRPr="00000A27">
        <w:rPr>
          <w:rFonts w:ascii="Times New Roman" w:eastAsia="Times New Roman" w:hAnsi="Times New Roman" w:cs="Times New Roman"/>
          <w:color w:val="000000" w:themeColor="text1"/>
          <w:sz w:val="26"/>
          <w:szCs w:val="26"/>
        </w:rPr>
        <w:t xml:space="preserve"> користуванні суб’єкта декларування, не відображається в декларації, навіть якщо він користувався нею протягом року. Пункт 4 приміток до форми декларації за 2015 рік так само вимагав зазначати адресу житла на кінець звітного року.</w:t>
      </w:r>
    </w:p>
    <w:p w14:paraId="4102BAF5" w14:textId="2619BB65" w:rsidR="00000A27" w:rsidRPr="00000A27" w:rsidRDefault="0B5008A9"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w:t>
      </w:r>
      <w:r w:rsidR="000132B4">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показникам «чесність» та «дотримання етичних норм і бездоганна поведінка у професійній діяльності та особистому житті».</w:t>
      </w:r>
    </w:p>
    <w:p w14:paraId="2BFBEA88" w14:textId="77777777" w:rsidR="00000A27" w:rsidRPr="00000A27" w:rsidRDefault="00000A27" w:rsidP="00000A27">
      <w:pPr>
        <w:spacing w:after="0" w:line="23" w:lineRule="atLeast"/>
        <w:ind w:firstLine="709"/>
        <w:jc w:val="both"/>
        <w:rPr>
          <w:rFonts w:ascii="Times New Roman" w:eastAsia="Times New Roman" w:hAnsi="Times New Roman" w:cs="Times New Roman"/>
          <w:color w:val="000000" w:themeColor="text1"/>
          <w:sz w:val="26"/>
          <w:szCs w:val="26"/>
        </w:rPr>
      </w:pPr>
    </w:p>
    <w:p w14:paraId="7B80B935" w14:textId="77777777" w:rsidR="00000A27"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b/>
          <w:bCs/>
          <w:color w:val="000000" w:themeColor="text1"/>
          <w:sz w:val="26"/>
          <w:szCs w:val="26"/>
        </w:rPr>
        <w:t>3.2. Стосовно закордонних поїздок і джерел заощаджень</w:t>
      </w:r>
    </w:p>
    <w:p w14:paraId="233BF8A4" w14:textId="3A21BDF8" w:rsidR="00000A27" w:rsidRPr="00000A27" w:rsidRDefault="000132B4" w:rsidP="00000A27">
      <w:pPr>
        <w:spacing w:after="0" w:line="23" w:lineRule="atLeast"/>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Кандидат</w:t>
      </w:r>
      <w:r w:rsidR="59563B0F" w:rsidRPr="00000A27">
        <w:rPr>
          <w:rFonts w:ascii="Times New Roman" w:eastAsia="Times New Roman" w:hAnsi="Times New Roman" w:cs="Times New Roman"/>
          <w:color w:val="000000" w:themeColor="text1"/>
          <w:sz w:val="26"/>
          <w:szCs w:val="26"/>
        </w:rPr>
        <w:t xml:space="preserve"> щорічно здійснювала закордо</w:t>
      </w:r>
      <w:r>
        <w:rPr>
          <w:rFonts w:ascii="Times New Roman" w:eastAsia="Times New Roman" w:hAnsi="Times New Roman" w:cs="Times New Roman"/>
          <w:color w:val="000000" w:themeColor="text1"/>
          <w:sz w:val="26"/>
          <w:szCs w:val="26"/>
        </w:rPr>
        <w:t xml:space="preserve">нні туристичні поїздки, зокрема, </w:t>
      </w:r>
      <w:r w:rsidR="59563B0F" w:rsidRPr="00000A27">
        <w:rPr>
          <w:rFonts w:ascii="Times New Roman" w:eastAsia="Times New Roman" w:hAnsi="Times New Roman" w:cs="Times New Roman"/>
          <w:color w:val="000000" w:themeColor="text1"/>
          <w:sz w:val="26"/>
          <w:szCs w:val="26"/>
        </w:rPr>
        <w:t>до Індонезії (2018 рік), Лісабон</w:t>
      </w:r>
      <w:r w:rsidR="75709D1C" w:rsidRPr="00000A27">
        <w:rPr>
          <w:rFonts w:ascii="Times New Roman" w:eastAsia="Times New Roman" w:hAnsi="Times New Roman" w:cs="Times New Roman"/>
          <w:color w:val="000000" w:themeColor="text1"/>
          <w:sz w:val="26"/>
          <w:szCs w:val="26"/>
        </w:rPr>
        <w:t>у</w:t>
      </w:r>
      <w:r w:rsidR="59563B0F" w:rsidRPr="00000A27">
        <w:rPr>
          <w:rFonts w:ascii="Times New Roman" w:eastAsia="Times New Roman" w:hAnsi="Times New Roman" w:cs="Times New Roman"/>
          <w:color w:val="000000" w:themeColor="text1"/>
          <w:sz w:val="26"/>
          <w:szCs w:val="26"/>
        </w:rPr>
        <w:t xml:space="preserve"> (2019 рік), Танзанії (2020 рік), на Мальдіви, до Болгарії та на Кіпр (2021 рік), на Сейшельські острови (2022 рік). У 2019</w:t>
      </w:r>
      <w:r>
        <w:rPr>
          <w:rFonts w:ascii="Times New Roman" w:eastAsia="Times New Roman" w:hAnsi="Times New Roman" w:cs="Times New Roman"/>
          <w:color w:val="000000" w:themeColor="text1"/>
          <w:sz w:val="26"/>
          <w:szCs w:val="26"/>
        </w:rPr>
        <w:t>–</w:t>
      </w:r>
      <w:r w:rsidR="59563B0F" w:rsidRPr="00000A27">
        <w:rPr>
          <w:rFonts w:ascii="Times New Roman" w:eastAsia="Times New Roman" w:hAnsi="Times New Roman" w:cs="Times New Roman"/>
          <w:color w:val="000000" w:themeColor="text1"/>
          <w:sz w:val="26"/>
          <w:szCs w:val="26"/>
        </w:rPr>
        <w:t xml:space="preserve">2022 роках зростали і її грошові активи: готівкові кошти </w:t>
      </w:r>
      <w:r w:rsidR="00A67BF9">
        <w:rPr>
          <w:rFonts w:ascii="Times New Roman" w:eastAsia="Times New Roman" w:hAnsi="Times New Roman" w:cs="Times New Roman"/>
          <w:color w:val="000000" w:themeColor="text1"/>
          <w:sz w:val="26"/>
          <w:szCs w:val="26"/>
        </w:rPr>
        <w:t>в</w:t>
      </w:r>
      <w:r w:rsidR="59563B0F" w:rsidRPr="00000A27">
        <w:rPr>
          <w:rFonts w:ascii="Times New Roman" w:eastAsia="Times New Roman" w:hAnsi="Times New Roman" w:cs="Times New Roman"/>
          <w:color w:val="000000" w:themeColor="text1"/>
          <w:sz w:val="26"/>
          <w:szCs w:val="26"/>
        </w:rPr>
        <w:t xml:space="preserve"> </w:t>
      </w:r>
      <w:proofErr w:type="spellStart"/>
      <w:r w:rsidR="59563B0F" w:rsidRPr="00000A27">
        <w:rPr>
          <w:rFonts w:ascii="Times New Roman" w:eastAsia="Times New Roman" w:hAnsi="Times New Roman" w:cs="Times New Roman"/>
          <w:color w:val="000000" w:themeColor="text1"/>
          <w:sz w:val="26"/>
          <w:szCs w:val="26"/>
        </w:rPr>
        <w:t>дол</w:t>
      </w:r>
      <w:proofErr w:type="spellEnd"/>
      <w:r w:rsidR="00A67BF9">
        <w:rPr>
          <w:rFonts w:ascii="Times New Roman" w:eastAsia="Times New Roman" w:hAnsi="Times New Roman" w:cs="Times New Roman"/>
          <w:color w:val="000000" w:themeColor="text1"/>
          <w:sz w:val="26"/>
          <w:szCs w:val="26"/>
        </w:rPr>
        <w:t>.</w:t>
      </w:r>
      <w:r w:rsidR="59563B0F" w:rsidRPr="00000A27">
        <w:rPr>
          <w:rFonts w:ascii="Times New Roman" w:eastAsia="Times New Roman" w:hAnsi="Times New Roman" w:cs="Times New Roman"/>
          <w:color w:val="000000" w:themeColor="text1"/>
          <w:sz w:val="26"/>
          <w:szCs w:val="26"/>
        </w:rPr>
        <w:t xml:space="preserve"> США збіл</w:t>
      </w:r>
      <w:r w:rsidR="00E356B8">
        <w:rPr>
          <w:rFonts w:ascii="Times New Roman" w:eastAsia="Times New Roman" w:hAnsi="Times New Roman" w:cs="Times New Roman"/>
          <w:color w:val="000000" w:themeColor="text1"/>
          <w:sz w:val="26"/>
          <w:szCs w:val="26"/>
        </w:rPr>
        <w:t xml:space="preserve">ьшилися з 6 500 </w:t>
      </w:r>
      <w:proofErr w:type="spellStart"/>
      <w:r w:rsidR="00E356B8">
        <w:rPr>
          <w:rFonts w:ascii="Times New Roman" w:eastAsia="Times New Roman" w:hAnsi="Times New Roman" w:cs="Times New Roman"/>
          <w:color w:val="000000" w:themeColor="text1"/>
          <w:sz w:val="26"/>
          <w:szCs w:val="26"/>
        </w:rPr>
        <w:t>дол</w:t>
      </w:r>
      <w:proofErr w:type="spellEnd"/>
      <w:r w:rsidR="00E356B8">
        <w:rPr>
          <w:rFonts w:ascii="Times New Roman" w:eastAsia="Times New Roman" w:hAnsi="Times New Roman" w:cs="Times New Roman"/>
          <w:color w:val="000000" w:themeColor="text1"/>
          <w:sz w:val="26"/>
          <w:szCs w:val="26"/>
        </w:rPr>
        <w:t>. США у 2018 </w:t>
      </w:r>
      <w:r w:rsidR="59563B0F" w:rsidRPr="00000A27">
        <w:rPr>
          <w:rFonts w:ascii="Times New Roman" w:eastAsia="Times New Roman" w:hAnsi="Times New Roman" w:cs="Times New Roman"/>
          <w:color w:val="000000" w:themeColor="text1"/>
          <w:sz w:val="26"/>
          <w:szCs w:val="26"/>
        </w:rPr>
        <w:t xml:space="preserve">році до 39 000 </w:t>
      </w:r>
      <w:proofErr w:type="spellStart"/>
      <w:r w:rsidR="59563B0F" w:rsidRPr="00000A27">
        <w:rPr>
          <w:rFonts w:ascii="Times New Roman" w:eastAsia="Times New Roman" w:hAnsi="Times New Roman" w:cs="Times New Roman"/>
          <w:color w:val="000000" w:themeColor="text1"/>
          <w:sz w:val="26"/>
          <w:szCs w:val="26"/>
        </w:rPr>
        <w:t>дол</w:t>
      </w:r>
      <w:proofErr w:type="spellEnd"/>
      <w:r w:rsidR="59563B0F" w:rsidRPr="00000A27">
        <w:rPr>
          <w:rFonts w:ascii="Times New Roman" w:eastAsia="Times New Roman" w:hAnsi="Times New Roman" w:cs="Times New Roman"/>
          <w:color w:val="000000" w:themeColor="text1"/>
          <w:sz w:val="26"/>
          <w:szCs w:val="26"/>
        </w:rPr>
        <w:t xml:space="preserve">. США у 2022 році, задекларовано також кошти на банківських рахунках і 430 000 грн готівкою. Експертна рада звернула увагу, що в первинному </w:t>
      </w:r>
      <w:r w:rsidR="001A702D">
        <w:rPr>
          <w:rFonts w:ascii="Times New Roman" w:eastAsia="Times New Roman" w:hAnsi="Times New Roman" w:cs="Times New Roman"/>
          <w:color w:val="000000" w:themeColor="text1"/>
          <w:sz w:val="26"/>
          <w:szCs w:val="26"/>
        </w:rPr>
        <w:lastRenderedPageBreak/>
        <w:t>розрахунку кандидата витрати на поїздки</w:t>
      </w:r>
      <w:r w:rsidR="59563B0F" w:rsidRPr="00000A27">
        <w:rPr>
          <w:rFonts w:ascii="Times New Roman" w:eastAsia="Times New Roman" w:hAnsi="Times New Roman" w:cs="Times New Roman"/>
          <w:color w:val="000000" w:themeColor="text1"/>
          <w:sz w:val="26"/>
          <w:szCs w:val="26"/>
        </w:rPr>
        <w:t xml:space="preserve"> не виокремлювалися, а входили до середньомісячних витрат на власні потреби.</w:t>
      </w:r>
    </w:p>
    <w:p w14:paraId="4F4D8413" w14:textId="637C3B4C" w:rsidR="004B4564"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У додаткових </w:t>
      </w:r>
      <w:r w:rsidR="58C1289B" w:rsidRPr="00000A27">
        <w:rPr>
          <w:rFonts w:ascii="Times New Roman" w:eastAsia="Times New Roman" w:hAnsi="Times New Roman" w:cs="Times New Roman"/>
          <w:color w:val="000000" w:themeColor="text1"/>
          <w:sz w:val="26"/>
          <w:szCs w:val="26"/>
        </w:rPr>
        <w:t xml:space="preserve">письмових </w:t>
      </w:r>
      <w:r w:rsidRPr="00000A27">
        <w:rPr>
          <w:rFonts w:ascii="Times New Roman" w:eastAsia="Times New Roman" w:hAnsi="Times New Roman" w:cs="Times New Roman"/>
          <w:color w:val="000000" w:themeColor="text1"/>
          <w:sz w:val="26"/>
          <w:szCs w:val="26"/>
        </w:rPr>
        <w:t xml:space="preserve">поясненнях від 19 </w:t>
      </w:r>
      <w:r w:rsidR="001A702D">
        <w:rPr>
          <w:rFonts w:ascii="Times New Roman" w:eastAsia="Times New Roman" w:hAnsi="Times New Roman" w:cs="Times New Roman"/>
          <w:color w:val="000000" w:themeColor="text1"/>
          <w:sz w:val="26"/>
          <w:szCs w:val="26"/>
        </w:rPr>
        <w:t>вересня 2026 року кандидат</w:t>
      </w:r>
      <w:r w:rsidRPr="00000A27">
        <w:rPr>
          <w:rFonts w:ascii="Times New Roman" w:eastAsia="Times New Roman" w:hAnsi="Times New Roman" w:cs="Times New Roman"/>
          <w:color w:val="000000" w:themeColor="text1"/>
          <w:sz w:val="26"/>
          <w:szCs w:val="26"/>
        </w:rPr>
        <w:t xml:space="preserve"> усунула цей недолік: навела річний розрахунок залишків, доходів і витрат</w:t>
      </w:r>
      <w:r w:rsidR="001A702D">
        <w:rPr>
          <w:rFonts w:ascii="Times New Roman" w:eastAsia="Times New Roman" w:hAnsi="Times New Roman" w:cs="Times New Roman"/>
          <w:color w:val="000000" w:themeColor="text1"/>
          <w:sz w:val="26"/>
          <w:szCs w:val="26"/>
        </w:rPr>
        <w:t xml:space="preserve"> </w:t>
      </w:r>
      <w:r w:rsidRPr="00000A27">
        <w:rPr>
          <w:rFonts w:ascii="Times New Roman" w:eastAsia="Times New Roman" w:hAnsi="Times New Roman" w:cs="Times New Roman"/>
          <w:color w:val="000000" w:themeColor="text1"/>
          <w:sz w:val="26"/>
          <w:szCs w:val="26"/>
        </w:rPr>
        <w:t>за 2019</w:t>
      </w:r>
      <w:r w:rsidR="001A702D">
        <w:rPr>
          <w:rFonts w:ascii="Times New Roman" w:eastAsia="Times New Roman" w:hAnsi="Times New Roman" w:cs="Times New Roman"/>
          <w:color w:val="000000" w:themeColor="text1"/>
          <w:sz w:val="26"/>
          <w:szCs w:val="26"/>
        </w:rPr>
        <w:t>–</w:t>
      </w:r>
      <w:r w:rsidRPr="00000A27">
        <w:rPr>
          <w:rFonts w:ascii="Times New Roman" w:eastAsia="Times New Roman" w:hAnsi="Times New Roman" w:cs="Times New Roman"/>
          <w:color w:val="000000" w:themeColor="text1"/>
          <w:sz w:val="26"/>
          <w:szCs w:val="26"/>
        </w:rPr>
        <w:t>2022 роки та окремо розрахувала вартість кожної з поїздок, щодо яких виникли запитання, із підтвердними документами.</w:t>
      </w:r>
      <w:r w:rsidR="581CEE83" w:rsidRPr="00000A27">
        <w:rPr>
          <w:rFonts w:ascii="Times New Roman" w:eastAsia="Times New Roman" w:hAnsi="Times New Roman" w:cs="Times New Roman"/>
          <w:color w:val="000000" w:themeColor="text1"/>
          <w:sz w:val="26"/>
          <w:szCs w:val="26"/>
        </w:rPr>
        <w:t xml:space="preserve"> Так, н</w:t>
      </w:r>
      <w:r w:rsidR="001A702D">
        <w:rPr>
          <w:rFonts w:ascii="Times New Roman" w:eastAsia="Times New Roman" w:hAnsi="Times New Roman" w:cs="Times New Roman"/>
          <w:color w:val="000000" w:themeColor="text1"/>
          <w:sz w:val="26"/>
          <w:szCs w:val="26"/>
        </w:rPr>
        <w:t xml:space="preserve">а підтвердження витрат поїздок кандидат </w:t>
      </w:r>
      <w:r w:rsidR="581CEE83" w:rsidRPr="00000A27">
        <w:rPr>
          <w:rFonts w:ascii="Times New Roman" w:eastAsia="Times New Roman" w:hAnsi="Times New Roman" w:cs="Times New Roman"/>
          <w:color w:val="000000" w:themeColor="text1"/>
          <w:sz w:val="26"/>
          <w:szCs w:val="26"/>
        </w:rPr>
        <w:t xml:space="preserve">надала </w:t>
      </w:r>
      <w:r w:rsidRPr="00000A27">
        <w:rPr>
          <w:rFonts w:ascii="Times New Roman" w:eastAsia="Times New Roman" w:hAnsi="Times New Roman" w:cs="Times New Roman"/>
          <w:color w:val="000000" w:themeColor="text1"/>
          <w:sz w:val="26"/>
          <w:szCs w:val="26"/>
        </w:rPr>
        <w:t xml:space="preserve"> </w:t>
      </w:r>
      <w:r w:rsidR="1A814CF1" w:rsidRPr="00000A27">
        <w:rPr>
          <w:rFonts w:ascii="Times New Roman" w:eastAsia="Times New Roman" w:hAnsi="Times New Roman" w:cs="Times New Roman"/>
          <w:color w:val="000000" w:themeColor="text1"/>
          <w:sz w:val="26"/>
          <w:szCs w:val="26"/>
        </w:rPr>
        <w:t>квитки, туристичні програми туру, відповідні листи-підтвер</w:t>
      </w:r>
      <w:r w:rsidR="6D8E05CD" w:rsidRPr="00000A27">
        <w:rPr>
          <w:rFonts w:ascii="Times New Roman" w:eastAsia="Times New Roman" w:hAnsi="Times New Roman" w:cs="Times New Roman"/>
          <w:color w:val="000000" w:themeColor="text1"/>
          <w:sz w:val="26"/>
          <w:szCs w:val="26"/>
        </w:rPr>
        <w:t>д</w:t>
      </w:r>
      <w:r w:rsidR="1A814CF1" w:rsidRPr="00000A27">
        <w:rPr>
          <w:rFonts w:ascii="Times New Roman" w:eastAsia="Times New Roman" w:hAnsi="Times New Roman" w:cs="Times New Roman"/>
          <w:color w:val="000000" w:themeColor="text1"/>
          <w:sz w:val="26"/>
          <w:szCs w:val="26"/>
        </w:rPr>
        <w:t>ження про бронювання мандрівки.</w:t>
      </w:r>
    </w:p>
    <w:p w14:paraId="25028F73" w14:textId="669A77DC" w:rsidR="004B4564"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Оцінюючи ці обставини як підставу для обґрунтованого сумніву у відповідності кандидат</w:t>
      </w:r>
      <w:r w:rsidR="001A702D">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показникам «відповідність рівня життя кандидата або членів його сім’ї задекларованим доходам» та «законність джерел походження майна», Комісія та Експертна рада враховують таке.</w:t>
      </w:r>
    </w:p>
    <w:p w14:paraId="5DF476AF" w14:textId="7E59EAEA" w:rsidR="004B4564" w:rsidRPr="00000A27" w:rsidRDefault="1F36B006"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Наданий </w:t>
      </w:r>
      <w:r w:rsidR="005B4438">
        <w:rPr>
          <w:rFonts w:ascii="Times New Roman" w:eastAsia="Times New Roman" w:hAnsi="Times New Roman" w:cs="Times New Roman"/>
          <w:color w:val="000000" w:themeColor="text1"/>
          <w:sz w:val="26"/>
          <w:szCs w:val="26"/>
        </w:rPr>
        <w:t>к</w:t>
      </w:r>
      <w:r w:rsidRPr="00000A27">
        <w:rPr>
          <w:rFonts w:ascii="Times New Roman" w:eastAsia="Times New Roman" w:hAnsi="Times New Roman" w:cs="Times New Roman"/>
          <w:color w:val="000000" w:themeColor="text1"/>
          <w:sz w:val="26"/>
          <w:szCs w:val="26"/>
        </w:rPr>
        <w:t>андидат</w:t>
      </w:r>
      <w:r w:rsidR="005B4438">
        <w:rPr>
          <w:rFonts w:ascii="Times New Roman" w:eastAsia="Times New Roman" w:hAnsi="Times New Roman" w:cs="Times New Roman"/>
          <w:color w:val="000000" w:themeColor="text1"/>
          <w:sz w:val="26"/>
          <w:szCs w:val="26"/>
        </w:rPr>
        <w:t>ом</w:t>
      </w:r>
      <w:r w:rsidR="59563B0F" w:rsidRPr="00000A27">
        <w:rPr>
          <w:rFonts w:ascii="Times New Roman" w:eastAsia="Times New Roman" w:hAnsi="Times New Roman" w:cs="Times New Roman"/>
          <w:color w:val="000000" w:themeColor="text1"/>
          <w:sz w:val="26"/>
          <w:szCs w:val="26"/>
        </w:rPr>
        <w:t xml:space="preserve"> розрахунок є повним і внутрішньо узгодженим. Для кожного з 2019</w:t>
      </w:r>
      <w:r w:rsidR="005B4438">
        <w:rPr>
          <w:rFonts w:ascii="Times New Roman" w:eastAsia="Times New Roman" w:hAnsi="Times New Roman" w:cs="Times New Roman"/>
          <w:color w:val="000000" w:themeColor="text1"/>
          <w:sz w:val="26"/>
          <w:szCs w:val="26"/>
        </w:rPr>
        <w:t>–</w:t>
      </w:r>
      <w:r w:rsidR="59563B0F" w:rsidRPr="00000A27">
        <w:rPr>
          <w:rFonts w:ascii="Times New Roman" w:eastAsia="Times New Roman" w:hAnsi="Times New Roman" w:cs="Times New Roman"/>
          <w:color w:val="000000" w:themeColor="text1"/>
          <w:sz w:val="26"/>
          <w:szCs w:val="26"/>
        </w:rPr>
        <w:t>2022 років сума приросту заощаджень і витрат на власні потреби відповідає її чистому доходу у вигляді суддівської ви</w:t>
      </w:r>
      <w:r w:rsidR="00000A27" w:rsidRPr="00000A27">
        <w:rPr>
          <w:rFonts w:ascii="Times New Roman" w:eastAsia="Times New Roman" w:hAnsi="Times New Roman" w:cs="Times New Roman"/>
          <w:color w:val="000000" w:themeColor="text1"/>
          <w:sz w:val="26"/>
          <w:szCs w:val="26"/>
        </w:rPr>
        <w:t>нагороди, який становив від 757 </w:t>
      </w:r>
      <w:r w:rsidR="59563B0F" w:rsidRPr="00000A27">
        <w:rPr>
          <w:rFonts w:ascii="Times New Roman" w:eastAsia="Times New Roman" w:hAnsi="Times New Roman" w:cs="Times New Roman"/>
          <w:color w:val="000000" w:themeColor="text1"/>
          <w:sz w:val="26"/>
          <w:szCs w:val="26"/>
        </w:rPr>
        <w:t xml:space="preserve">307 грн у 2019 році до 1 101 332 грн у 2021 році. Так, у 2021 році чистий дохід </w:t>
      </w:r>
      <w:r w:rsidR="59563B0F" w:rsidRPr="00BC0FC1">
        <w:rPr>
          <w:rFonts w:ascii="Times New Roman" w:eastAsia="Times New Roman" w:hAnsi="Times New Roman" w:cs="Times New Roman"/>
          <w:color w:val="000000" w:themeColor="text1"/>
          <w:spacing w:val="6"/>
          <w:sz w:val="26"/>
          <w:szCs w:val="26"/>
        </w:rPr>
        <w:t>кандидат</w:t>
      </w:r>
      <w:r w:rsidR="005B4438" w:rsidRPr="00BC0FC1">
        <w:rPr>
          <w:rFonts w:ascii="Times New Roman" w:eastAsia="Times New Roman" w:hAnsi="Times New Roman" w:cs="Times New Roman"/>
          <w:color w:val="000000" w:themeColor="text1"/>
          <w:spacing w:val="6"/>
          <w:sz w:val="26"/>
          <w:szCs w:val="26"/>
        </w:rPr>
        <w:t>а</w:t>
      </w:r>
      <w:r w:rsidR="59563B0F" w:rsidRPr="00BC0FC1">
        <w:rPr>
          <w:rFonts w:ascii="Times New Roman" w:eastAsia="Times New Roman" w:hAnsi="Times New Roman" w:cs="Times New Roman"/>
          <w:color w:val="000000" w:themeColor="text1"/>
          <w:spacing w:val="6"/>
          <w:sz w:val="26"/>
          <w:szCs w:val="26"/>
        </w:rPr>
        <w:t xml:space="preserve"> (1 101 332 грн) спрямовано на приріст готівкових заощаджень на</w:t>
      </w:r>
      <w:r w:rsidR="59563B0F" w:rsidRPr="00000A27">
        <w:rPr>
          <w:rFonts w:ascii="Times New Roman" w:eastAsia="Times New Roman" w:hAnsi="Times New Roman" w:cs="Times New Roman"/>
          <w:color w:val="000000" w:themeColor="text1"/>
          <w:sz w:val="26"/>
          <w:szCs w:val="26"/>
        </w:rPr>
        <w:t xml:space="preserve"> 18</w:t>
      </w:r>
      <w:r w:rsidR="00BC0FC1">
        <w:rPr>
          <w:rFonts w:ascii="Times New Roman" w:eastAsia="Times New Roman" w:hAnsi="Times New Roman" w:cs="Times New Roman"/>
          <w:color w:val="000000" w:themeColor="text1"/>
          <w:sz w:val="26"/>
          <w:szCs w:val="26"/>
        </w:rPr>
        <w:t> </w:t>
      </w:r>
      <w:r w:rsidR="59563B0F" w:rsidRPr="00000A27">
        <w:rPr>
          <w:rFonts w:ascii="Times New Roman" w:eastAsia="Times New Roman" w:hAnsi="Times New Roman" w:cs="Times New Roman"/>
          <w:color w:val="000000" w:themeColor="text1"/>
          <w:sz w:val="26"/>
          <w:szCs w:val="26"/>
        </w:rPr>
        <w:t>000</w:t>
      </w:r>
      <w:r w:rsidR="00BC0FC1">
        <w:rPr>
          <w:rFonts w:ascii="Times New Roman" w:eastAsia="Times New Roman" w:hAnsi="Times New Roman" w:cs="Times New Roman"/>
          <w:color w:val="000000" w:themeColor="text1"/>
          <w:sz w:val="26"/>
          <w:szCs w:val="26"/>
        </w:rPr>
        <w:t> </w:t>
      </w:r>
      <w:proofErr w:type="spellStart"/>
      <w:r w:rsidR="59563B0F" w:rsidRPr="00000A27">
        <w:rPr>
          <w:rFonts w:ascii="Times New Roman" w:eastAsia="Times New Roman" w:hAnsi="Times New Roman" w:cs="Times New Roman"/>
          <w:color w:val="000000" w:themeColor="text1"/>
          <w:sz w:val="26"/>
          <w:szCs w:val="26"/>
        </w:rPr>
        <w:t>дол</w:t>
      </w:r>
      <w:proofErr w:type="spellEnd"/>
      <w:r w:rsidR="59563B0F" w:rsidRPr="00000A27">
        <w:rPr>
          <w:rFonts w:ascii="Times New Roman" w:eastAsia="Times New Roman" w:hAnsi="Times New Roman" w:cs="Times New Roman"/>
          <w:color w:val="000000" w:themeColor="text1"/>
          <w:sz w:val="26"/>
          <w:szCs w:val="26"/>
        </w:rPr>
        <w:t>. США, збільшення коштів на рахунках на 163 969 грн і поточні витрати в середньому 37 313 грн на місяць. Джерелом заощаджень є задекларована заробітна плата, інших джерел не виявлено.</w:t>
      </w:r>
    </w:p>
    <w:p w14:paraId="39904F8F" w14:textId="79743B4E" w:rsidR="004B4564" w:rsidRPr="00000A27" w:rsidRDefault="08419548"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Вартість</w:t>
      </w:r>
      <w:r w:rsidR="0B5008A9" w:rsidRPr="00000A27">
        <w:rPr>
          <w:rFonts w:ascii="Times New Roman" w:eastAsia="Times New Roman" w:hAnsi="Times New Roman" w:cs="Times New Roman"/>
          <w:color w:val="000000" w:themeColor="text1"/>
          <w:sz w:val="26"/>
          <w:szCs w:val="26"/>
        </w:rPr>
        <w:t xml:space="preserve"> поїздок підтверджено документами туристичних агент</w:t>
      </w:r>
      <w:r w:rsidR="005B4438">
        <w:rPr>
          <w:rFonts w:ascii="Times New Roman" w:eastAsia="Times New Roman" w:hAnsi="Times New Roman" w:cs="Times New Roman"/>
          <w:color w:val="000000" w:themeColor="text1"/>
          <w:sz w:val="26"/>
          <w:szCs w:val="26"/>
        </w:rPr>
        <w:t>ств, ваучерами та квитанціями,</w:t>
      </w:r>
      <w:r w:rsidR="0B5008A9" w:rsidRPr="00000A27">
        <w:rPr>
          <w:rFonts w:ascii="Times New Roman" w:eastAsia="Times New Roman" w:hAnsi="Times New Roman" w:cs="Times New Roman"/>
          <w:color w:val="000000" w:themeColor="text1"/>
          <w:sz w:val="26"/>
          <w:szCs w:val="26"/>
        </w:rPr>
        <w:t xml:space="preserve"> вона </w:t>
      </w:r>
      <w:proofErr w:type="spellStart"/>
      <w:r w:rsidR="0B5008A9" w:rsidRPr="00000A27">
        <w:rPr>
          <w:rFonts w:ascii="Times New Roman" w:eastAsia="Times New Roman" w:hAnsi="Times New Roman" w:cs="Times New Roman"/>
          <w:color w:val="000000" w:themeColor="text1"/>
          <w:sz w:val="26"/>
          <w:szCs w:val="26"/>
        </w:rPr>
        <w:t>співмірна</w:t>
      </w:r>
      <w:proofErr w:type="spellEnd"/>
      <w:r w:rsidR="0B5008A9" w:rsidRPr="00000A27">
        <w:rPr>
          <w:rFonts w:ascii="Times New Roman" w:eastAsia="Times New Roman" w:hAnsi="Times New Roman" w:cs="Times New Roman"/>
          <w:color w:val="000000" w:themeColor="text1"/>
          <w:sz w:val="26"/>
          <w:szCs w:val="26"/>
        </w:rPr>
        <w:t xml:space="preserve"> з доходами кандидат</w:t>
      </w:r>
      <w:r w:rsidR="005B4438">
        <w:rPr>
          <w:rFonts w:ascii="Times New Roman" w:eastAsia="Times New Roman" w:hAnsi="Times New Roman" w:cs="Times New Roman"/>
          <w:color w:val="000000" w:themeColor="text1"/>
          <w:sz w:val="26"/>
          <w:szCs w:val="26"/>
        </w:rPr>
        <w:t>а</w:t>
      </w:r>
      <w:r w:rsidR="0B5008A9" w:rsidRPr="00000A27">
        <w:rPr>
          <w:rFonts w:ascii="Times New Roman" w:eastAsia="Times New Roman" w:hAnsi="Times New Roman" w:cs="Times New Roman"/>
          <w:color w:val="000000" w:themeColor="text1"/>
          <w:sz w:val="26"/>
          <w:szCs w:val="26"/>
        </w:rPr>
        <w:t xml:space="preserve">. Поїздки, оплачені у 2021 році (Болгарія, Кіпр, Сейшельські острови), разом коштували близько 100 тис. грн, тобто менше чверті її річних витрат на власні потреби (близько 448 тис. грн). Вартість поїздок пояснюється об’єктивними обставинами: груповим характером турів, оплатою заздалегідь, сезонним зниженням цін </w:t>
      </w:r>
      <w:r w:rsidR="79BE4F5E" w:rsidRPr="00000A27">
        <w:rPr>
          <w:rFonts w:ascii="Times New Roman" w:eastAsia="Times New Roman" w:hAnsi="Times New Roman" w:cs="Times New Roman"/>
          <w:color w:val="000000" w:themeColor="text1"/>
          <w:sz w:val="26"/>
          <w:szCs w:val="26"/>
        </w:rPr>
        <w:t>тощо</w:t>
      </w:r>
      <w:r w:rsidR="0B5008A9" w:rsidRPr="00000A27">
        <w:rPr>
          <w:rFonts w:ascii="Times New Roman" w:eastAsia="Times New Roman" w:hAnsi="Times New Roman" w:cs="Times New Roman"/>
          <w:color w:val="000000" w:themeColor="text1"/>
          <w:sz w:val="26"/>
          <w:szCs w:val="26"/>
        </w:rPr>
        <w:t>.</w:t>
      </w:r>
    </w:p>
    <w:p w14:paraId="210B3E71" w14:textId="4BAF1E0A" w:rsidR="004B4564" w:rsidRPr="00000A27" w:rsidRDefault="162613CA"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Слід відмітити, що</w:t>
      </w:r>
      <w:r w:rsidR="7ED3C51E" w:rsidRPr="00000A27">
        <w:rPr>
          <w:rFonts w:ascii="Times New Roman" w:eastAsia="Times New Roman" w:hAnsi="Times New Roman" w:cs="Times New Roman"/>
          <w:color w:val="000000" w:themeColor="text1"/>
          <w:sz w:val="26"/>
          <w:szCs w:val="26"/>
        </w:rPr>
        <w:t xml:space="preserve"> за період здійснення вказаних подорожей</w:t>
      </w:r>
      <w:r w:rsidR="72534139" w:rsidRPr="00000A27">
        <w:rPr>
          <w:rFonts w:ascii="Times New Roman" w:eastAsia="Times New Roman" w:hAnsi="Times New Roman" w:cs="Times New Roman"/>
          <w:color w:val="000000" w:themeColor="text1"/>
          <w:sz w:val="26"/>
          <w:szCs w:val="26"/>
        </w:rPr>
        <w:t xml:space="preserve"> </w:t>
      </w:r>
      <w:r w:rsidR="005B4438">
        <w:rPr>
          <w:rFonts w:ascii="Times New Roman" w:eastAsia="Times New Roman" w:hAnsi="Times New Roman" w:cs="Times New Roman"/>
          <w:color w:val="000000" w:themeColor="text1"/>
          <w:sz w:val="26"/>
          <w:szCs w:val="26"/>
        </w:rPr>
        <w:t>кандидат</w:t>
      </w:r>
      <w:r w:rsidR="72534139" w:rsidRPr="00000A27">
        <w:rPr>
          <w:rFonts w:ascii="Times New Roman" w:eastAsia="Times New Roman" w:hAnsi="Times New Roman" w:cs="Times New Roman"/>
          <w:color w:val="000000" w:themeColor="text1"/>
          <w:sz w:val="26"/>
          <w:szCs w:val="26"/>
        </w:rPr>
        <w:t xml:space="preserve"> не набувала </w:t>
      </w:r>
      <w:proofErr w:type="spellStart"/>
      <w:r w:rsidR="72534139" w:rsidRPr="00000A27">
        <w:rPr>
          <w:rFonts w:ascii="Times New Roman" w:eastAsia="Times New Roman" w:hAnsi="Times New Roman" w:cs="Times New Roman"/>
          <w:color w:val="000000" w:themeColor="text1"/>
          <w:sz w:val="26"/>
          <w:szCs w:val="26"/>
        </w:rPr>
        <w:t>дороговартісного</w:t>
      </w:r>
      <w:proofErr w:type="spellEnd"/>
      <w:r w:rsidR="72534139" w:rsidRPr="00000A27">
        <w:rPr>
          <w:rFonts w:ascii="Times New Roman" w:eastAsia="Times New Roman" w:hAnsi="Times New Roman" w:cs="Times New Roman"/>
          <w:color w:val="000000" w:themeColor="text1"/>
          <w:sz w:val="26"/>
          <w:szCs w:val="26"/>
        </w:rPr>
        <w:t xml:space="preserve"> майна, транспортних засобів чи нерухомості, а поїздки є основною статтею її особистих витрат, що узгоджується з її поясненнями про спосіб життя. </w:t>
      </w:r>
    </w:p>
    <w:p w14:paraId="1BC5C87F" w14:textId="26A3287A" w:rsidR="00000A27"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З огляду на наведене Комісія та Експертна рада дійшли висновку, що зазначені обставини не викликають обґрунтованого су</w:t>
      </w:r>
      <w:r w:rsidR="005B4438">
        <w:rPr>
          <w:rFonts w:ascii="Times New Roman" w:eastAsia="Times New Roman" w:hAnsi="Times New Roman" w:cs="Times New Roman"/>
          <w:color w:val="000000" w:themeColor="text1"/>
          <w:sz w:val="26"/>
          <w:szCs w:val="26"/>
        </w:rPr>
        <w:t>мніву у відповідності кандидат</w:t>
      </w:r>
      <w:r w:rsidRPr="00000A27">
        <w:rPr>
          <w:rFonts w:ascii="Times New Roman" w:eastAsia="Times New Roman" w:hAnsi="Times New Roman" w:cs="Times New Roman"/>
          <w:color w:val="000000" w:themeColor="text1"/>
          <w:sz w:val="26"/>
          <w:szCs w:val="26"/>
        </w:rPr>
        <w:t xml:space="preserve"> показникам «відповідність рівня життя кандидата або членів його сім’ї задекларованим доходам» та «законність джерел походження майна».</w:t>
      </w:r>
    </w:p>
    <w:p w14:paraId="378D2221" w14:textId="77777777" w:rsidR="00000A27" w:rsidRPr="00000A27" w:rsidRDefault="00000A27" w:rsidP="00000A27">
      <w:pPr>
        <w:spacing w:after="0" w:line="23" w:lineRule="atLeast"/>
        <w:ind w:firstLine="709"/>
        <w:jc w:val="both"/>
        <w:rPr>
          <w:rFonts w:ascii="Times New Roman" w:eastAsia="Times New Roman" w:hAnsi="Times New Roman" w:cs="Times New Roman"/>
          <w:color w:val="000000" w:themeColor="text1"/>
          <w:sz w:val="26"/>
          <w:szCs w:val="26"/>
        </w:rPr>
      </w:pPr>
    </w:p>
    <w:p w14:paraId="334E91B5" w14:textId="0DA96B7C" w:rsidR="004B4564"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b/>
          <w:bCs/>
          <w:color w:val="000000" w:themeColor="text1"/>
          <w:sz w:val="26"/>
          <w:szCs w:val="26"/>
        </w:rPr>
        <w:t>3.3. Стосовно використання повного доступу до Єдиного державного реєстру судових рішень</w:t>
      </w:r>
    </w:p>
    <w:p w14:paraId="27F992E5" w14:textId="35FCC4FC" w:rsidR="004B4564" w:rsidRPr="00000A27" w:rsidRDefault="005B4438" w:rsidP="00000A27">
      <w:pPr>
        <w:spacing w:after="0" w:line="23" w:lineRule="atLeast"/>
        <w:ind w:firstLine="709"/>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rPr>
        <w:t>Кандидат</w:t>
      </w:r>
      <w:r w:rsidR="0B5008A9" w:rsidRPr="00000A27">
        <w:rPr>
          <w:rFonts w:ascii="Times New Roman" w:eastAsia="Times New Roman" w:hAnsi="Times New Roman" w:cs="Times New Roman"/>
          <w:color w:val="000000" w:themeColor="text1"/>
          <w:sz w:val="26"/>
          <w:szCs w:val="26"/>
        </w:rPr>
        <w:t xml:space="preserve"> з 13 серпня 2013 року має повний доступ до Єдиного державного реєстру судових рішень (далі – Реєстр). В анкеті вона повідомила, що використовує його винятково для цілей, пов’язаних із професійною діяльністю. </w:t>
      </w:r>
    </w:p>
    <w:p w14:paraId="78D15B77" w14:textId="4738F5BF" w:rsidR="004B4564" w:rsidRPr="00000A27" w:rsidRDefault="0B5008A9"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Водночас за інформацією ДП «Інформаційні судові системи» з облікового запису кандидат здійснено 109 пошукових запитів у 2017–2021 роках щодо її батька, 15 пошукових запитів у період з 22 серпня 2023 року </w:t>
      </w:r>
      <w:r w:rsidR="00AD3EDA">
        <w:rPr>
          <w:rFonts w:ascii="Times New Roman" w:eastAsia="Times New Roman" w:hAnsi="Times New Roman" w:cs="Times New Roman"/>
          <w:color w:val="000000" w:themeColor="text1"/>
          <w:sz w:val="26"/>
          <w:szCs w:val="26"/>
        </w:rPr>
        <w:t>д</w:t>
      </w:r>
      <w:r w:rsidRPr="00000A27">
        <w:rPr>
          <w:rFonts w:ascii="Times New Roman" w:eastAsia="Times New Roman" w:hAnsi="Times New Roman" w:cs="Times New Roman"/>
          <w:color w:val="000000" w:themeColor="text1"/>
          <w:sz w:val="26"/>
          <w:szCs w:val="26"/>
        </w:rPr>
        <w:t xml:space="preserve">о 26 березня 2024 року щодо </w:t>
      </w:r>
      <w:r w:rsidR="49BA5E28" w:rsidRPr="00000A27">
        <w:rPr>
          <w:rFonts w:ascii="Times New Roman" w:eastAsia="Times New Roman" w:hAnsi="Times New Roman" w:cs="Times New Roman"/>
          <w:color w:val="000000" w:themeColor="text1"/>
          <w:sz w:val="26"/>
          <w:szCs w:val="26"/>
        </w:rPr>
        <w:t>осіб</w:t>
      </w:r>
      <w:r w:rsidR="005B4438">
        <w:rPr>
          <w:rFonts w:ascii="Times New Roman" w:eastAsia="Times New Roman" w:hAnsi="Times New Roman" w:cs="Times New Roman"/>
          <w:color w:val="000000" w:themeColor="text1"/>
          <w:sz w:val="26"/>
          <w:szCs w:val="26"/>
        </w:rPr>
        <w:t>, яких кандидат</w:t>
      </w:r>
      <w:r w:rsidRPr="00000A27">
        <w:rPr>
          <w:rFonts w:ascii="Times New Roman" w:eastAsia="Times New Roman" w:hAnsi="Times New Roman" w:cs="Times New Roman"/>
          <w:color w:val="000000" w:themeColor="text1"/>
          <w:sz w:val="26"/>
          <w:szCs w:val="26"/>
        </w:rPr>
        <w:t xml:space="preserve"> назвала друзями її батьків, а також пошук ухвали у</w:t>
      </w:r>
      <w:r w:rsidR="0DA6F1CF" w:rsidRPr="00000A27">
        <w:rPr>
          <w:rFonts w:ascii="Times New Roman" w:eastAsia="Times New Roman" w:hAnsi="Times New Roman" w:cs="Times New Roman"/>
          <w:color w:val="000000" w:themeColor="text1"/>
          <w:sz w:val="26"/>
          <w:szCs w:val="26"/>
        </w:rPr>
        <w:t xml:space="preserve"> кримінальній </w:t>
      </w:r>
      <w:r w:rsidRPr="00000A27">
        <w:rPr>
          <w:rFonts w:ascii="Times New Roman" w:eastAsia="Times New Roman" w:hAnsi="Times New Roman" w:cs="Times New Roman"/>
          <w:color w:val="000000" w:themeColor="text1"/>
          <w:sz w:val="26"/>
          <w:szCs w:val="26"/>
        </w:rPr>
        <w:t>справі</w:t>
      </w:r>
      <w:r w:rsidR="28D26480" w:rsidRPr="00000A27">
        <w:rPr>
          <w:rFonts w:ascii="Times New Roman" w:eastAsia="Times New Roman" w:hAnsi="Times New Roman" w:cs="Times New Roman"/>
          <w:color w:val="000000" w:themeColor="text1"/>
          <w:sz w:val="26"/>
          <w:szCs w:val="26"/>
        </w:rPr>
        <w:t>.</w:t>
      </w:r>
    </w:p>
    <w:p w14:paraId="06304B58" w14:textId="6DA8E651" w:rsidR="004B4564" w:rsidRPr="00000A27" w:rsidRDefault="533994B6" w:rsidP="00000A27">
      <w:pPr>
        <w:spacing w:after="0" w:line="23" w:lineRule="atLeast"/>
        <w:ind w:firstLine="708"/>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У</w:t>
      </w:r>
      <w:r w:rsidR="005B4438">
        <w:rPr>
          <w:rFonts w:ascii="Times New Roman" w:eastAsia="Times New Roman" w:hAnsi="Times New Roman" w:cs="Times New Roman"/>
          <w:color w:val="000000" w:themeColor="text1"/>
          <w:sz w:val="26"/>
          <w:szCs w:val="26"/>
        </w:rPr>
        <w:t xml:space="preserve"> письмових поясненнях кандидат</w:t>
      </w:r>
      <w:r w:rsidRPr="00000A27">
        <w:rPr>
          <w:rFonts w:ascii="Times New Roman" w:eastAsia="Times New Roman" w:hAnsi="Times New Roman" w:cs="Times New Roman"/>
          <w:color w:val="000000" w:themeColor="text1"/>
          <w:sz w:val="26"/>
          <w:szCs w:val="26"/>
        </w:rPr>
        <w:t xml:space="preserve"> зазначила, що такі пошуки могли здійснюватися в новій вкладці браузера, до якої автоматично перейшов повний доступ </w:t>
      </w:r>
      <w:r w:rsidRPr="00000A27">
        <w:rPr>
          <w:rFonts w:ascii="Times New Roman" w:eastAsiaTheme="minorEastAsia" w:hAnsi="Times New Roman" w:cs="Times New Roman"/>
          <w:color w:val="000000" w:themeColor="text1"/>
          <w:sz w:val="26"/>
          <w:szCs w:val="26"/>
        </w:rPr>
        <w:t xml:space="preserve">до Єдиного державного реєстру судових рішень, отриманий у попередній вкладці. На </w:t>
      </w:r>
      <w:r w:rsidRPr="00000A27">
        <w:rPr>
          <w:rFonts w:ascii="Times New Roman" w:eastAsiaTheme="minorEastAsia" w:hAnsi="Times New Roman" w:cs="Times New Roman"/>
          <w:color w:val="000000" w:themeColor="text1"/>
          <w:sz w:val="26"/>
          <w:szCs w:val="26"/>
        </w:rPr>
        <w:lastRenderedPageBreak/>
        <w:t>її думку, саме через це, не помітивши, що працює з повним доступом, вона могла здійснювати пошук відомостей щодо свого батька та знайомих їй осіб.</w:t>
      </w:r>
      <w:r w:rsidR="0B5008A9" w:rsidRPr="00000A27">
        <w:rPr>
          <w:rFonts w:ascii="Times New Roman" w:eastAsiaTheme="minorEastAsia" w:hAnsi="Times New Roman" w:cs="Times New Roman"/>
          <w:color w:val="000000" w:themeColor="text1"/>
          <w:sz w:val="26"/>
          <w:szCs w:val="26"/>
        </w:rPr>
        <w:t xml:space="preserve"> У додаткових поясненнях від 19 вересня 2026 року вона повідомила, що її батько та </w:t>
      </w:r>
      <w:r w:rsidR="29A7F59E" w:rsidRPr="00000A27">
        <w:rPr>
          <w:rFonts w:ascii="Times New Roman" w:eastAsiaTheme="minorEastAsia" w:hAnsi="Times New Roman" w:cs="Times New Roman"/>
          <w:color w:val="000000" w:themeColor="text1"/>
          <w:sz w:val="26"/>
          <w:szCs w:val="26"/>
        </w:rPr>
        <w:t>його знайомі</w:t>
      </w:r>
      <w:r w:rsidR="0B5008A9" w:rsidRPr="00000A27">
        <w:rPr>
          <w:rFonts w:ascii="Times New Roman" w:eastAsiaTheme="minorEastAsia" w:hAnsi="Times New Roman" w:cs="Times New Roman"/>
          <w:color w:val="000000" w:themeColor="text1"/>
          <w:sz w:val="26"/>
          <w:szCs w:val="26"/>
        </w:rPr>
        <w:t xml:space="preserve"> здійсню</w:t>
      </w:r>
      <w:r w:rsidR="005B4438">
        <w:rPr>
          <w:rFonts w:ascii="Times New Roman" w:eastAsiaTheme="minorEastAsia" w:hAnsi="Times New Roman" w:cs="Times New Roman"/>
          <w:color w:val="000000" w:themeColor="text1"/>
          <w:sz w:val="26"/>
          <w:szCs w:val="26"/>
        </w:rPr>
        <w:t>ють</w:t>
      </w:r>
      <w:r w:rsidR="0B5008A9" w:rsidRPr="00000A27">
        <w:rPr>
          <w:rFonts w:ascii="Times New Roman" w:eastAsiaTheme="minorEastAsia" w:hAnsi="Times New Roman" w:cs="Times New Roman"/>
          <w:color w:val="000000" w:themeColor="text1"/>
          <w:sz w:val="26"/>
          <w:szCs w:val="26"/>
        </w:rPr>
        <w:t xml:space="preserve"> підприємницьку діяльність і кримінальних проваджень щодо цих осіб немає. </w:t>
      </w:r>
      <w:r w:rsidR="005B4438">
        <w:rPr>
          <w:rFonts w:ascii="Times New Roman" w:eastAsiaTheme="minorEastAsia" w:hAnsi="Times New Roman" w:cs="Times New Roman"/>
          <w:color w:val="000000" w:themeColor="text1"/>
          <w:sz w:val="26"/>
          <w:szCs w:val="26"/>
        </w:rPr>
        <w:t>Стосовно</w:t>
      </w:r>
      <w:r w:rsidR="0B5008A9" w:rsidRPr="00000A27">
        <w:rPr>
          <w:rFonts w:ascii="Times New Roman" w:eastAsiaTheme="minorEastAsia" w:hAnsi="Times New Roman" w:cs="Times New Roman"/>
          <w:color w:val="000000" w:themeColor="text1"/>
          <w:sz w:val="26"/>
          <w:szCs w:val="26"/>
        </w:rPr>
        <w:t xml:space="preserve"> пошуку </w:t>
      </w:r>
      <w:r w:rsidR="53B1B877" w:rsidRPr="00000A27">
        <w:rPr>
          <w:rFonts w:ascii="Times New Roman" w:eastAsiaTheme="minorEastAsia" w:hAnsi="Times New Roman" w:cs="Times New Roman"/>
          <w:color w:val="000000" w:themeColor="text1"/>
          <w:sz w:val="26"/>
          <w:szCs w:val="26"/>
        </w:rPr>
        <w:t xml:space="preserve">рішення </w:t>
      </w:r>
      <w:r w:rsidR="0B5008A9" w:rsidRPr="00000A27">
        <w:rPr>
          <w:rFonts w:ascii="Times New Roman" w:eastAsiaTheme="minorEastAsia" w:hAnsi="Times New Roman" w:cs="Times New Roman"/>
          <w:color w:val="000000" w:themeColor="text1"/>
          <w:sz w:val="26"/>
          <w:szCs w:val="26"/>
        </w:rPr>
        <w:t>у</w:t>
      </w:r>
      <w:r w:rsidR="307D87AA" w:rsidRPr="00000A27">
        <w:rPr>
          <w:rFonts w:ascii="Times New Roman" w:eastAsiaTheme="minorEastAsia" w:hAnsi="Times New Roman" w:cs="Times New Roman"/>
          <w:color w:val="000000" w:themeColor="text1"/>
          <w:sz w:val="26"/>
          <w:szCs w:val="26"/>
        </w:rPr>
        <w:t xml:space="preserve"> кримінальній</w:t>
      </w:r>
      <w:r w:rsidR="005B4438">
        <w:rPr>
          <w:rFonts w:ascii="Times New Roman" w:eastAsiaTheme="minorEastAsia" w:hAnsi="Times New Roman" w:cs="Times New Roman"/>
          <w:color w:val="000000" w:themeColor="text1"/>
          <w:sz w:val="26"/>
          <w:szCs w:val="26"/>
        </w:rPr>
        <w:t xml:space="preserve"> справі кандидат </w:t>
      </w:r>
      <w:r w:rsidR="0B5008A9" w:rsidRPr="00000A27">
        <w:rPr>
          <w:rFonts w:ascii="Times New Roman" w:eastAsiaTheme="minorEastAsia" w:hAnsi="Times New Roman" w:cs="Times New Roman"/>
          <w:color w:val="000000" w:themeColor="text1"/>
          <w:sz w:val="26"/>
          <w:szCs w:val="26"/>
        </w:rPr>
        <w:t xml:space="preserve">пояснила, що розглядала адміністративні справи за позовом </w:t>
      </w:r>
      <w:r w:rsidR="7407DF85" w:rsidRPr="00000A27">
        <w:rPr>
          <w:rFonts w:ascii="Times New Roman" w:eastAsiaTheme="minorEastAsia" w:hAnsi="Times New Roman" w:cs="Times New Roman"/>
          <w:color w:val="000000" w:themeColor="text1"/>
          <w:sz w:val="26"/>
          <w:szCs w:val="26"/>
        </w:rPr>
        <w:t xml:space="preserve">товариства </w:t>
      </w:r>
      <w:r w:rsidR="0B5008A9" w:rsidRPr="00000A27">
        <w:rPr>
          <w:rFonts w:ascii="Times New Roman" w:eastAsiaTheme="minorEastAsia" w:hAnsi="Times New Roman" w:cs="Times New Roman"/>
          <w:color w:val="000000" w:themeColor="text1"/>
          <w:sz w:val="26"/>
          <w:szCs w:val="26"/>
        </w:rPr>
        <w:t xml:space="preserve">про скасування рішень про відмову в реєстрації податкових накладних, у яких контролюючий орган посилався на ухвалу </w:t>
      </w:r>
      <w:r w:rsidR="79797697" w:rsidRPr="00000A27">
        <w:rPr>
          <w:rFonts w:ascii="Times New Roman" w:eastAsiaTheme="minorEastAsia" w:hAnsi="Times New Roman" w:cs="Times New Roman"/>
          <w:color w:val="000000" w:themeColor="text1"/>
          <w:sz w:val="26"/>
          <w:szCs w:val="26"/>
        </w:rPr>
        <w:t xml:space="preserve">слідчого судді </w:t>
      </w:r>
      <w:r w:rsidR="005B4438">
        <w:rPr>
          <w:rFonts w:ascii="Times New Roman" w:eastAsiaTheme="minorEastAsia" w:hAnsi="Times New Roman" w:cs="Times New Roman"/>
          <w:color w:val="000000" w:themeColor="text1"/>
          <w:sz w:val="26"/>
          <w:szCs w:val="26"/>
        </w:rPr>
        <w:t>в</w:t>
      </w:r>
      <w:r w:rsidR="0B5008A9" w:rsidRPr="00000A27">
        <w:rPr>
          <w:rFonts w:ascii="Times New Roman" w:eastAsiaTheme="minorEastAsia" w:hAnsi="Times New Roman" w:cs="Times New Roman"/>
          <w:color w:val="000000" w:themeColor="text1"/>
          <w:sz w:val="26"/>
          <w:szCs w:val="26"/>
        </w:rPr>
        <w:t xml:space="preserve"> цій справі.</w:t>
      </w:r>
    </w:p>
    <w:p w14:paraId="00C6D687" w14:textId="0C14DCB5" w:rsidR="004B4564" w:rsidRPr="00000A27" w:rsidRDefault="0B5008A9"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Під час спеціального спільного засідання кандидат</w:t>
      </w:r>
      <w:r w:rsidR="67F20855" w:rsidRPr="00000A27">
        <w:rPr>
          <w:rFonts w:ascii="Times New Roman" w:eastAsia="Times New Roman" w:hAnsi="Times New Roman" w:cs="Times New Roman"/>
          <w:color w:val="000000" w:themeColor="text1"/>
          <w:sz w:val="26"/>
          <w:szCs w:val="26"/>
        </w:rPr>
        <w:t xml:space="preserve"> пояснила, що</w:t>
      </w:r>
      <w:r w:rsidRPr="00000A27">
        <w:rPr>
          <w:rFonts w:ascii="Times New Roman" w:eastAsia="Times New Roman" w:hAnsi="Times New Roman" w:cs="Times New Roman"/>
          <w:color w:val="000000" w:themeColor="text1"/>
          <w:sz w:val="26"/>
          <w:szCs w:val="26"/>
        </w:rPr>
        <w:t xml:space="preserve"> цікавилася судовими рішеннями </w:t>
      </w:r>
      <w:r w:rsidR="005B4438">
        <w:rPr>
          <w:rFonts w:ascii="Times New Roman" w:eastAsia="Times New Roman" w:hAnsi="Times New Roman" w:cs="Times New Roman"/>
          <w:color w:val="000000" w:themeColor="text1"/>
          <w:sz w:val="26"/>
          <w:szCs w:val="26"/>
        </w:rPr>
        <w:t>стосовно</w:t>
      </w:r>
      <w:r w:rsidRPr="00000A27">
        <w:rPr>
          <w:rFonts w:ascii="Times New Roman" w:eastAsia="Times New Roman" w:hAnsi="Times New Roman" w:cs="Times New Roman"/>
          <w:color w:val="000000" w:themeColor="text1"/>
          <w:sz w:val="26"/>
          <w:szCs w:val="26"/>
        </w:rPr>
        <w:t xml:space="preserve"> свого батька, оскільки, беручи участь у конкурсних процедурах, вважала своїм обов’язком бути обізнаною про можливі судові рішення щодо близьких осіб. Пошуки щодо </w:t>
      </w:r>
      <w:r w:rsidR="4CC11065" w:rsidRPr="00000A27">
        <w:rPr>
          <w:rFonts w:ascii="Times New Roman" w:eastAsia="Times New Roman" w:hAnsi="Times New Roman" w:cs="Times New Roman"/>
          <w:color w:val="000000" w:themeColor="text1"/>
          <w:sz w:val="26"/>
          <w:szCs w:val="26"/>
        </w:rPr>
        <w:t xml:space="preserve">справи знайомої батьків </w:t>
      </w:r>
      <w:r w:rsidRPr="00000A27">
        <w:rPr>
          <w:rFonts w:ascii="Times New Roman" w:eastAsia="Times New Roman" w:hAnsi="Times New Roman" w:cs="Times New Roman"/>
          <w:color w:val="000000" w:themeColor="text1"/>
          <w:sz w:val="26"/>
          <w:szCs w:val="26"/>
        </w:rPr>
        <w:t>стосувалися її пенсійної справи</w:t>
      </w:r>
      <w:r w:rsidR="59BF1CFA" w:rsidRPr="00000A27">
        <w:rPr>
          <w:rFonts w:ascii="Times New Roman" w:eastAsia="Times New Roman" w:hAnsi="Times New Roman" w:cs="Times New Roman"/>
          <w:color w:val="000000" w:themeColor="text1"/>
          <w:sz w:val="26"/>
          <w:szCs w:val="26"/>
        </w:rPr>
        <w:t>,</w:t>
      </w:r>
      <w:r w:rsidR="005B4438">
        <w:rPr>
          <w:rFonts w:ascii="Times New Roman" w:eastAsia="Times New Roman" w:hAnsi="Times New Roman" w:cs="Times New Roman"/>
          <w:color w:val="000000" w:themeColor="text1"/>
          <w:sz w:val="26"/>
          <w:szCs w:val="26"/>
        </w:rPr>
        <w:t xml:space="preserve"> жінка</w:t>
      </w:r>
      <w:r w:rsidR="59BF1CFA" w:rsidRPr="00000A27">
        <w:rPr>
          <w:rFonts w:ascii="Times New Roman" w:eastAsia="Times New Roman" w:hAnsi="Times New Roman" w:cs="Times New Roman"/>
          <w:color w:val="000000" w:themeColor="text1"/>
          <w:sz w:val="26"/>
          <w:szCs w:val="26"/>
        </w:rPr>
        <w:t xml:space="preserve"> </w:t>
      </w:r>
      <w:r w:rsidRPr="00000A27">
        <w:rPr>
          <w:rFonts w:ascii="Times New Roman" w:eastAsia="Times New Roman" w:hAnsi="Times New Roman" w:cs="Times New Roman"/>
          <w:color w:val="000000" w:themeColor="text1"/>
          <w:sz w:val="26"/>
          <w:szCs w:val="26"/>
        </w:rPr>
        <w:t>не вміє користуватися комп’ютером</w:t>
      </w:r>
      <w:r w:rsidR="005B4438">
        <w:rPr>
          <w:rFonts w:ascii="Times New Roman" w:eastAsia="Times New Roman" w:hAnsi="Times New Roman" w:cs="Times New Roman"/>
          <w:color w:val="000000" w:themeColor="text1"/>
          <w:sz w:val="26"/>
          <w:szCs w:val="26"/>
        </w:rPr>
        <w:t>, тому</w:t>
      </w:r>
      <w:r w:rsidRPr="00000A27">
        <w:rPr>
          <w:rFonts w:ascii="Times New Roman" w:eastAsia="Times New Roman" w:hAnsi="Times New Roman" w:cs="Times New Roman"/>
          <w:color w:val="000000" w:themeColor="text1"/>
          <w:sz w:val="26"/>
          <w:szCs w:val="26"/>
        </w:rPr>
        <w:t xml:space="preserve"> повідомила кандидат</w:t>
      </w:r>
      <w:r w:rsidR="00864187">
        <w:rPr>
          <w:rFonts w:ascii="Times New Roman" w:eastAsia="Times New Roman" w:hAnsi="Times New Roman" w:cs="Times New Roman"/>
          <w:color w:val="000000" w:themeColor="text1"/>
          <w:sz w:val="26"/>
          <w:szCs w:val="26"/>
        </w:rPr>
        <w:t>у</w:t>
      </w:r>
      <w:r w:rsidRPr="00000A27">
        <w:rPr>
          <w:rFonts w:ascii="Times New Roman" w:eastAsia="Times New Roman" w:hAnsi="Times New Roman" w:cs="Times New Roman"/>
          <w:color w:val="000000" w:themeColor="text1"/>
          <w:sz w:val="26"/>
          <w:szCs w:val="26"/>
        </w:rPr>
        <w:t xml:space="preserve"> про свою справу.</w:t>
      </w:r>
    </w:p>
    <w:p w14:paraId="58F3A57E" w14:textId="41CDF19D" w:rsidR="004B4564"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Комісія та Експертна рада зауважують, що використання повного доступу до Реєстру для пошуку відомостей щодо близьких і знайомих осіб, не пов’язаного з розглядом справ, не відповідає призначенню такого доступу.</w:t>
      </w:r>
    </w:p>
    <w:p w14:paraId="515BFD02" w14:textId="248E1F78" w:rsidR="004B4564" w:rsidRPr="00000A27" w:rsidRDefault="00864187" w:rsidP="00000A27">
      <w:pPr>
        <w:spacing w:after="0" w:line="23" w:lineRule="atLeast"/>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Однак</w:t>
      </w:r>
      <w:r w:rsidR="59563B0F" w:rsidRPr="00000A27">
        <w:rPr>
          <w:rFonts w:ascii="Times New Roman" w:eastAsia="Times New Roman" w:hAnsi="Times New Roman" w:cs="Times New Roman"/>
          <w:color w:val="000000" w:themeColor="text1"/>
          <w:sz w:val="26"/>
          <w:szCs w:val="26"/>
        </w:rPr>
        <w:t>, оцінюючи, чи породжує ця обставина обґрунтований сумнів у відповідності кандидат</w:t>
      </w:r>
      <w:r>
        <w:rPr>
          <w:rFonts w:ascii="Times New Roman" w:eastAsia="Times New Roman" w:hAnsi="Times New Roman" w:cs="Times New Roman"/>
          <w:color w:val="000000" w:themeColor="text1"/>
          <w:sz w:val="26"/>
          <w:szCs w:val="26"/>
        </w:rPr>
        <w:t>а</w:t>
      </w:r>
      <w:r w:rsidR="59563B0F" w:rsidRPr="00000A27">
        <w:rPr>
          <w:rFonts w:ascii="Times New Roman" w:eastAsia="Times New Roman" w:hAnsi="Times New Roman" w:cs="Times New Roman"/>
          <w:color w:val="000000" w:themeColor="text1"/>
          <w:sz w:val="26"/>
          <w:szCs w:val="26"/>
        </w:rPr>
        <w:t xml:space="preserve"> 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таке.</w:t>
      </w:r>
    </w:p>
    <w:p w14:paraId="301A49D1" w14:textId="3769696B" w:rsidR="004B4564" w:rsidRPr="00000A27" w:rsidRDefault="12368AD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С</w:t>
      </w:r>
      <w:r w:rsidR="0B5008A9" w:rsidRPr="00000A27">
        <w:rPr>
          <w:rFonts w:ascii="Times New Roman" w:eastAsia="Times New Roman" w:hAnsi="Times New Roman" w:cs="Times New Roman"/>
          <w:color w:val="000000" w:themeColor="text1"/>
          <w:sz w:val="26"/>
          <w:szCs w:val="26"/>
        </w:rPr>
        <w:t xml:space="preserve">лужбовий характер пошуку </w:t>
      </w:r>
      <w:r w:rsidR="121C16F3" w:rsidRPr="00000A27">
        <w:rPr>
          <w:rFonts w:ascii="Times New Roman" w:eastAsia="Times New Roman" w:hAnsi="Times New Roman" w:cs="Times New Roman"/>
          <w:color w:val="000000" w:themeColor="text1"/>
          <w:sz w:val="26"/>
          <w:szCs w:val="26"/>
        </w:rPr>
        <w:t xml:space="preserve">рішення </w:t>
      </w:r>
      <w:r w:rsidR="0B5008A9" w:rsidRPr="00000A27">
        <w:rPr>
          <w:rFonts w:ascii="Times New Roman" w:eastAsia="Times New Roman" w:hAnsi="Times New Roman" w:cs="Times New Roman"/>
          <w:color w:val="000000" w:themeColor="text1"/>
          <w:sz w:val="26"/>
          <w:szCs w:val="26"/>
        </w:rPr>
        <w:t xml:space="preserve">у </w:t>
      </w:r>
      <w:r w:rsidR="3E4B7CC5" w:rsidRPr="00000A27">
        <w:rPr>
          <w:rFonts w:ascii="Times New Roman" w:eastAsia="Times New Roman" w:hAnsi="Times New Roman" w:cs="Times New Roman"/>
          <w:color w:val="000000" w:themeColor="text1"/>
          <w:sz w:val="26"/>
          <w:szCs w:val="26"/>
        </w:rPr>
        <w:t xml:space="preserve">кримінальній </w:t>
      </w:r>
      <w:r w:rsidR="0B5008A9" w:rsidRPr="00000A27">
        <w:rPr>
          <w:rFonts w:ascii="Times New Roman" w:eastAsia="Times New Roman" w:hAnsi="Times New Roman" w:cs="Times New Roman"/>
          <w:color w:val="000000" w:themeColor="text1"/>
          <w:sz w:val="26"/>
          <w:szCs w:val="26"/>
        </w:rPr>
        <w:t>справі</w:t>
      </w:r>
      <w:r w:rsidR="0F0A3DD4" w:rsidRPr="00000A27">
        <w:rPr>
          <w:rFonts w:ascii="Times New Roman" w:eastAsia="Times New Roman" w:hAnsi="Times New Roman" w:cs="Times New Roman"/>
          <w:color w:val="000000" w:themeColor="text1"/>
          <w:sz w:val="26"/>
          <w:szCs w:val="26"/>
        </w:rPr>
        <w:t xml:space="preserve"> </w:t>
      </w:r>
      <w:r w:rsidR="0B5008A9" w:rsidRPr="00000A27">
        <w:rPr>
          <w:rFonts w:ascii="Times New Roman" w:eastAsia="Times New Roman" w:hAnsi="Times New Roman" w:cs="Times New Roman"/>
          <w:color w:val="000000" w:themeColor="text1"/>
          <w:sz w:val="26"/>
          <w:szCs w:val="26"/>
        </w:rPr>
        <w:t>підтверджується конкретними обставинами</w:t>
      </w:r>
      <w:r w:rsidR="4CCFF6BD" w:rsidRPr="00000A27">
        <w:rPr>
          <w:rFonts w:ascii="Times New Roman" w:eastAsia="Times New Roman" w:hAnsi="Times New Roman" w:cs="Times New Roman"/>
          <w:color w:val="000000" w:themeColor="text1"/>
          <w:sz w:val="26"/>
          <w:szCs w:val="26"/>
        </w:rPr>
        <w:t xml:space="preserve">, адже </w:t>
      </w:r>
      <w:r w:rsidR="00864187">
        <w:rPr>
          <w:rFonts w:ascii="Times New Roman" w:eastAsia="Times New Roman" w:hAnsi="Times New Roman" w:cs="Times New Roman"/>
          <w:color w:val="000000" w:themeColor="text1"/>
          <w:sz w:val="26"/>
          <w:szCs w:val="26"/>
        </w:rPr>
        <w:t>кандидат</w:t>
      </w:r>
      <w:r w:rsidR="0B5008A9" w:rsidRPr="00000A27">
        <w:rPr>
          <w:rFonts w:ascii="Times New Roman" w:eastAsia="Times New Roman" w:hAnsi="Times New Roman" w:cs="Times New Roman"/>
          <w:color w:val="000000" w:themeColor="text1"/>
          <w:sz w:val="26"/>
          <w:szCs w:val="26"/>
        </w:rPr>
        <w:t xml:space="preserve"> назвала сторону та предмет справ, що перебували у її провадженні, і пояснила, як саме ця ухвала стосувалася доводів контролюючого органу. Отже, щодо цього пошуку її пояснення є повністю обґрунтованими.</w:t>
      </w:r>
    </w:p>
    <w:p w14:paraId="1E20E80B" w14:textId="67D9D58A" w:rsidR="004B4564" w:rsidRPr="00000A27" w:rsidRDefault="29EF8242" w:rsidP="00000A27">
      <w:pPr>
        <w:spacing w:after="0" w:line="23" w:lineRule="atLeast"/>
        <w:ind w:firstLine="709"/>
        <w:jc w:val="both"/>
        <w:rPr>
          <w:rFonts w:ascii="Times New Roman" w:eastAsia="Times New Roman" w:hAnsi="Times New Roman" w:cs="Times New Roman"/>
          <w:color w:val="000000" w:themeColor="text1"/>
          <w:sz w:val="26"/>
          <w:szCs w:val="26"/>
          <w:highlight w:val="yellow"/>
        </w:rPr>
      </w:pPr>
      <w:r w:rsidRPr="00000A27">
        <w:rPr>
          <w:rFonts w:ascii="Times New Roman" w:eastAsia="Times New Roman" w:hAnsi="Times New Roman" w:cs="Times New Roman"/>
          <w:color w:val="000000" w:themeColor="text1"/>
          <w:sz w:val="26"/>
          <w:szCs w:val="26"/>
        </w:rPr>
        <w:t>І</w:t>
      </w:r>
      <w:r w:rsidR="0B5008A9" w:rsidRPr="00000A27">
        <w:rPr>
          <w:rFonts w:ascii="Times New Roman" w:eastAsia="Times New Roman" w:hAnsi="Times New Roman" w:cs="Times New Roman"/>
          <w:color w:val="000000" w:themeColor="text1"/>
          <w:sz w:val="26"/>
          <w:szCs w:val="26"/>
        </w:rPr>
        <w:t>нші пошуки мали обмежене коло –</w:t>
      </w:r>
      <w:r w:rsidR="6F0217A2" w:rsidRPr="00000A27">
        <w:rPr>
          <w:rFonts w:ascii="Times New Roman" w:eastAsia="Times New Roman" w:hAnsi="Times New Roman" w:cs="Times New Roman"/>
          <w:color w:val="000000" w:themeColor="text1"/>
          <w:sz w:val="26"/>
          <w:szCs w:val="26"/>
        </w:rPr>
        <w:t xml:space="preserve"> </w:t>
      </w:r>
      <w:r w:rsidR="00864187">
        <w:rPr>
          <w:rFonts w:ascii="Times New Roman" w:eastAsia="Times New Roman" w:hAnsi="Times New Roman" w:cs="Times New Roman"/>
          <w:color w:val="000000" w:themeColor="text1"/>
          <w:sz w:val="26"/>
          <w:szCs w:val="26"/>
        </w:rPr>
        <w:t>три особи: батько кандидата</w:t>
      </w:r>
      <w:r w:rsidR="0B5008A9" w:rsidRPr="00000A27">
        <w:rPr>
          <w:rFonts w:ascii="Times New Roman" w:eastAsia="Times New Roman" w:hAnsi="Times New Roman" w:cs="Times New Roman"/>
          <w:color w:val="000000" w:themeColor="text1"/>
          <w:sz w:val="26"/>
          <w:szCs w:val="26"/>
        </w:rPr>
        <w:t xml:space="preserve"> та двоє знайомих її родини. Кримінальних проваджень щодо цих осіб немає, а пошуки стосувалися справ, тобто відомостей, які не становлять охоронюваної законом таємниці. </w:t>
      </w:r>
    </w:p>
    <w:p w14:paraId="50F5B4B2" w14:textId="2C2F23F4" w:rsidR="004B4564" w:rsidRPr="00000A27" w:rsidRDefault="6F366E5E"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Також</w:t>
      </w:r>
      <w:r w:rsidR="59563B0F" w:rsidRPr="00000A27">
        <w:rPr>
          <w:rFonts w:ascii="Times New Roman" w:eastAsia="Times New Roman" w:hAnsi="Times New Roman" w:cs="Times New Roman"/>
          <w:color w:val="000000" w:themeColor="text1"/>
          <w:sz w:val="26"/>
          <w:szCs w:val="26"/>
        </w:rPr>
        <w:t xml:space="preserve"> Комісія та Експертна рада враховують, що обмеження щодо використання повного доступу до Реєстру спрямовані насамперед на захист персональних даних учасників справ та іншої інформації з обмеженим доступом від неправомірного розкриття. Матеріали, зібрані Експертною радою, зокрема відомості ДП «Інформаційні судові системи», не містять даних про те, що під час пошуків </w:t>
      </w:r>
      <w:r w:rsidR="00864187">
        <w:rPr>
          <w:rFonts w:ascii="Times New Roman" w:eastAsia="Times New Roman" w:hAnsi="Times New Roman" w:cs="Times New Roman"/>
          <w:color w:val="000000" w:themeColor="text1"/>
          <w:sz w:val="26"/>
          <w:szCs w:val="26"/>
        </w:rPr>
        <w:t>інформації про</w:t>
      </w:r>
      <w:r w:rsidR="59563B0F" w:rsidRPr="00000A27">
        <w:rPr>
          <w:rFonts w:ascii="Times New Roman" w:eastAsia="Times New Roman" w:hAnsi="Times New Roman" w:cs="Times New Roman"/>
          <w:color w:val="000000" w:themeColor="text1"/>
          <w:sz w:val="26"/>
          <w:szCs w:val="26"/>
        </w:rPr>
        <w:t xml:space="preserve"> ба</w:t>
      </w:r>
      <w:r w:rsidR="00864187">
        <w:rPr>
          <w:rFonts w:ascii="Times New Roman" w:eastAsia="Times New Roman" w:hAnsi="Times New Roman" w:cs="Times New Roman"/>
          <w:color w:val="000000" w:themeColor="text1"/>
          <w:sz w:val="26"/>
          <w:szCs w:val="26"/>
        </w:rPr>
        <w:t>тька та знайомих осіб кандидат</w:t>
      </w:r>
      <w:r w:rsidR="59563B0F" w:rsidRPr="00000A27">
        <w:rPr>
          <w:rFonts w:ascii="Times New Roman" w:eastAsia="Times New Roman" w:hAnsi="Times New Roman" w:cs="Times New Roman"/>
          <w:color w:val="000000" w:themeColor="text1"/>
          <w:sz w:val="26"/>
          <w:szCs w:val="26"/>
        </w:rPr>
        <w:t xml:space="preserve"> ознайомлювалася з відомостями, що становлять охоронювану законом таємницю, чи з іншою інформацією з обмеженим доступом. Так само не встановлено, що отримана кандидат</w:t>
      </w:r>
      <w:r w:rsidR="00864187">
        <w:rPr>
          <w:rFonts w:ascii="Times New Roman" w:eastAsia="Times New Roman" w:hAnsi="Times New Roman" w:cs="Times New Roman"/>
          <w:color w:val="000000" w:themeColor="text1"/>
          <w:sz w:val="26"/>
          <w:szCs w:val="26"/>
        </w:rPr>
        <w:t>ом</w:t>
      </w:r>
      <w:r w:rsidR="59563B0F" w:rsidRPr="00000A27">
        <w:rPr>
          <w:rFonts w:ascii="Times New Roman" w:eastAsia="Times New Roman" w:hAnsi="Times New Roman" w:cs="Times New Roman"/>
          <w:color w:val="000000" w:themeColor="text1"/>
          <w:sz w:val="26"/>
          <w:szCs w:val="26"/>
        </w:rPr>
        <w:t xml:space="preserve"> інформація використовувалася поза межами її особистої обізнаності: поширювалася, передавалася третім особам, використову</w:t>
      </w:r>
      <w:r w:rsidR="00864187">
        <w:rPr>
          <w:rFonts w:ascii="Times New Roman" w:eastAsia="Times New Roman" w:hAnsi="Times New Roman" w:cs="Times New Roman"/>
          <w:color w:val="000000" w:themeColor="text1"/>
          <w:sz w:val="26"/>
          <w:szCs w:val="26"/>
        </w:rPr>
        <w:t>валася на шкоду будь-якій особі</w:t>
      </w:r>
      <w:r w:rsidR="59563B0F" w:rsidRPr="00000A27">
        <w:rPr>
          <w:rFonts w:ascii="Times New Roman" w:eastAsia="Times New Roman" w:hAnsi="Times New Roman" w:cs="Times New Roman"/>
          <w:color w:val="000000" w:themeColor="text1"/>
          <w:sz w:val="26"/>
          <w:szCs w:val="26"/>
        </w:rPr>
        <w:t xml:space="preserve"> для отримання неправомірної вигоди або для впливу на розгляд справ. Отже, дії кандидат</w:t>
      </w:r>
      <w:r w:rsidR="00864187">
        <w:rPr>
          <w:rFonts w:ascii="Times New Roman" w:eastAsia="Times New Roman" w:hAnsi="Times New Roman" w:cs="Times New Roman"/>
          <w:color w:val="000000" w:themeColor="text1"/>
          <w:sz w:val="26"/>
          <w:szCs w:val="26"/>
        </w:rPr>
        <w:t xml:space="preserve">а </w:t>
      </w:r>
      <w:r w:rsidR="59563B0F" w:rsidRPr="00000A27">
        <w:rPr>
          <w:rFonts w:ascii="Times New Roman" w:eastAsia="Times New Roman" w:hAnsi="Times New Roman" w:cs="Times New Roman"/>
          <w:color w:val="000000" w:themeColor="text1"/>
          <w:sz w:val="26"/>
          <w:szCs w:val="26"/>
        </w:rPr>
        <w:t>не призвели до наслідків, для запобігання яким встановлено обмеження доступу до Реєстру, а за відсутності таких наслідків сам факт пошуку не досягає рівня, що давав би підстави для обґрунтованого сумніву в її доброчесності.</w:t>
      </w:r>
    </w:p>
    <w:p w14:paraId="62DC03AD" w14:textId="6BF045A1" w:rsidR="004B4564" w:rsidRPr="00000A27" w:rsidRDefault="4D807B76"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П</w:t>
      </w:r>
      <w:r w:rsidR="59563B0F" w:rsidRPr="00000A27">
        <w:rPr>
          <w:rFonts w:ascii="Times New Roman" w:eastAsia="Times New Roman" w:hAnsi="Times New Roman" w:cs="Times New Roman"/>
          <w:color w:val="000000" w:themeColor="text1"/>
          <w:sz w:val="26"/>
          <w:szCs w:val="26"/>
        </w:rPr>
        <w:t>ід час спеціального спільного зас</w:t>
      </w:r>
      <w:r w:rsidR="00864187">
        <w:rPr>
          <w:rFonts w:ascii="Times New Roman" w:eastAsia="Times New Roman" w:hAnsi="Times New Roman" w:cs="Times New Roman"/>
          <w:color w:val="000000" w:themeColor="text1"/>
          <w:sz w:val="26"/>
          <w:szCs w:val="26"/>
        </w:rPr>
        <w:t>ідання кандидат</w:t>
      </w:r>
      <w:r w:rsidR="59563B0F" w:rsidRPr="00000A27">
        <w:rPr>
          <w:rFonts w:ascii="Times New Roman" w:eastAsia="Times New Roman" w:hAnsi="Times New Roman" w:cs="Times New Roman"/>
          <w:color w:val="000000" w:themeColor="text1"/>
          <w:sz w:val="26"/>
          <w:szCs w:val="26"/>
        </w:rPr>
        <w:t xml:space="preserve"> не заперечувала здійснення пошуків, відверто розкрила їх мету та визнала свою особисту зацікавленість. Її письмове пояснення мало характер припущення щодо технічних обставин, а не </w:t>
      </w:r>
      <w:r w:rsidR="59563B0F" w:rsidRPr="00000A27">
        <w:rPr>
          <w:rFonts w:ascii="Times New Roman" w:eastAsia="Times New Roman" w:hAnsi="Times New Roman" w:cs="Times New Roman"/>
          <w:color w:val="000000" w:themeColor="text1"/>
          <w:sz w:val="26"/>
          <w:szCs w:val="26"/>
        </w:rPr>
        <w:lastRenderedPageBreak/>
        <w:t>заперечення фактів, том</w:t>
      </w:r>
      <w:r w:rsidR="00864187">
        <w:rPr>
          <w:rFonts w:ascii="Times New Roman" w:eastAsia="Times New Roman" w:hAnsi="Times New Roman" w:cs="Times New Roman"/>
          <w:color w:val="000000" w:themeColor="text1"/>
          <w:sz w:val="26"/>
          <w:szCs w:val="26"/>
        </w:rPr>
        <w:t>у підстав вважати, що кандидат</w:t>
      </w:r>
      <w:r w:rsidR="59563B0F" w:rsidRPr="00000A27">
        <w:rPr>
          <w:rFonts w:ascii="Times New Roman" w:eastAsia="Times New Roman" w:hAnsi="Times New Roman" w:cs="Times New Roman"/>
          <w:color w:val="000000" w:themeColor="text1"/>
          <w:sz w:val="26"/>
          <w:szCs w:val="26"/>
        </w:rPr>
        <w:t xml:space="preserve"> повідомила Експертній раді неправдиві відомості, немає.</w:t>
      </w:r>
    </w:p>
    <w:p w14:paraId="6ABA4CFE" w14:textId="0FC4A0A7" w:rsidR="00000A27"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w:t>
      </w:r>
      <w:r w:rsidR="00B310A4">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показникам «чесність» та «дотримання етичних норм і бездоганна поведінка у професійній діяльності та особистому житті».</w:t>
      </w:r>
    </w:p>
    <w:p w14:paraId="17FDFD92" w14:textId="77777777" w:rsidR="00000A27" w:rsidRPr="00000A27" w:rsidRDefault="00000A27" w:rsidP="00000A27">
      <w:pPr>
        <w:spacing w:after="0" w:line="23" w:lineRule="atLeast"/>
        <w:ind w:firstLine="709"/>
        <w:jc w:val="both"/>
        <w:rPr>
          <w:rFonts w:ascii="Times New Roman" w:eastAsia="Times New Roman" w:hAnsi="Times New Roman" w:cs="Times New Roman"/>
          <w:color w:val="000000" w:themeColor="text1"/>
          <w:sz w:val="26"/>
          <w:szCs w:val="26"/>
        </w:rPr>
      </w:pPr>
    </w:p>
    <w:p w14:paraId="350E0BF0" w14:textId="1731EE1A" w:rsidR="00000A27" w:rsidRPr="00000A27" w:rsidRDefault="59563B0F"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b/>
          <w:bCs/>
          <w:color w:val="000000" w:themeColor="text1"/>
          <w:sz w:val="26"/>
          <w:szCs w:val="26"/>
        </w:rPr>
        <w:t>3.4. Стосовно дотримання строків на</w:t>
      </w:r>
      <w:r w:rsidR="00864187">
        <w:rPr>
          <w:rFonts w:ascii="Times New Roman" w:eastAsia="Times New Roman" w:hAnsi="Times New Roman" w:cs="Times New Roman"/>
          <w:b/>
          <w:bCs/>
          <w:color w:val="000000" w:themeColor="text1"/>
          <w:sz w:val="26"/>
          <w:szCs w:val="26"/>
        </w:rPr>
        <w:t>дсилання</w:t>
      </w:r>
      <w:r w:rsidRPr="00000A27">
        <w:rPr>
          <w:rFonts w:ascii="Times New Roman" w:eastAsia="Times New Roman" w:hAnsi="Times New Roman" w:cs="Times New Roman"/>
          <w:b/>
          <w:bCs/>
          <w:color w:val="000000" w:themeColor="text1"/>
          <w:sz w:val="26"/>
          <w:szCs w:val="26"/>
        </w:rPr>
        <w:t xml:space="preserve"> судових рішень до Реєстру</w:t>
      </w:r>
    </w:p>
    <w:p w14:paraId="056FD465" w14:textId="4588CDFD" w:rsidR="004B4564" w:rsidRPr="00000A27" w:rsidRDefault="123C8E24"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 xml:space="preserve">Аналіз суддівського досьє </w:t>
      </w:r>
      <w:r w:rsidR="267B1C73" w:rsidRPr="00000A27">
        <w:rPr>
          <w:rFonts w:ascii="Times New Roman" w:eastAsia="Times New Roman" w:hAnsi="Times New Roman" w:cs="Times New Roman"/>
          <w:color w:val="000000" w:themeColor="text1"/>
          <w:sz w:val="26"/>
          <w:szCs w:val="26"/>
        </w:rPr>
        <w:t>кандидат</w:t>
      </w:r>
      <w:r w:rsidR="00864187">
        <w:rPr>
          <w:rFonts w:ascii="Times New Roman" w:eastAsia="Times New Roman" w:hAnsi="Times New Roman" w:cs="Times New Roman"/>
          <w:color w:val="000000" w:themeColor="text1"/>
          <w:sz w:val="26"/>
          <w:szCs w:val="26"/>
        </w:rPr>
        <w:t>а</w:t>
      </w:r>
      <w:r w:rsidR="267B1C73" w:rsidRPr="00000A27">
        <w:rPr>
          <w:rFonts w:ascii="Times New Roman" w:eastAsia="Times New Roman" w:hAnsi="Times New Roman" w:cs="Times New Roman"/>
          <w:color w:val="000000" w:themeColor="text1"/>
          <w:sz w:val="26"/>
          <w:szCs w:val="26"/>
        </w:rPr>
        <w:t xml:space="preserve"> </w:t>
      </w:r>
      <w:r w:rsidRPr="00000A27">
        <w:rPr>
          <w:rFonts w:ascii="Times New Roman" w:eastAsia="Times New Roman" w:hAnsi="Times New Roman" w:cs="Times New Roman"/>
          <w:color w:val="000000" w:themeColor="text1"/>
          <w:sz w:val="26"/>
          <w:szCs w:val="26"/>
        </w:rPr>
        <w:t xml:space="preserve">свідчить про порушення </w:t>
      </w:r>
      <w:r w:rsidR="1EA6CA4D" w:rsidRPr="00000A27">
        <w:rPr>
          <w:rFonts w:ascii="Times New Roman" w:eastAsia="Times New Roman" w:hAnsi="Times New Roman" w:cs="Times New Roman"/>
          <w:color w:val="000000" w:themeColor="text1"/>
          <w:sz w:val="26"/>
          <w:szCs w:val="26"/>
        </w:rPr>
        <w:t>нею</w:t>
      </w:r>
      <w:r w:rsidRPr="00000A27">
        <w:rPr>
          <w:rFonts w:ascii="Times New Roman" w:eastAsia="Times New Roman" w:hAnsi="Times New Roman" w:cs="Times New Roman"/>
          <w:color w:val="000000" w:themeColor="text1"/>
          <w:sz w:val="26"/>
          <w:szCs w:val="26"/>
        </w:rPr>
        <w:t xml:space="preserve"> строків на</w:t>
      </w:r>
      <w:r w:rsidR="00864187">
        <w:rPr>
          <w:rFonts w:ascii="Times New Roman" w:eastAsia="Times New Roman" w:hAnsi="Times New Roman" w:cs="Times New Roman"/>
          <w:color w:val="000000" w:themeColor="text1"/>
          <w:sz w:val="26"/>
          <w:szCs w:val="26"/>
        </w:rPr>
        <w:t>дсилання</w:t>
      </w:r>
      <w:r w:rsidRPr="00000A27">
        <w:rPr>
          <w:rFonts w:ascii="Times New Roman" w:eastAsia="Times New Roman" w:hAnsi="Times New Roman" w:cs="Times New Roman"/>
          <w:color w:val="000000" w:themeColor="text1"/>
          <w:sz w:val="26"/>
          <w:szCs w:val="26"/>
        </w:rPr>
        <w:t xml:space="preserve"> судових рішень до Реєстру у червні–вересні 2017 року, лютому 2018 року, січні 2023 року, а також у травні та липні 2025 року. Зокрема, у травні 2025 року зафіксовано 64 рішення із середнім строком </w:t>
      </w:r>
      <w:r w:rsidR="5C9D9BBE" w:rsidRPr="00000A27">
        <w:rPr>
          <w:rFonts w:ascii="Times New Roman" w:eastAsia="Times New Roman" w:hAnsi="Times New Roman" w:cs="Times New Roman"/>
          <w:color w:val="000000" w:themeColor="text1"/>
          <w:sz w:val="26"/>
          <w:szCs w:val="26"/>
        </w:rPr>
        <w:t xml:space="preserve">невчасного внесення рішень на </w:t>
      </w:r>
      <w:r w:rsidRPr="00000A27">
        <w:rPr>
          <w:rFonts w:ascii="Times New Roman" w:eastAsia="Times New Roman" w:hAnsi="Times New Roman" w:cs="Times New Roman"/>
          <w:color w:val="000000" w:themeColor="text1"/>
          <w:sz w:val="26"/>
          <w:szCs w:val="26"/>
        </w:rPr>
        <w:t>45 днів, а у серпні 2025 року – 85 рішень із середнім строком 30 днів.</w:t>
      </w:r>
    </w:p>
    <w:p w14:paraId="175152AE" w14:textId="5D7E7E34" w:rsidR="004B4564" w:rsidRPr="00000A27" w:rsidRDefault="00864187" w:rsidP="00000A27">
      <w:pPr>
        <w:spacing w:after="0" w:line="23" w:lineRule="atLeast"/>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Кандидат</w:t>
      </w:r>
      <w:r w:rsidR="59563B0F" w:rsidRPr="00000A27">
        <w:rPr>
          <w:rFonts w:ascii="Times New Roman" w:eastAsia="Times New Roman" w:hAnsi="Times New Roman" w:cs="Times New Roman"/>
          <w:color w:val="000000" w:themeColor="text1"/>
          <w:sz w:val="26"/>
          <w:szCs w:val="26"/>
        </w:rPr>
        <w:t xml:space="preserve"> пояснила, що порушення були зумовлені надмірним суддівським навантаженням, значною кількістю нерозглянутих справ, кадровими змінами у складі суду та її </w:t>
      </w:r>
      <w:proofErr w:type="spellStart"/>
      <w:r w:rsidR="59563B0F" w:rsidRPr="00000A27">
        <w:rPr>
          <w:rFonts w:ascii="Times New Roman" w:eastAsia="Times New Roman" w:hAnsi="Times New Roman" w:cs="Times New Roman"/>
          <w:color w:val="000000" w:themeColor="text1"/>
          <w:sz w:val="26"/>
          <w:szCs w:val="26"/>
        </w:rPr>
        <w:t>апараті</w:t>
      </w:r>
      <w:proofErr w:type="spellEnd"/>
      <w:r w:rsidR="59563B0F" w:rsidRPr="00000A27">
        <w:rPr>
          <w:rFonts w:ascii="Times New Roman" w:eastAsia="Times New Roman" w:hAnsi="Times New Roman" w:cs="Times New Roman"/>
          <w:color w:val="000000" w:themeColor="text1"/>
          <w:sz w:val="26"/>
          <w:szCs w:val="26"/>
        </w:rPr>
        <w:t>, а також технічними проблемами, відсутністю електропостачання та повітряними тривогами в умовах воєнного стану. Вона повідомила, що вживає заходів для своєчасного на</w:t>
      </w:r>
      <w:r>
        <w:rPr>
          <w:rFonts w:ascii="Times New Roman" w:eastAsia="Times New Roman" w:hAnsi="Times New Roman" w:cs="Times New Roman"/>
          <w:color w:val="000000" w:themeColor="text1"/>
          <w:sz w:val="26"/>
          <w:szCs w:val="26"/>
        </w:rPr>
        <w:t>дсилання</w:t>
      </w:r>
      <w:r w:rsidR="59563B0F" w:rsidRPr="00000A27">
        <w:rPr>
          <w:rFonts w:ascii="Times New Roman" w:eastAsia="Times New Roman" w:hAnsi="Times New Roman" w:cs="Times New Roman"/>
          <w:color w:val="000000" w:themeColor="text1"/>
          <w:sz w:val="26"/>
          <w:szCs w:val="26"/>
        </w:rPr>
        <w:t xml:space="preserve"> рішень до Реєстру, зокрема особисто контролює виготовлення та підписання судових рішень і статус їх відправлення.</w:t>
      </w:r>
    </w:p>
    <w:p w14:paraId="1D7DDBEE" w14:textId="4E8A4C63" w:rsidR="007E0051" w:rsidRDefault="1FEC84F4" w:rsidP="007E0051">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Під час спеціальног</w:t>
      </w:r>
      <w:r w:rsidR="00864187">
        <w:rPr>
          <w:rFonts w:ascii="Times New Roman" w:eastAsia="Times New Roman" w:hAnsi="Times New Roman" w:cs="Times New Roman"/>
          <w:color w:val="000000" w:themeColor="text1"/>
          <w:sz w:val="26"/>
          <w:szCs w:val="26"/>
        </w:rPr>
        <w:t>о спільного засідання кандидат</w:t>
      </w:r>
      <w:r w:rsidRPr="00000A27">
        <w:rPr>
          <w:rFonts w:ascii="Times New Roman" w:eastAsia="Times New Roman" w:hAnsi="Times New Roman" w:cs="Times New Roman"/>
          <w:color w:val="000000" w:themeColor="text1"/>
          <w:sz w:val="26"/>
          <w:szCs w:val="26"/>
        </w:rPr>
        <w:t xml:space="preserve"> повідомила, що після аналізу допущених порушень змінила організацію ро</w:t>
      </w:r>
      <w:r w:rsidR="00864187">
        <w:rPr>
          <w:rFonts w:ascii="Times New Roman" w:eastAsia="Times New Roman" w:hAnsi="Times New Roman" w:cs="Times New Roman"/>
          <w:color w:val="000000" w:themeColor="text1"/>
          <w:sz w:val="26"/>
          <w:szCs w:val="26"/>
        </w:rPr>
        <w:t>боти. Вона перерозподілила обов’</w:t>
      </w:r>
      <w:r w:rsidRPr="00000A27">
        <w:rPr>
          <w:rFonts w:ascii="Times New Roman" w:eastAsia="Times New Roman" w:hAnsi="Times New Roman" w:cs="Times New Roman"/>
          <w:color w:val="000000" w:themeColor="text1"/>
          <w:sz w:val="26"/>
          <w:szCs w:val="26"/>
        </w:rPr>
        <w:t>язки між помічником і секретарем судового засідання так, щоб зменшити власне навантаження. За собою вона залишила складання мотивувальної частини судових рішень, яку не може доручити працівникам апарату</w:t>
      </w:r>
      <w:r w:rsidR="4EB915A1" w:rsidRPr="00000A27">
        <w:rPr>
          <w:rFonts w:ascii="Times New Roman" w:eastAsia="Times New Roman" w:hAnsi="Times New Roman" w:cs="Times New Roman"/>
          <w:color w:val="000000" w:themeColor="text1"/>
          <w:sz w:val="26"/>
          <w:szCs w:val="26"/>
        </w:rPr>
        <w:t xml:space="preserve"> суду</w:t>
      </w:r>
      <w:r w:rsidR="00864187">
        <w:rPr>
          <w:rFonts w:ascii="Times New Roman" w:eastAsia="Times New Roman" w:hAnsi="Times New Roman" w:cs="Times New Roman"/>
          <w:color w:val="000000" w:themeColor="text1"/>
          <w:sz w:val="26"/>
          <w:szCs w:val="26"/>
        </w:rPr>
        <w:t>. Крім того, кандидат</w:t>
      </w:r>
      <w:r w:rsidRPr="00000A27">
        <w:rPr>
          <w:rFonts w:ascii="Times New Roman" w:eastAsia="Times New Roman" w:hAnsi="Times New Roman" w:cs="Times New Roman"/>
          <w:color w:val="000000" w:themeColor="text1"/>
          <w:sz w:val="26"/>
          <w:szCs w:val="26"/>
        </w:rPr>
        <w:t xml:space="preserve"> щоденно особисто відстежує внесення до Реєстру та на</w:t>
      </w:r>
      <w:r w:rsidR="00864187">
        <w:rPr>
          <w:rFonts w:ascii="Times New Roman" w:eastAsia="Times New Roman" w:hAnsi="Times New Roman" w:cs="Times New Roman"/>
          <w:color w:val="000000" w:themeColor="text1"/>
          <w:sz w:val="26"/>
          <w:szCs w:val="26"/>
        </w:rPr>
        <w:t>дсилання</w:t>
      </w:r>
      <w:r w:rsidRPr="00000A27">
        <w:rPr>
          <w:rFonts w:ascii="Times New Roman" w:eastAsia="Times New Roman" w:hAnsi="Times New Roman" w:cs="Times New Roman"/>
          <w:color w:val="000000" w:themeColor="text1"/>
          <w:sz w:val="26"/>
          <w:szCs w:val="26"/>
        </w:rPr>
        <w:t xml:space="preserve"> кожного судового рішення. На запитання членів Комісії про те, чому ситуація зі строками не змінилася після рішення палати Комісії, ухваленого щодо її участі в п</w:t>
      </w:r>
      <w:r w:rsidR="00864187">
        <w:rPr>
          <w:rFonts w:ascii="Times New Roman" w:eastAsia="Times New Roman" w:hAnsi="Times New Roman" w:cs="Times New Roman"/>
          <w:color w:val="000000" w:themeColor="text1"/>
          <w:sz w:val="26"/>
          <w:szCs w:val="26"/>
        </w:rPr>
        <w:t>опередньому конкурсі, кандидат</w:t>
      </w:r>
      <w:r w:rsidRPr="00000A27">
        <w:rPr>
          <w:rFonts w:ascii="Times New Roman" w:eastAsia="Times New Roman" w:hAnsi="Times New Roman" w:cs="Times New Roman"/>
          <w:color w:val="000000" w:themeColor="text1"/>
          <w:sz w:val="26"/>
          <w:szCs w:val="26"/>
        </w:rPr>
        <w:t xml:space="preserve"> відповіла, що проаналізувала свою практику і працює над усуненням порушень. Щодо збігу покращення показників з ого</w:t>
      </w:r>
      <w:r w:rsidR="00000A27" w:rsidRPr="00000A27">
        <w:rPr>
          <w:rFonts w:ascii="Times New Roman" w:eastAsia="Times New Roman" w:hAnsi="Times New Roman" w:cs="Times New Roman"/>
          <w:color w:val="000000" w:themeColor="text1"/>
          <w:sz w:val="26"/>
          <w:szCs w:val="26"/>
        </w:rPr>
        <w:t xml:space="preserve">лошенням Конкурсу </w:t>
      </w:r>
      <w:r w:rsidR="00864187">
        <w:rPr>
          <w:rFonts w:ascii="Times New Roman" w:eastAsia="Times New Roman" w:hAnsi="Times New Roman" w:cs="Times New Roman"/>
          <w:color w:val="000000" w:themeColor="text1"/>
          <w:sz w:val="26"/>
          <w:szCs w:val="26"/>
        </w:rPr>
        <w:t>в</w:t>
      </w:r>
      <w:r w:rsidR="00000A27" w:rsidRPr="00000A27">
        <w:rPr>
          <w:rFonts w:ascii="Times New Roman" w:eastAsia="Times New Roman" w:hAnsi="Times New Roman" w:cs="Times New Roman"/>
          <w:color w:val="000000" w:themeColor="text1"/>
          <w:sz w:val="26"/>
          <w:szCs w:val="26"/>
        </w:rPr>
        <w:t xml:space="preserve"> жовтні 2025 </w:t>
      </w:r>
      <w:r w:rsidRPr="00000A27">
        <w:rPr>
          <w:rFonts w:ascii="Times New Roman" w:eastAsia="Times New Roman" w:hAnsi="Times New Roman" w:cs="Times New Roman"/>
          <w:color w:val="000000" w:themeColor="text1"/>
          <w:sz w:val="26"/>
          <w:szCs w:val="26"/>
        </w:rPr>
        <w:t>року вона пояснила, що своєчасне на</w:t>
      </w:r>
      <w:r w:rsidR="00864187">
        <w:rPr>
          <w:rFonts w:ascii="Times New Roman" w:eastAsia="Times New Roman" w:hAnsi="Times New Roman" w:cs="Times New Roman"/>
          <w:color w:val="000000" w:themeColor="text1"/>
          <w:sz w:val="26"/>
          <w:szCs w:val="26"/>
        </w:rPr>
        <w:t>дсилання</w:t>
      </w:r>
      <w:r w:rsidRPr="00000A27">
        <w:rPr>
          <w:rFonts w:ascii="Times New Roman" w:eastAsia="Times New Roman" w:hAnsi="Times New Roman" w:cs="Times New Roman"/>
          <w:color w:val="000000" w:themeColor="text1"/>
          <w:sz w:val="26"/>
          <w:szCs w:val="26"/>
        </w:rPr>
        <w:t xml:space="preserve"> рішень є частиною її щоденної роботи і що вона докладатиме всіх зусиль, а</w:t>
      </w:r>
      <w:r w:rsidR="007E0051">
        <w:rPr>
          <w:rFonts w:ascii="Times New Roman" w:eastAsia="Times New Roman" w:hAnsi="Times New Roman" w:cs="Times New Roman"/>
          <w:color w:val="000000" w:themeColor="text1"/>
          <w:sz w:val="26"/>
          <w:szCs w:val="26"/>
        </w:rPr>
        <w:t>би таких порушень не допускати.</w:t>
      </w:r>
    </w:p>
    <w:p w14:paraId="50ACFCA9" w14:textId="0C1EEA65" w:rsidR="00000A27" w:rsidRPr="007E0051" w:rsidRDefault="59563B0F" w:rsidP="007E0051">
      <w:pPr>
        <w:spacing w:after="0" w:line="23" w:lineRule="atLeast"/>
        <w:ind w:firstLine="709"/>
        <w:jc w:val="both"/>
        <w:rPr>
          <w:rFonts w:ascii="Times New Roman" w:hAnsi="Times New Roman" w:cs="Times New Roman"/>
          <w:sz w:val="26"/>
          <w:szCs w:val="26"/>
        </w:rPr>
      </w:pPr>
      <w:r w:rsidRPr="00000A27">
        <w:rPr>
          <w:rFonts w:ascii="Times New Roman" w:eastAsia="Times New Roman" w:hAnsi="Times New Roman" w:cs="Times New Roman"/>
          <w:color w:val="000000" w:themeColor="text1"/>
          <w:sz w:val="26"/>
          <w:szCs w:val="26"/>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w:t>
      </w:r>
      <w:r w:rsidR="00864187">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критеріям доброчесності та професійної компетентності.</w:t>
      </w:r>
    </w:p>
    <w:p w14:paraId="36013324" w14:textId="77777777" w:rsidR="00000A27" w:rsidRPr="00000A27" w:rsidRDefault="00000A27" w:rsidP="00000A27">
      <w:pPr>
        <w:spacing w:after="0" w:line="23" w:lineRule="atLeast"/>
        <w:ind w:firstLine="709"/>
        <w:jc w:val="both"/>
        <w:rPr>
          <w:rFonts w:ascii="Times New Roman" w:eastAsia="Times New Roman" w:hAnsi="Times New Roman" w:cs="Times New Roman"/>
          <w:color w:val="000000" w:themeColor="text1"/>
          <w:sz w:val="26"/>
          <w:szCs w:val="26"/>
        </w:rPr>
      </w:pPr>
    </w:p>
    <w:p w14:paraId="7A46B4F1" w14:textId="2B25B41B" w:rsidR="00000A27" w:rsidRPr="00000A27" w:rsidRDefault="59F5B8D0"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b/>
          <w:bCs/>
          <w:sz w:val="26"/>
          <w:szCs w:val="26"/>
        </w:rPr>
        <w:t>4. Щодо голосування за відповідн</w:t>
      </w:r>
      <w:r w:rsidR="11DBF8EE" w:rsidRPr="00000A27">
        <w:rPr>
          <w:rFonts w:ascii="Times New Roman" w:eastAsia="Times New Roman" w:hAnsi="Times New Roman" w:cs="Times New Roman"/>
          <w:b/>
          <w:bCs/>
          <w:sz w:val="26"/>
          <w:szCs w:val="26"/>
        </w:rPr>
        <w:t>і</w:t>
      </w:r>
      <w:r w:rsidRPr="00000A27">
        <w:rPr>
          <w:rFonts w:ascii="Times New Roman" w:eastAsia="Times New Roman" w:hAnsi="Times New Roman" w:cs="Times New Roman"/>
          <w:b/>
          <w:bCs/>
          <w:sz w:val="26"/>
          <w:szCs w:val="26"/>
        </w:rPr>
        <w:t>ст</w:t>
      </w:r>
      <w:r w:rsidR="4C2262F1" w:rsidRPr="00000A27">
        <w:rPr>
          <w:rFonts w:ascii="Times New Roman" w:eastAsia="Times New Roman" w:hAnsi="Times New Roman" w:cs="Times New Roman"/>
          <w:b/>
          <w:bCs/>
          <w:sz w:val="26"/>
          <w:szCs w:val="26"/>
        </w:rPr>
        <w:t>ь</w:t>
      </w:r>
      <w:r w:rsidRPr="00000A27">
        <w:rPr>
          <w:rFonts w:ascii="Times New Roman" w:eastAsia="Times New Roman" w:hAnsi="Times New Roman" w:cs="Times New Roman"/>
          <w:b/>
          <w:bCs/>
          <w:sz w:val="26"/>
          <w:szCs w:val="26"/>
        </w:rPr>
        <w:t xml:space="preserve"> кандидат</w:t>
      </w:r>
      <w:r w:rsidR="00934702">
        <w:rPr>
          <w:rFonts w:ascii="Times New Roman" w:eastAsia="Times New Roman" w:hAnsi="Times New Roman" w:cs="Times New Roman"/>
          <w:b/>
          <w:bCs/>
          <w:sz w:val="26"/>
          <w:szCs w:val="26"/>
        </w:rPr>
        <w:t>а</w:t>
      </w:r>
      <w:r w:rsidRPr="00000A27">
        <w:rPr>
          <w:rFonts w:ascii="Times New Roman" w:eastAsia="Times New Roman" w:hAnsi="Times New Roman" w:cs="Times New Roman"/>
          <w:b/>
          <w:bCs/>
          <w:sz w:val="26"/>
          <w:szCs w:val="26"/>
        </w:rPr>
        <w:t xml:space="preserve"> критеріям доброчесності та професійної компетентності</w:t>
      </w:r>
    </w:p>
    <w:p w14:paraId="1CC84EA5" w14:textId="31418C76" w:rsidR="004B4564" w:rsidRPr="00000A27" w:rsidRDefault="5A0F59A2" w:rsidP="00000A27">
      <w:pPr>
        <w:spacing w:after="0" w:line="23" w:lineRule="atLeast"/>
        <w:ind w:firstLine="709"/>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sz w:val="26"/>
          <w:szCs w:val="26"/>
        </w:rPr>
        <w:t>Комісія та Експертна рада враховують, що відпов</w:t>
      </w:r>
      <w:r w:rsidR="00934702">
        <w:rPr>
          <w:rFonts w:ascii="Times New Roman" w:eastAsia="Times New Roman" w:hAnsi="Times New Roman" w:cs="Times New Roman"/>
          <w:sz w:val="26"/>
          <w:szCs w:val="26"/>
        </w:rPr>
        <w:t>ідно до частини дев’ятої статті </w:t>
      </w:r>
      <w:r w:rsidRPr="00000A27">
        <w:rPr>
          <w:rFonts w:ascii="Times New Roman" w:eastAsia="Times New Roman" w:hAnsi="Times New Roman" w:cs="Times New Roman"/>
          <w:sz w:val="26"/>
          <w:szCs w:val="26"/>
        </w:rPr>
        <w:t>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594E439D" w14:textId="570E3A6F"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10A6B7E6" w14:textId="7A596A3B" w:rsidR="005B4438" w:rsidRDefault="11F49C2A" w:rsidP="005B4438">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lastRenderedPageBreak/>
        <w:t>Комісія та Експертна рада, заслухавши доповідача від Комісії –</w:t>
      </w:r>
      <w:r w:rsidR="270AEC75" w:rsidRPr="00000A27">
        <w:rPr>
          <w:rFonts w:ascii="Times New Roman" w:eastAsia="Times New Roman" w:hAnsi="Times New Roman" w:cs="Times New Roman"/>
          <w:sz w:val="26"/>
          <w:szCs w:val="26"/>
        </w:rPr>
        <w:t xml:space="preserve"> </w:t>
      </w:r>
      <w:r w:rsidR="003238BC">
        <w:rPr>
          <w:rFonts w:ascii="Times New Roman" w:eastAsia="Times New Roman" w:hAnsi="Times New Roman" w:cs="Times New Roman"/>
          <w:sz w:val="26"/>
          <w:szCs w:val="26"/>
        </w:rPr>
        <w:t>Михайла </w:t>
      </w:r>
      <w:proofErr w:type="spellStart"/>
      <w:r w:rsidR="42263CFE" w:rsidRPr="00000A27">
        <w:rPr>
          <w:rFonts w:ascii="Times New Roman" w:eastAsia="Times New Roman" w:hAnsi="Times New Roman" w:cs="Times New Roman"/>
          <w:sz w:val="26"/>
          <w:szCs w:val="26"/>
        </w:rPr>
        <w:t>Богоноса</w:t>
      </w:r>
      <w:proofErr w:type="spellEnd"/>
      <w:r w:rsidRPr="00000A27">
        <w:rPr>
          <w:rFonts w:ascii="Times New Roman" w:eastAsia="Times New Roman" w:hAnsi="Times New Roman" w:cs="Times New Roman"/>
          <w:sz w:val="26"/>
          <w:szCs w:val="26"/>
        </w:rPr>
        <w:t xml:space="preserve"> та співдоповідачів від Експертної ради – Євгена </w:t>
      </w:r>
      <w:proofErr w:type="spellStart"/>
      <w:r w:rsidRPr="00000A27">
        <w:rPr>
          <w:rFonts w:ascii="Times New Roman" w:eastAsia="Times New Roman" w:hAnsi="Times New Roman" w:cs="Times New Roman"/>
          <w:sz w:val="26"/>
          <w:szCs w:val="26"/>
        </w:rPr>
        <w:t>Синельникова</w:t>
      </w:r>
      <w:proofErr w:type="spellEnd"/>
      <w:r w:rsidRPr="00000A27">
        <w:rPr>
          <w:rFonts w:ascii="Times New Roman" w:eastAsia="Times New Roman" w:hAnsi="Times New Roman" w:cs="Times New Roman"/>
          <w:sz w:val="26"/>
          <w:szCs w:val="26"/>
        </w:rPr>
        <w:t xml:space="preserve"> та Джессіку </w:t>
      </w:r>
      <w:proofErr w:type="spellStart"/>
      <w:r w:rsidRPr="00000A27">
        <w:rPr>
          <w:rFonts w:ascii="Times New Roman" w:eastAsia="Times New Roman" w:hAnsi="Times New Roman" w:cs="Times New Roman"/>
          <w:sz w:val="26"/>
          <w:szCs w:val="26"/>
        </w:rPr>
        <w:t>Лотт</w:t>
      </w:r>
      <w:proofErr w:type="spellEnd"/>
      <w:r w:rsidRPr="00000A27">
        <w:rPr>
          <w:rFonts w:ascii="Times New Roman" w:eastAsia="Times New Roman" w:hAnsi="Times New Roman" w:cs="Times New Roman"/>
          <w:sz w:val="26"/>
          <w:szCs w:val="26"/>
        </w:rPr>
        <w:t xml:space="preserve"> </w:t>
      </w:r>
      <w:proofErr w:type="spellStart"/>
      <w:r w:rsidRPr="00000A27">
        <w:rPr>
          <w:rFonts w:ascii="Times New Roman" w:eastAsia="Times New Roman" w:hAnsi="Times New Roman" w:cs="Times New Roman"/>
          <w:sz w:val="26"/>
          <w:szCs w:val="26"/>
        </w:rPr>
        <w:t>Томпсон</w:t>
      </w:r>
      <w:proofErr w:type="spellEnd"/>
      <w:r w:rsidRPr="00000A27">
        <w:rPr>
          <w:rFonts w:ascii="Times New Roman" w:eastAsia="Times New Roman" w:hAnsi="Times New Roman" w:cs="Times New Roman"/>
          <w:sz w:val="26"/>
          <w:szCs w:val="26"/>
        </w:rPr>
        <w:t>, дослідивши письмові та усні пояснення кандидат</w:t>
      </w:r>
      <w:r w:rsidR="00D412C8">
        <w:rPr>
          <w:rFonts w:ascii="Times New Roman" w:eastAsia="Times New Roman" w:hAnsi="Times New Roman" w:cs="Times New Roman"/>
          <w:sz w:val="26"/>
          <w:szCs w:val="26"/>
        </w:rPr>
        <w:t>а</w:t>
      </w:r>
      <w:r w:rsidRPr="00000A27">
        <w:rPr>
          <w:rFonts w:ascii="Times New Roman" w:eastAsia="Times New Roman" w:hAnsi="Times New Roman" w:cs="Times New Roman"/>
          <w:sz w:val="26"/>
          <w:szCs w:val="26"/>
        </w:rPr>
        <w:t xml:space="preserve">, під час закритого обговорення винесли на голосування </w:t>
      </w:r>
      <w:r w:rsidR="17BEAEF8" w:rsidRPr="00000A27">
        <w:rPr>
          <w:rFonts w:ascii="Times New Roman" w:eastAsia="Times New Roman" w:hAnsi="Times New Roman" w:cs="Times New Roman"/>
          <w:sz w:val="26"/>
          <w:szCs w:val="26"/>
        </w:rPr>
        <w:t>24</w:t>
      </w:r>
      <w:r w:rsidRPr="00000A27">
        <w:rPr>
          <w:rFonts w:ascii="Times New Roman" w:eastAsia="Times New Roman" w:hAnsi="Times New Roman" w:cs="Times New Roman"/>
          <w:sz w:val="26"/>
          <w:szCs w:val="26"/>
        </w:rPr>
        <w:t xml:space="preserve"> вересня 2026 року питання про відповідність кандидат</w:t>
      </w:r>
      <w:r w:rsidR="00D412C8">
        <w:rPr>
          <w:rFonts w:ascii="Times New Roman" w:eastAsia="Times New Roman" w:hAnsi="Times New Roman" w:cs="Times New Roman"/>
          <w:sz w:val="26"/>
          <w:szCs w:val="26"/>
        </w:rPr>
        <w:t xml:space="preserve">а </w:t>
      </w:r>
      <w:r w:rsidRPr="00000A27">
        <w:rPr>
          <w:rFonts w:ascii="Times New Roman" w:eastAsia="Times New Roman" w:hAnsi="Times New Roman" w:cs="Times New Roman"/>
          <w:sz w:val="26"/>
          <w:szCs w:val="26"/>
        </w:rPr>
        <w:t>критеріям доброчесності та професійної компетентності.</w:t>
      </w:r>
    </w:p>
    <w:p w14:paraId="0564C46B" w14:textId="5760CBF6" w:rsidR="004B4564" w:rsidRPr="005B4438" w:rsidRDefault="171D90B6" w:rsidP="005B4438">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«ЗА» визнання кандидат</w:t>
      </w:r>
      <w:r w:rsidR="00D412C8">
        <w:rPr>
          <w:rFonts w:ascii="Times New Roman" w:eastAsia="Times New Roman" w:hAnsi="Times New Roman" w:cs="Times New Roman"/>
          <w:sz w:val="26"/>
          <w:szCs w:val="26"/>
        </w:rPr>
        <w:t>а</w:t>
      </w:r>
      <w:r w:rsidRPr="00000A27">
        <w:rPr>
          <w:rFonts w:ascii="Times New Roman" w:eastAsia="Times New Roman" w:hAnsi="Times New Roman" w:cs="Times New Roman"/>
          <w:sz w:val="26"/>
          <w:szCs w:val="26"/>
        </w:rPr>
        <w:t xml:space="preserve"> так</w:t>
      </w:r>
      <w:r w:rsidR="2C75A8FD" w:rsidRPr="00000A27">
        <w:rPr>
          <w:rFonts w:ascii="Times New Roman" w:eastAsia="Times New Roman" w:hAnsi="Times New Roman" w:cs="Times New Roman"/>
          <w:sz w:val="26"/>
          <w:szCs w:val="26"/>
        </w:rPr>
        <w:t>ою</w:t>
      </w:r>
      <w:r w:rsidRPr="00000A27">
        <w:rPr>
          <w:rFonts w:ascii="Times New Roman" w:eastAsia="Times New Roman" w:hAnsi="Times New Roman" w:cs="Times New Roman"/>
          <w:sz w:val="26"/>
          <w:szCs w:val="26"/>
        </w:rPr>
        <w:t xml:space="preserve">, що відповідає вказаним критеріям, проголосувало </w:t>
      </w:r>
      <w:r w:rsidR="2A54C7DF" w:rsidRPr="00000A27">
        <w:rPr>
          <w:rFonts w:ascii="Times New Roman" w:eastAsia="Times New Roman" w:hAnsi="Times New Roman" w:cs="Times New Roman"/>
          <w:sz w:val="26"/>
          <w:szCs w:val="26"/>
        </w:rPr>
        <w:t>вісімн</w:t>
      </w:r>
      <w:r w:rsidR="344976F0" w:rsidRPr="00000A27">
        <w:rPr>
          <w:rFonts w:ascii="Times New Roman" w:eastAsia="Times New Roman" w:hAnsi="Times New Roman" w:cs="Times New Roman"/>
          <w:sz w:val="26"/>
          <w:szCs w:val="26"/>
        </w:rPr>
        <w:t>а</w:t>
      </w:r>
      <w:r w:rsidR="2A54C7DF" w:rsidRPr="00000A27">
        <w:rPr>
          <w:rFonts w:ascii="Times New Roman" w:eastAsia="Times New Roman" w:hAnsi="Times New Roman" w:cs="Times New Roman"/>
          <w:sz w:val="26"/>
          <w:szCs w:val="26"/>
        </w:rPr>
        <w:t xml:space="preserve">дцять </w:t>
      </w:r>
      <w:r w:rsidRPr="00000A27">
        <w:rPr>
          <w:rFonts w:ascii="Times New Roman" w:eastAsia="Times New Roman" w:hAnsi="Times New Roman" w:cs="Times New Roman"/>
          <w:sz w:val="26"/>
          <w:szCs w:val="26"/>
        </w:rPr>
        <w:t xml:space="preserve">членів спільного складу: </w:t>
      </w:r>
      <w:r w:rsidR="7C08B6C3" w:rsidRPr="00000A27">
        <w:rPr>
          <w:rFonts w:ascii="Times New Roman" w:eastAsia="Times New Roman" w:hAnsi="Times New Roman" w:cs="Times New Roman"/>
          <w:sz w:val="26"/>
          <w:szCs w:val="26"/>
        </w:rPr>
        <w:t>дванадцять</w:t>
      </w:r>
      <w:r w:rsidR="7C08B6C3" w:rsidRPr="00000A27">
        <w:rPr>
          <w:rFonts w:ascii="Times New Roman" w:eastAsia="Times New Roman" w:hAnsi="Times New Roman" w:cs="Times New Roman"/>
          <w:color w:val="0078D4"/>
          <w:sz w:val="26"/>
          <w:szCs w:val="26"/>
        </w:rPr>
        <w:t xml:space="preserve"> </w:t>
      </w:r>
      <w:r w:rsidR="7C08B6C3" w:rsidRPr="00000A27">
        <w:rPr>
          <w:rFonts w:ascii="Times New Roman" w:eastAsia="Times New Roman" w:hAnsi="Times New Roman" w:cs="Times New Roman"/>
          <w:sz w:val="26"/>
          <w:szCs w:val="26"/>
        </w:rPr>
        <w:t>членів Комісії (Михайло БОГОНІС, Ярослав ДУХ, Роман КИДИСЮК, Олег КОЛІУШ, Ігор КУШНІР, Володимир ЛУГАНСЬКИЙ, Олексій ОМЕЛЬЯН,</w:t>
      </w:r>
      <w:r w:rsidR="00E356B8">
        <w:rPr>
          <w:rFonts w:ascii="Times New Roman" w:eastAsia="Times New Roman" w:hAnsi="Times New Roman" w:cs="Times New Roman"/>
          <w:sz w:val="26"/>
          <w:szCs w:val="26"/>
        </w:rPr>
        <w:t xml:space="preserve"> Андрій ПАСІЧНИК, Роман </w:t>
      </w:r>
      <w:r w:rsidR="00D412C8">
        <w:rPr>
          <w:rFonts w:ascii="Times New Roman" w:eastAsia="Times New Roman" w:hAnsi="Times New Roman" w:cs="Times New Roman"/>
          <w:sz w:val="26"/>
          <w:szCs w:val="26"/>
        </w:rPr>
        <w:t>САБОДАШ</w:t>
      </w:r>
      <w:r w:rsidR="7C08B6C3" w:rsidRPr="00000A27">
        <w:rPr>
          <w:rFonts w:ascii="Times New Roman" w:eastAsia="Times New Roman" w:hAnsi="Times New Roman" w:cs="Times New Roman"/>
          <w:sz w:val="26"/>
          <w:szCs w:val="26"/>
        </w:rPr>
        <w:t>, Руслан СИДОРОВИ</w:t>
      </w:r>
      <w:r w:rsidR="00D412C8">
        <w:rPr>
          <w:rFonts w:ascii="Times New Roman" w:eastAsia="Times New Roman" w:hAnsi="Times New Roman" w:cs="Times New Roman"/>
          <w:sz w:val="26"/>
          <w:szCs w:val="26"/>
        </w:rPr>
        <w:t>Ч, Сергій ЧУМАК, Галина ШЕВЧУК)</w:t>
      </w:r>
      <w:r w:rsidR="003238BC">
        <w:rPr>
          <w:rFonts w:ascii="Times New Roman" w:eastAsia="Times New Roman" w:hAnsi="Times New Roman" w:cs="Times New Roman"/>
          <w:sz w:val="26"/>
          <w:szCs w:val="26"/>
        </w:rPr>
        <w:t xml:space="preserve"> та шість </w:t>
      </w:r>
      <w:r w:rsidR="7C08B6C3" w:rsidRPr="00000A27">
        <w:rPr>
          <w:rFonts w:ascii="Times New Roman" w:eastAsia="Times New Roman" w:hAnsi="Times New Roman" w:cs="Times New Roman"/>
          <w:sz w:val="26"/>
          <w:szCs w:val="26"/>
        </w:rPr>
        <w:t>членів Експертної ради (Євген СИНЕЛЬНИКОВ, Олена ГАНЕЧКО</w:t>
      </w:r>
      <w:r w:rsidR="00000A27" w:rsidRPr="00000A27">
        <w:rPr>
          <w:rFonts w:ascii="Times New Roman" w:eastAsia="Times New Roman" w:hAnsi="Times New Roman" w:cs="Times New Roman"/>
          <w:sz w:val="26"/>
          <w:szCs w:val="26"/>
        </w:rPr>
        <w:t>, Джессіка ЛОТТ ТОМПСОН, Роберт </w:t>
      </w:r>
      <w:proofErr w:type="spellStart"/>
      <w:r w:rsidR="7C08B6C3" w:rsidRPr="00000A27">
        <w:rPr>
          <w:rFonts w:ascii="Times New Roman" w:eastAsia="Times New Roman" w:hAnsi="Times New Roman" w:cs="Times New Roman"/>
          <w:sz w:val="26"/>
          <w:szCs w:val="26"/>
        </w:rPr>
        <w:t>Гайн</w:t>
      </w:r>
      <w:proofErr w:type="spellEnd"/>
      <w:r w:rsidR="4749A2BE" w:rsidRPr="00000A27">
        <w:rPr>
          <w:rFonts w:ascii="Times New Roman" w:eastAsia="Times New Roman" w:hAnsi="Times New Roman" w:cs="Times New Roman"/>
          <w:sz w:val="26"/>
          <w:szCs w:val="26"/>
        </w:rPr>
        <w:t xml:space="preserve"> </w:t>
      </w:r>
      <w:r w:rsidR="7C08B6C3" w:rsidRPr="00000A27">
        <w:rPr>
          <w:rFonts w:ascii="Times New Roman" w:eastAsia="Times New Roman" w:hAnsi="Times New Roman" w:cs="Times New Roman"/>
          <w:sz w:val="26"/>
          <w:szCs w:val="26"/>
        </w:rPr>
        <w:t xml:space="preserve">БРУКХАЙЗЕН, </w:t>
      </w:r>
      <w:proofErr w:type="spellStart"/>
      <w:r w:rsidR="7C08B6C3" w:rsidRPr="00000A27">
        <w:rPr>
          <w:rFonts w:ascii="Times New Roman" w:eastAsia="Times New Roman" w:hAnsi="Times New Roman" w:cs="Times New Roman"/>
          <w:sz w:val="26"/>
          <w:szCs w:val="26"/>
        </w:rPr>
        <w:t>Сігіта</w:t>
      </w:r>
      <w:proofErr w:type="spellEnd"/>
      <w:r w:rsidR="7C08B6C3" w:rsidRPr="00000A27">
        <w:rPr>
          <w:rFonts w:ascii="Times New Roman" w:eastAsia="Times New Roman" w:hAnsi="Times New Roman" w:cs="Times New Roman"/>
          <w:sz w:val="26"/>
          <w:szCs w:val="26"/>
        </w:rPr>
        <w:t xml:space="preserve"> РУДЕНАЙТЕ, Валерія ЧОРНА</w:t>
      </w:r>
      <w:r w:rsidR="00D412C8">
        <w:rPr>
          <w:rFonts w:ascii="Times New Roman" w:eastAsia="Times New Roman" w:hAnsi="Times New Roman" w:cs="Times New Roman"/>
          <w:sz w:val="26"/>
          <w:szCs w:val="26"/>
        </w:rPr>
        <w:t>)</w:t>
      </w:r>
      <w:r w:rsidR="7C08B6C3" w:rsidRPr="00000A27">
        <w:rPr>
          <w:rFonts w:ascii="Times New Roman" w:eastAsia="Times New Roman" w:hAnsi="Times New Roman" w:cs="Times New Roman"/>
          <w:color w:val="0078D4"/>
          <w:sz w:val="26"/>
          <w:szCs w:val="26"/>
        </w:rPr>
        <w:t>.</w:t>
      </w:r>
    </w:p>
    <w:p w14:paraId="666A993A" w14:textId="790E3B2F" w:rsidR="004B4564" w:rsidRPr="00000A27" w:rsidRDefault="11F49C2A"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 xml:space="preserve">Таким чином, </w:t>
      </w:r>
      <w:r w:rsidR="08453549" w:rsidRPr="00000A27">
        <w:rPr>
          <w:rFonts w:ascii="Times New Roman" w:eastAsia="Times New Roman" w:hAnsi="Times New Roman" w:cs="Times New Roman"/>
          <w:sz w:val="26"/>
          <w:szCs w:val="26"/>
        </w:rPr>
        <w:t>кандидат</w:t>
      </w:r>
      <w:r w:rsidR="005179D8">
        <w:rPr>
          <w:rFonts w:ascii="Times New Roman" w:eastAsia="Times New Roman" w:hAnsi="Times New Roman" w:cs="Times New Roman"/>
          <w:sz w:val="26"/>
          <w:szCs w:val="26"/>
        </w:rPr>
        <w:t>а</w:t>
      </w:r>
      <w:r w:rsidR="2AA27F02" w:rsidRPr="00000A27">
        <w:rPr>
          <w:rFonts w:ascii="Times New Roman" w:eastAsia="Times New Roman" w:hAnsi="Times New Roman" w:cs="Times New Roman"/>
          <w:sz w:val="26"/>
          <w:szCs w:val="26"/>
        </w:rPr>
        <w:t xml:space="preserve"> </w:t>
      </w:r>
      <w:r w:rsidRPr="00000A27">
        <w:rPr>
          <w:rFonts w:ascii="Times New Roman" w:eastAsia="Times New Roman" w:hAnsi="Times New Roman" w:cs="Times New Roman"/>
          <w:sz w:val="26"/>
          <w:szCs w:val="26"/>
        </w:rPr>
        <w:t xml:space="preserve">на посаду судді Спеціалізованого апеляційного адміністративного суду </w:t>
      </w:r>
      <w:proofErr w:type="spellStart"/>
      <w:r w:rsidR="307ED16F" w:rsidRPr="00000A27">
        <w:rPr>
          <w:rFonts w:ascii="Times New Roman" w:eastAsia="Times New Roman" w:hAnsi="Times New Roman" w:cs="Times New Roman"/>
          <w:sz w:val="26"/>
          <w:szCs w:val="26"/>
        </w:rPr>
        <w:t>Царіков</w:t>
      </w:r>
      <w:r w:rsidR="2BBE8D78" w:rsidRPr="00000A27">
        <w:rPr>
          <w:rFonts w:ascii="Times New Roman" w:eastAsia="Times New Roman" w:hAnsi="Times New Roman" w:cs="Times New Roman"/>
          <w:sz w:val="26"/>
          <w:szCs w:val="26"/>
        </w:rPr>
        <w:t>а</w:t>
      </w:r>
      <w:proofErr w:type="spellEnd"/>
      <w:r w:rsidR="3A5F1F72" w:rsidRPr="00000A27">
        <w:rPr>
          <w:rFonts w:ascii="Times New Roman" w:eastAsia="Times New Roman" w:hAnsi="Times New Roman" w:cs="Times New Roman"/>
          <w:sz w:val="26"/>
          <w:szCs w:val="26"/>
        </w:rPr>
        <w:t xml:space="preserve"> </w:t>
      </w:r>
      <w:r w:rsidR="307ED16F" w:rsidRPr="00000A27">
        <w:rPr>
          <w:rFonts w:ascii="Times New Roman" w:eastAsia="Times New Roman" w:hAnsi="Times New Roman" w:cs="Times New Roman"/>
          <w:sz w:val="26"/>
          <w:szCs w:val="26"/>
        </w:rPr>
        <w:t xml:space="preserve">О.В. </w:t>
      </w:r>
      <w:r w:rsidRPr="00000A27">
        <w:rPr>
          <w:rFonts w:ascii="Times New Roman" w:eastAsia="Times New Roman" w:hAnsi="Times New Roman" w:cs="Times New Roman"/>
          <w:sz w:val="26"/>
          <w:szCs w:val="26"/>
        </w:rPr>
        <w:t>визнається так</w:t>
      </w:r>
      <w:r w:rsidR="7454128C" w:rsidRPr="00000A27">
        <w:rPr>
          <w:rFonts w:ascii="Times New Roman" w:eastAsia="Times New Roman" w:hAnsi="Times New Roman" w:cs="Times New Roman"/>
          <w:sz w:val="26"/>
          <w:szCs w:val="26"/>
        </w:rPr>
        <w:t>ою</w:t>
      </w:r>
      <w:r w:rsidRPr="00000A27">
        <w:rPr>
          <w:rFonts w:ascii="Times New Roman" w:eastAsia="Times New Roman" w:hAnsi="Times New Roman" w:cs="Times New Roman"/>
          <w:sz w:val="26"/>
          <w:szCs w:val="26"/>
        </w:rPr>
        <w:t>, що відповідає критеріям доброчесності та професійної компетентності</w:t>
      </w:r>
      <w:r w:rsidR="005179D8">
        <w:rPr>
          <w:rFonts w:ascii="Times New Roman" w:eastAsia="Times New Roman" w:hAnsi="Times New Roman" w:cs="Times New Roman"/>
          <w:sz w:val="26"/>
          <w:szCs w:val="26"/>
        </w:rPr>
        <w:t>. З</w:t>
      </w:r>
      <w:r w:rsidR="683D2D79" w:rsidRPr="00000A27">
        <w:rPr>
          <w:rFonts w:ascii="Times New Roman" w:eastAsia="Times New Roman" w:hAnsi="Times New Roman" w:cs="Times New Roman"/>
          <w:sz w:val="26"/>
          <w:szCs w:val="26"/>
        </w:rPr>
        <w:t xml:space="preserve">а </w:t>
      </w:r>
      <w:r w:rsidR="005179D8">
        <w:rPr>
          <w:rFonts w:ascii="Times New Roman" w:eastAsia="Times New Roman" w:hAnsi="Times New Roman" w:cs="Times New Roman"/>
          <w:sz w:val="26"/>
          <w:szCs w:val="26"/>
        </w:rPr>
        <w:t>ц</w:t>
      </w:r>
      <w:r w:rsidR="683D2D79" w:rsidRPr="00000A27">
        <w:rPr>
          <w:rFonts w:ascii="Times New Roman" w:eastAsia="Times New Roman" w:hAnsi="Times New Roman" w:cs="Times New Roman"/>
          <w:sz w:val="26"/>
          <w:szCs w:val="26"/>
        </w:rPr>
        <w:t xml:space="preserve">е рішення віддано більшість голосів спільного складу Комісії та Експертної ради, серед яких </w:t>
      </w:r>
      <w:r w:rsidR="005179D8">
        <w:rPr>
          <w:rFonts w:ascii="Times New Roman" w:eastAsia="Times New Roman" w:hAnsi="Times New Roman" w:cs="Times New Roman"/>
          <w:sz w:val="26"/>
          <w:szCs w:val="26"/>
        </w:rPr>
        <w:t>не менше двох</w:t>
      </w:r>
      <w:r w:rsidR="683D2D79" w:rsidRPr="00000A27">
        <w:rPr>
          <w:rFonts w:ascii="Times New Roman" w:eastAsia="Times New Roman" w:hAnsi="Times New Roman" w:cs="Times New Roman"/>
          <w:sz w:val="26"/>
          <w:szCs w:val="26"/>
        </w:rPr>
        <w:t xml:space="preserve"> голос</w:t>
      </w:r>
      <w:r w:rsidR="005179D8">
        <w:rPr>
          <w:rFonts w:ascii="Times New Roman" w:eastAsia="Times New Roman" w:hAnsi="Times New Roman" w:cs="Times New Roman"/>
          <w:sz w:val="26"/>
          <w:szCs w:val="26"/>
        </w:rPr>
        <w:t xml:space="preserve">ів </w:t>
      </w:r>
      <w:r w:rsidR="683D2D79" w:rsidRPr="00000A27">
        <w:rPr>
          <w:rFonts w:ascii="Times New Roman" w:eastAsia="Times New Roman" w:hAnsi="Times New Roman" w:cs="Times New Roman"/>
          <w:sz w:val="26"/>
          <w:szCs w:val="26"/>
        </w:rPr>
        <w:t xml:space="preserve">членів Експертної ради, запропонованих міжнародними та іноземними організаціями. Результати спеціальних спільних засідань Комісії </w:t>
      </w:r>
      <w:r w:rsidR="00000A27" w:rsidRPr="00000A27">
        <w:rPr>
          <w:rFonts w:ascii="Times New Roman" w:eastAsia="Times New Roman" w:hAnsi="Times New Roman" w:cs="Times New Roman"/>
          <w:sz w:val="26"/>
          <w:szCs w:val="26"/>
        </w:rPr>
        <w:t>та Експертної ради оголошено 24 </w:t>
      </w:r>
      <w:r w:rsidR="683D2D79" w:rsidRPr="00000A27">
        <w:rPr>
          <w:rFonts w:ascii="Times New Roman" w:eastAsia="Times New Roman" w:hAnsi="Times New Roman" w:cs="Times New Roman"/>
          <w:sz w:val="26"/>
          <w:szCs w:val="26"/>
        </w:rPr>
        <w:t>вересня 2026 року.</w:t>
      </w:r>
      <w:r w:rsidRPr="00000A27">
        <w:rPr>
          <w:rFonts w:ascii="Times New Roman" w:eastAsia="Times New Roman" w:hAnsi="Times New Roman" w:cs="Times New Roman"/>
          <w:sz w:val="26"/>
          <w:szCs w:val="26"/>
        </w:rPr>
        <w:t xml:space="preserve"> </w:t>
      </w:r>
    </w:p>
    <w:p w14:paraId="14817DB3" w14:textId="185345E4" w:rsidR="004B4564" w:rsidRPr="00000A27" w:rsidRDefault="5A0F59A2" w:rsidP="00000A27">
      <w:pPr>
        <w:spacing w:after="0" w:line="23" w:lineRule="atLeast"/>
        <w:ind w:firstLine="708"/>
        <w:jc w:val="both"/>
        <w:rPr>
          <w:rFonts w:ascii="Times New Roman" w:eastAsia="Times New Roman" w:hAnsi="Times New Roman" w:cs="Times New Roman"/>
          <w:sz w:val="26"/>
          <w:szCs w:val="26"/>
        </w:rPr>
      </w:pPr>
      <w:r w:rsidRPr="00000A27">
        <w:rPr>
          <w:rFonts w:ascii="Times New Roman" w:eastAsia="Times New Roman" w:hAnsi="Times New Roman" w:cs="Times New Roman"/>
          <w:sz w:val="26"/>
          <w:szCs w:val="26"/>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4F0A92E2" w14:textId="77777777" w:rsidR="00ED487E" w:rsidRPr="00000A27" w:rsidRDefault="00ED487E" w:rsidP="00000A27">
      <w:pPr>
        <w:spacing w:after="0" w:line="23" w:lineRule="atLeast"/>
        <w:ind w:firstLine="708"/>
        <w:jc w:val="both"/>
        <w:rPr>
          <w:rFonts w:ascii="Times New Roman" w:eastAsia="Times New Roman" w:hAnsi="Times New Roman" w:cs="Times New Roman"/>
          <w:sz w:val="26"/>
          <w:szCs w:val="26"/>
        </w:rPr>
      </w:pPr>
    </w:p>
    <w:p w14:paraId="148846C0" w14:textId="7A3B957D" w:rsidR="004B4564" w:rsidRPr="001A702D" w:rsidRDefault="5A0F59A2" w:rsidP="00000A27">
      <w:pPr>
        <w:spacing w:after="0" w:line="23" w:lineRule="atLeast"/>
        <w:jc w:val="center"/>
        <w:rPr>
          <w:rFonts w:ascii="Times New Roman" w:eastAsia="Times New Roman" w:hAnsi="Times New Roman" w:cs="Times New Roman"/>
          <w:bCs/>
          <w:sz w:val="26"/>
          <w:szCs w:val="26"/>
        </w:rPr>
      </w:pPr>
      <w:r w:rsidRPr="001A702D">
        <w:rPr>
          <w:rFonts w:ascii="Times New Roman" w:eastAsia="Times New Roman" w:hAnsi="Times New Roman" w:cs="Times New Roman"/>
          <w:bCs/>
          <w:sz w:val="26"/>
          <w:szCs w:val="26"/>
        </w:rPr>
        <w:t>вирішили:</w:t>
      </w:r>
    </w:p>
    <w:p w14:paraId="32A59FAB" w14:textId="77777777" w:rsidR="00ED487E" w:rsidRPr="00000A27" w:rsidRDefault="00ED487E" w:rsidP="00000A27">
      <w:pPr>
        <w:spacing w:after="0" w:line="23" w:lineRule="atLeast"/>
        <w:jc w:val="center"/>
        <w:rPr>
          <w:rFonts w:ascii="Times New Roman" w:eastAsia="Times New Roman" w:hAnsi="Times New Roman" w:cs="Times New Roman"/>
          <w:sz w:val="26"/>
          <w:szCs w:val="26"/>
        </w:rPr>
      </w:pPr>
    </w:p>
    <w:p w14:paraId="74C28738" w14:textId="7E32A229" w:rsidR="004B4564" w:rsidRPr="00000A27" w:rsidRDefault="23C1F9B4" w:rsidP="00000A27">
      <w:pPr>
        <w:spacing w:after="0" w:line="23" w:lineRule="atLeast"/>
        <w:jc w:val="both"/>
        <w:rPr>
          <w:rFonts w:ascii="Times New Roman" w:eastAsia="Times New Roman" w:hAnsi="Times New Roman" w:cs="Times New Roman"/>
          <w:color w:val="000000" w:themeColor="text1"/>
          <w:sz w:val="26"/>
          <w:szCs w:val="26"/>
        </w:rPr>
      </w:pPr>
      <w:r w:rsidRPr="00000A27">
        <w:rPr>
          <w:rFonts w:ascii="Times New Roman" w:eastAsia="Times New Roman" w:hAnsi="Times New Roman" w:cs="Times New Roman"/>
          <w:color w:val="000000" w:themeColor="text1"/>
          <w:sz w:val="26"/>
          <w:szCs w:val="26"/>
        </w:rPr>
        <w:t>визнати кандидат</w:t>
      </w:r>
      <w:r w:rsidR="005179D8">
        <w:rPr>
          <w:rFonts w:ascii="Times New Roman" w:eastAsia="Times New Roman" w:hAnsi="Times New Roman" w:cs="Times New Roman"/>
          <w:color w:val="000000" w:themeColor="text1"/>
          <w:sz w:val="26"/>
          <w:szCs w:val="26"/>
        </w:rPr>
        <w:t>а</w:t>
      </w:r>
      <w:r w:rsidRPr="00000A27">
        <w:rPr>
          <w:rFonts w:ascii="Times New Roman" w:eastAsia="Times New Roman" w:hAnsi="Times New Roman" w:cs="Times New Roman"/>
          <w:color w:val="000000" w:themeColor="text1"/>
          <w:sz w:val="26"/>
          <w:szCs w:val="26"/>
        </w:rPr>
        <w:t xml:space="preserve"> на посаду судді Спеціалізованого апеляційного адміністративного суду </w:t>
      </w:r>
      <w:proofErr w:type="spellStart"/>
      <w:r w:rsidR="6765C9EA" w:rsidRPr="00000A27">
        <w:rPr>
          <w:rFonts w:ascii="Times New Roman" w:eastAsia="Times New Roman" w:hAnsi="Times New Roman" w:cs="Times New Roman"/>
          <w:color w:val="000000" w:themeColor="text1"/>
          <w:sz w:val="26"/>
          <w:szCs w:val="26"/>
        </w:rPr>
        <w:t>Царікову</w:t>
      </w:r>
      <w:proofErr w:type="spellEnd"/>
      <w:r w:rsidR="6765C9EA" w:rsidRPr="00000A27">
        <w:rPr>
          <w:rFonts w:ascii="Times New Roman" w:eastAsia="Times New Roman" w:hAnsi="Times New Roman" w:cs="Times New Roman"/>
          <w:color w:val="000000" w:themeColor="text1"/>
          <w:sz w:val="26"/>
          <w:szCs w:val="26"/>
        </w:rPr>
        <w:t xml:space="preserve"> Олену Василівну</w:t>
      </w:r>
      <w:r w:rsidRPr="00000A27">
        <w:rPr>
          <w:rFonts w:ascii="Times New Roman" w:eastAsia="Times New Roman" w:hAnsi="Times New Roman" w:cs="Times New Roman"/>
          <w:color w:val="000000" w:themeColor="text1"/>
          <w:sz w:val="26"/>
          <w:szCs w:val="26"/>
        </w:rPr>
        <w:t xml:space="preserve"> такою, що відповідає критеріям доброчесності та професійної компетентності.</w:t>
      </w:r>
    </w:p>
    <w:p w14:paraId="2104BF11" w14:textId="1C7BF23F" w:rsidR="004B4564" w:rsidRPr="00000A27" w:rsidRDefault="004B4564" w:rsidP="00000A27">
      <w:pPr>
        <w:spacing w:after="0" w:line="23" w:lineRule="atLeast"/>
        <w:jc w:val="both"/>
        <w:rPr>
          <w:rFonts w:ascii="Times New Roman" w:eastAsia="Times New Roman" w:hAnsi="Times New Roman" w:cs="Times New Roman"/>
          <w:sz w:val="26"/>
          <w:szCs w:val="26"/>
        </w:rPr>
      </w:pPr>
    </w:p>
    <w:p w14:paraId="07ED647D" w14:textId="54C9C6FC" w:rsidR="004B4564" w:rsidRPr="00000A27" w:rsidRDefault="004B4564" w:rsidP="3D6952C5">
      <w:pPr>
        <w:spacing w:after="0" w:line="240" w:lineRule="auto"/>
        <w:rPr>
          <w:rFonts w:ascii="Times New Roman" w:eastAsia="Times New Roman" w:hAnsi="Times New Roman" w:cs="Times New Roman"/>
          <w:sz w:val="26"/>
          <w:szCs w:val="26"/>
        </w:rPr>
      </w:pPr>
    </w:p>
    <w:p w14:paraId="7BCBDED6" w14:textId="20CE3E91" w:rsidR="2232CBBC" w:rsidRPr="001A702D" w:rsidRDefault="29A5705A" w:rsidP="00E356B8">
      <w:pPr>
        <w:spacing w:after="0" w:line="360" w:lineRule="auto"/>
        <w:rPr>
          <w:rFonts w:ascii="Times New Roman" w:hAnsi="Times New Roman" w:cs="Times New Roman"/>
          <w:sz w:val="26"/>
          <w:szCs w:val="26"/>
        </w:rPr>
      </w:pPr>
      <w:r w:rsidRPr="001A702D">
        <w:rPr>
          <w:rFonts w:ascii="Times New Roman" w:eastAsia="Times New Roman" w:hAnsi="Times New Roman" w:cs="Times New Roman"/>
          <w:bCs/>
          <w:sz w:val="26"/>
          <w:szCs w:val="26"/>
        </w:rPr>
        <w:t xml:space="preserve">В.о. Голови Комісії </w:t>
      </w:r>
      <w:r w:rsidR="00FC2F33" w:rsidRPr="001A702D">
        <w:rPr>
          <w:rFonts w:ascii="Times New Roman" w:hAnsi="Times New Roman" w:cs="Times New Roman"/>
          <w:sz w:val="26"/>
          <w:szCs w:val="26"/>
        </w:rPr>
        <w:tab/>
      </w:r>
      <w:r w:rsidR="00FC2F33" w:rsidRPr="001A702D">
        <w:rPr>
          <w:rFonts w:ascii="Times New Roman" w:hAnsi="Times New Roman" w:cs="Times New Roman"/>
          <w:sz w:val="26"/>
          <w:szCs w:val="26"/>
        </w:rPr>
        <w:tab/>
      </w:r>
      <w:r w:rsidR="00FC2F33" w:rsidRPr="001A702D">
        <w:rPr>
          <w:rFonts w:ascii="Times New Roman" w:hAnsi="Times New Roman" w:cs="Times New Roman"/>
          <w:sz w:val="26"/>
          <w:szCs w:val="26"/>
        </w:rPr>
        <w:tab/>
      </w:r>
      <w:r w:rsidR="00FC2F33" w:rsidRPr="001A702D">
        <w:rPr>
          <w:rFonts w:ascii="Times New Roman" w:hAnsi="Times New Roman" w:cs="Times New Roman"/>
          <w:sz w:val="26"/>
          <w:szCs w:val="26"/>
        </w:rPr>
        <w:tab/>
      </w:r>
      <w:r w:rsidR="00FC2F33" w:rsidRPr="001A702D">
        <w:rPr>
          <w:rFonts w:ascii="Times New Roman" w:hAnsi="Times New Roman" w:cs="Times New Roman"/>
          <w:sz w:val="26"/>
          <w:szCs w:val="26"/>
        </w:rPr>
        <w:tab/>
      </w:r>
      <w:r w:rsidR="001A702D" w:rsidRPr="001A702D">
        <w:rPr>
          <w:rFonts w:ascii="Times New Roman" w:hAnsi="Times New Roman" w:cs="Times New Roman"/>
          <w:sz w:val="26"/>
          <w:szCs w:val="26"/>
        </w:rPr>
        <w:tab/>
        <w:t xml:space="preserve">      </w:t>
      </w:r>
      <w:r w:rsidR="001A702D">
        <w:rPr>
          <w:rFonts w:ascii="Times New Roman" w:hAnsi="Times New Roman" w:cs="Times New Roman"/>
          <w:sz w:val="26"/>
          <w:szCs w:val="26"/>
        </w:rPr>
        <w:t xml:space="preserve">   </w:t>
      </w:r>
      <w:r w:rsidR="171D90B6" w:rsidRPr="001A702D">
        <w:rPr>
          <w:rFonts w:ascii="Times New Roman" w:eastAsia="Times New Roman" w:hAnsi="Times New Roman" w:cs="Times New Roman"/>
          <w:bCs/>
          <w:sz w:val="26"/>
          <w:szCs w:val="26"/>
        </w:rPr>
        <w:t>Галина ШЕВЧУК</w:t>
      </w:r>
    </w:p>
    <w:p w14:paraId="79313861" w14:textId="56E213E7" w:rsidR="2232CBBC" w:rsidRPr="001A702D" w:rsidRDefault="2232CBBC" w:rsidP="00E356B8">
      <w:pPr>
        <w:spacing w:after="0" w:line="360" w:lineRule="auto"/>
        <w:rPr>
          <w:rFonts w:ascii="Times New Roman" w:eastAsia="Times New Roman" w:hAnsi="Times New Roman" w:cs="Times New Roman"/>
          <w:bCs/>
          <w:sz w:val="26"/>
          <w:szCs w:val="26"/>
        </w:rPr>
      </w:pPr>
    </w:p>
    <w:p w14:paraId="0830F072" w14:textId="55976D5C" w:rsidR="004B4564" w:rsidRPr="001A702D" w:rsidRDefault="004B4564" w:rsidP="00E356B8">
      <w:pPr>
        <w:spacing w:after="0" w:line="360" w:lineRule="auto"/>
        <w:rPr>
          <w:rFonts w:ascii="Times New Roman" w:eastAsia="Times New Roman" w:hAnsi="Times New Roman" w:cs="Times New Roman"/>
          <w:sz w:val="26"/>
          <w:szCs w:val="26"/>
        </w:rPr>
      </w:pPr>
    </w:p>
    <w:p w14:paraId="575130C3" w14:textId="3E0DBA51" w:rsidR="004B4564" w:rsidRPr="001A702D" w:rsidRDefault="5A0F59A2" w:rsidP="00E356B8">
      <w:pPr>
        <w:spacing w:after="0" w:line="360" w:lineRule="auto"/>
        <w:rPr>
          <w:rFonts w:ascii="Times New Roman" w:eastAsia="Times New Roman" w:hAnsi="Times New Roman" w:cs="Times New Roman"/>
          <w:sz w:val="26"/>
          <w:szCs w:val="26"/>
        </w:rPr>
      </w:pPr>
      <w:r w:rsidRPr="001A702D">
        <w:rPr>
          <w:rFonts w:ascii="Times New Roman" w:eastAsia="Times New Roman" w:hAnsi="Times New Roman" w:cs="Times New Roman"/>
          <w:bCs/>
          <w:sz w:val="26"/>
          <w:szCs w:val="26"/>
        </w:rPr>
        <w:t>Голова Експертної ради</w:t>
      </w:r>
      <w:r w:rsidRPr="001A702D">
        <w:rPr>
          <w:rFonts w:ascii="Times New Roman" w:hAnsi="Times New Roman" w:cs="Times New Roman"/>
          <w:sz w:val="26"/>
          <w:szCs w:val="26"/>
        </w:rPr>
        <w:tab/>
      </w:r>
      <w:r w:rsidRPr="001A702D">
        <w:rPr>
          <w:rFonts w:ascii="Times New Roman" w:hAnsi="Times New Roman" w:cs="Times New Roman"/>
          <w:sz w:val="26"/>
          <w:szCs w:val="26"/>
        </w:rPr>
        <w:tab/>
      </w:r>
      <w:r w:rsidRPr="001A702D">
        <w:rPr>
          <w:rFonts w:ascii="Times New Roman" w:hAnsi="Times New Roman" w:cs="Times New Roman"/>
          <w:sz w:val="26"/>
          <w:szCs w:val="26"/>
        </w:rPr>
        <w:tab/>
      </w:r>
      <w:r w:rsidRPr="001A702D">
        <w:rPr>
          <w:rFonts w:ascii="Times New Roman" w:hAnsi="Times New Roman" w:cs="Times New Roman"/>
          <w:sz w:val="26"/>
          <w:szCs w:val="26"/>
        </w:rPr>
        <w:tab/>
      </w:r>
      <w:r w:rsidR="001A702D" w:rsidRPr="001A702D">
        <w:rPr>
          <w:rFonts w:ascii="Times New Roman" w:hAnsi="Times New Roman" w:cs="Times New Roman"/>
          <w:sz w:val="26"/>
          <w:szCs w:val="26"/>
        </w:rPr>
        <w:tab/>
      </w:r>
      <w:r w:rsidR="001A702D" w:rsidRPr="001A702D">
        <w:rPr>
          <w:rFonts w:ascii="Times New Roman" w:hAnsi="Times New Roman" w:cs="Times New Roman"/>
          <w:sz w:val="26"/>
          <w:szCs w:val="26"/>
        </w:rPr>
        <w:tab/>
        <w:t xml:space="preserve">      </w:t>
      </w:r>
      <w:r w:rsidR="001A702D">
        <w:rPr>
          <w:rFonts w:ascii="Times New Roman" w:hAnsi="Times New Roman" w:cs="Times New Roman"/>
          <w:sz w:val="26"/>
          <w:szCs w:val="26"/>
        </w:rPr>
        <w:t xml:space="preserve">   </w:t>
      </w:r>
      <w:r w:rsidRPr="001A702D">
        <w:rPr>
          <w:rFonts w:ascii="Times New Roman" w:eastAsia="Times New Roman" w:hAnsi="Times New Roman" w:cs="Times New Roman"/>
          <w:bCs/>
          <w:sz w:val="26"/>
          <w:szCs w:val="26"/>
        </w:rPr>
        <w:t>Євген СИНЕЛЬНИКОВ</w:t>
      </w:r>
    </w:p>
    <w:sectPr w:rsidR="004B4564" w:rsidRPr="001A702D" w:rsidSect="00B3397D">
      <w:headerReference w:type="default" r:id="rId11"/>
      <w:pgSz w:w="11906" w:h="16838"/>
      <w:pgMar w:top="1134" w:right="567"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4F982" w14:textId="77777777" w:rsidR="005560E1" w:rsidRDefault="005560E1" w:rsidP="00B3397D">
      <w:pPr>
        <w:spacing w:after="0" w:line="240" w:lineRule="auto"/>
      </w:pPr>
      <w:r>
        <w:separator/>
      </w:r>
    </w:p>
  </w:endnote>
  <w:endnote w:type="continuationSeparator" w:id="0">
    <w:p w14:paraId="20689A7E" w14:textId="77777777" w:rsidR="005560E1" w:rsidRDefault="005560E1" w:rsidP="00B33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E0C21" w14:textId="77777777" w:rsidR="005560E1" w:rsidRDefault="005560E1" w:rsidP="00B3397D">
      <w:pPr>
        <w:spacing w:after="0" w:line="240" w:lineRule="auto"/>
      </w:pPr>
      <w:r>
        <w:separator/>
      </w:r>
    </w:p>
  </w:footnote>
  <w:footnote w:type="continuationSeparator" w:id="0">
    <w:p w14:paraId="5BD3F48D" w14:textId="77777777" w:rsidR="005560E1" w:rsidRDefault="005560E1" w:rsidP="00B33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1002609"/>
      <w:docPartObj>
        <w:docPartGallery w:val="Page Numbers (Top of Page)"/>
        <w:docPartUnique/>
      </w:docPartObj>
    </w:sdtPr>
    <w:sdtEndPr/>
    <w:sdtContent>
      <w:p w14:paraId="63C8282C" w14:textId="4CCB41A1" w:rsidR="00B3397D" w:rsidRDefault="00B3397D">
        <w:pPr>
          <w:pStyle w:val="a8"/>
          <w:jc w:val="center"/>
        </w:pPr>
        <w:r>
          <w:fldChar w:fldCharType="begin"/>
        </w:r>
        <w:r>
          <w:instrText>PAGE   \* MERGEFORMAT</w:instrText>
        </w:r>
        <w:r>
          <w:fldChar w:fldCharType="separate"/>
        </w:r>
        <w:r w:rsidR="003238BC">
          <w:rPr>
            <w:noProof/>
          </w:rPr>
          <w:t>8</w:t>
        </w:r>
        <w:r>
          <w:fldChar w:fldCharType="end"/>
        </w:r>
      </w:p>
    </w:sdtContent>
  </w:sdt>
  <w:p w14:paraId="35038679" w14:textId="77777777" w:rsidR="00B3397D" w:rsidRDefault="00B3397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73FD9D"/>
    <w:rsid w:val="00000A27"/>
    <w:rsid w:val="000132B4"/>
    <w:rsid w:val="0003787C"/>
    <w:rsid w:val="0005208A"/>
    <w:rsid w:val="000D3F39"/>
    <w:rsid w:val="000E2559"/>
    <w:rsid w:val="0010208F"/>
    <w:rsid w:val="0019147B"/>
    <w:rsid w:val="001A702D"/>
    <w:rsid w:val="001B694B"/>
    <w:rsid w:val="001C5AAF"/>
    <w:rsid w:val="00216D1E"/>
    <w:rsid w:val="00222BFC"/>
    <w:rsid w:val="00273170"/>
    <w:rsid w:val="002902B5"/>
    <w:rsid w:val="002B61BB"/>
    <w:rsid w:val="002D744E"/>
    <w:rsid w:val="00314FB0"/>
    <w:rsid w:val="003238BC"/>
    <w:rsid w:val="00337FA8"/>
    <w:rsid w:val="00344121"/>
    <w:rsid w:val="003632C3"/>
    <w:rsid w:val="003B1C18"/>
    <w:rsid w:val="003C7654"/>
    <w:rsid w:val="003CE197"/>
    <w:rsid w:val="003E0B02"/>
    <w:rsid w:val="00413DB5"/>
    <w:rsid w:val="00477561"/>
    <w:rsid w:val="004B4564"/>
    <w:rsid w:val="004B565E"/>
    <w:rsid w:val="004D27F1"/>
    <w:rsid w:val="005179D8"/>
    <w:rsid w:val="005560E1"/>
    <w:rsid w:val="00587A96"/>
    <w:rsid w:val="005B4438"/>
    <w:rsid w:val="005F204E"/>
    <w:rsid w:val="00618A36"/>
    <w:rsid w:val="006564F5"/>
    <w:rsid w:val="00657FF0"/>
    <w:rsid w:val="007B0BB5"/>
    <w:rsid w:val="007E0051"/>
    <w:rsid w:val="007E23EF"/>
    <w:rsid w:val="00864187"/>
    <w:rsid w:val="008E1B6D"/>
    <w:rsid w:val="009107DE"/>
    <w:rsid w:val="0091119D"/>
    <w:rsid w:val="009122A9"/>
    <w:rsid w:val="00934702"/>
    <w:rsid w:val="009437AF"/>
    <w:rsid w:val="00A13DD0"/>
    <w:rsid w:val="00A35411"/>
    <w:rsid w:val="00A67BF9"/>
    <w:rsid w:val="00A8447A"/>
    <w:rsid w:val="00A92923"/>
    <w:rsid w:val="00AD3EDA"/>
    <w:rsid w:val="00AE6465"/>
    <w:rsid w:val="00B156BA"/>
    <w:rsid w:val="00B309AC"/>
    <w:rsid w:val="00B310A4"/>
    <w:rsid w:val="00B3397D"/>
    <w:rsid w:val="00BB47C6"/>
    <w:rsid w:val="00BC0FC1"/>
    <w:rsid w:val="00C86573"/>
    <w:rsid w:val="00CB61FC"/>
    <w:rsid w:val="00D412C8"/>
    <w:rsid w:val="00D90721"/>
    <w:rsid w:val="00DF0804"/>
    <w:rsid w:val="00E356B8"/>
    <w:rsid w:val="00E8AC14"/>
    <w:rsid w:val="00ED3258"/>
    <w:rsid w:val="00ED487E"/>
    <w:rsid w:val="00F65241"/>
    <w:rsid w:val="00FC2F33"/>
    <w:rsid w:val="00FD5138"/>
    <w:rsid w:val="01862369"/>
    <w:rsid w:val="01D737FC"/>
    <w:rsid w:val="01DF4105"/>
    <w:rsid w:val="01E8E226"/>
    <w:rsid w:val="020ECACF"/>
    <w:rsid w:val="025BC728"/>
    <w:rsid w:val="02CF3C92"/>
    <w:rsid w:val="03123402"/>
    <w:rsid w:val="031E4975"/>
    <w:rsid w:val="03729393"/>
    <w:rsid w:val="0387B70E"/>
    <w:rsid w:val="03C3C1A2"/>
    <w:rsid w:val="04A327AF"/>
    <w:rsid w:val="05B3CCD5"/>
    <w:rsid w:val="05BF620D"/>
    <w:rsid w:val="05C5251B"/>
    <w:rsid w:val="063B500C"/>
    <w:rsid w:val="068324AF"/>
    <w:rsid w:val="0696C9E3"/>
    <w:rsid w:val="069A5A80"/>
    <w:rsid w:val="06E24C8C"/>
    <w:rsid w:val="0757EF89"/>
    <w:rsid w:val="07770A7D"/>
    <w:rsid w:val="07C58B98"/>
    <w:rsid w:val="07D76ED2"/>
    <w:rsid w:val="07E7EFF2"/>
    <w:rsid w:val="07FB3801"/>
    <w:rsid w:val="07FD2C0E"/>
    <w:rsid w:val="08394CB8"/>
    <w:rsid w:val="083E0C91"/>
    <w:rsid w:val="08419548"/>
    <w:rsid w:val="08453549"/>
    <w:rsid w:val="084FC4B7"/>
    <w:rsid w:val="0873FD57"/>
    <w:rsid w:val="08BF68FE"/>
    <w:rsid w:val="08D1921A"/>
    <w:rsid w:val="09006C2F"/>
    <w:rsid w:val="097810FE"/>
    <w:rsid w:val="0A3D9151"/>
    <w:rsid w:val="0A92C19F"/>
    <w:rsid w:val="0AC72DED"/>
    <w:rsid w:val="0AEDCD49"/>
    <w:rsid w:val="0AF0772E"/>
    <w:rsid w:val="0B45396C"/>
    <w:rsid w:val="0B5008A9"/>
    <w:rsid w:val="0B64199D"/>
    <w:rsid w:val="0BA8F83C"/>
    <w:rsid w:val="0BB5A238"/>
    <w:rsid w:val="0BCB70DA"/>
    <w:rsid w:val="0BD5C0E6"/>
    <w:rsid w:val="0C80666F"/>
    <w:rsid w:val="0CCF55AF"/>
    <w:rsid w:val="0D2A4932"/>
    <w:rsid w:val="0D3161ED"/>
    <w:rsid w:val="0D634381"/>
    <w:rsid w:val="0D64E812"/>
    <w:rsid w:val="0DA6F1CF"/>
    <w:rsid w:val="0DB0B681"/>
    <w:rsid w:val="0E0B268E"/>
    <w:rsid w:val="0E1BCDD4"/>
    <w:rsid w:val="0E567A43"/>
    <w:rsid w:val="0E6352AE"/>
    <w:rsid w:val="0E73FD9D"/>
    <w:rsid w:val="0EFFEB10"/>
    <w:rsid w:val="0F0177CB"/>
    <w:rsid w:val="0F0A3DD4"/>
    <w:rsid w:val="0F0E9CAF"/>
    <w:rsid w:val="0F72A8AD"/>
    <w:rsid w:val="10323055"/>
    <w:rsid w:val="1041F660"/>
    <w:rsid w:val="106807D9"/>
    <w:rsid w:val="11317EFD"/>
    <w:rsid w:val="11664899"/>
    <w:rsid w:val="116D2667"/>
    <w:rsid w:val="11DBF8EE"/>
    <w:rsid w:val="11F49C2A"/>
    <w:rsid w:val="121C16F3"/>
    <w:rsid w:val="122AEBCF"/>
    <w:rsid w:val="12368ADF"/>
    <w:rsid w:val="123C8E24"/>
    <w:rsid w:val="1293D0AD"/>
    <w:rsid w:val="12A1103F"/>
    <w:rsid w:val="12A6A25F"/>
    <w:rsid w:val="12DF7569"/>
    <w:rsid w:val="13187B5B"/>
    <w:rsid w:val="136CB082"/>
    <w:rsid w:val="13E82939"/>
    <w:rsid w:val="14565C4D"/>
    <w:rsid w:val="147042BE"/>
    <w:rsid w:val="147D8C11"/>
    <w:rsid w:val="15517133"/>
    <w:rsid w:val="155A2097"/>
    <w:rsid w:val="15810111"/>
    <w:rsid w:val="158FB2A8"/>
    <w:rsid w:val="15B6C4F9"/>
    <w:rsid w:val="15FAB819"/>
    <w:rsid w:val="162613CA"/>
    <w:rsid w:val="1647E23F"/>
    <w:rsid w:val="1649059D"/>
    <w:rsid w:val="166377C1"/>
    <w:rsid w:val="1682AFDA"/>
    <w:rsid w:val="171D90B6"/>
    <w:rsid w:val="17B15E68"/>
    <w:rsid w:val="17BEAEF8"/>
    <w:rsid w:val="17D265E9"/>
    <w:rsid w:val="182B2235"/>
    <w:rsid w:val="184F291D"/>
    <w:rsid w:val="187B3B10"/>
    <w:rsid w:val="189A6EB6"/>
    <w:rsid w:val="18A9078A"/>
    <w:rsid w:val="18FE61FA"/>
    <w:rsid w:val="190378BB"/>
    <w:rsid w:val="19375806"/>
    <w:rsid w:val="19701FB9"/>
    <w:rsid w:val="197E352B"/>
    <w:rsid w:val="199E0A23"/>
    <w:rsid w:val="19B52A5C"/>
    <w:rsid w:val="19D428A4"/>
    <w:rsid w:val="1A814CF1"/>
    <w:rsid w:val="1B489FF2"/>
    <w:rsid w:val="1B593B9F"/>
    <w:rsid w:val="1B94721E"/>
    <w:rsid w:val="1BC66EB0"/>
    <w:rsid w:val="1C0E6B60"/>
    <w:rsid w:val="1C27CFE3"/>
    <w:rsid w:val="1CF70E1D"/>
    <w:rsid w:val="1D3293AF"/>
    <w:rsid w:val="1D3CB64F"/>
    <w:rsid w:val="1D51BA6A"/>
    <w:rsid w:val="1D9F5FF4"/>
    <w:rsid w:val="1DC87A95"/>
    <w:rsid w:val="1E0222A1"/>
    <w:rsid w:val="1E22816E"/>
    <w:rsid w:val="1E755198"/>
    <w:rsid w:val="1EA6CA4D"/>
    <w:rsid w:val="1EF38F66"/>
    <w:rsid w:val="1F36B006"/>
    <w:rsid w:val="1F4786EB"/>
    <w:rsid w:val="1F4ACC49"/>
    <w:rsid w:val="1F5505E6"/>
    <w:rsid w:val="1F8D841C"/>
    <w:rsid w:val="1FEB41C1"/>
    <w:rsid w:val="1FEC84F4"/>
    <w:rsid w:val="2076C3E9"/>
    <w:rsid w:val="2086DA29"/>
    <w:rsid w:val="208E8D23"/>
    <w:rsid w:val="20D08F60"/>
    <w:rsid w:val="211241D6"/>
    <w:rsid w:val="211969B1"/>
    <w:rsid w:val="2121D2CA"/>
    <w:rsid w:val="21E95359"/>
    <w:rsid w:val="2232CBBC"/>
    <w:rsid w:val="22C08961"/>
    <w:rsid w:val="22C0E97C"/>
    <w:rsid w:val="22D514A9"/>
    <w:rsid w:val="22DA1230"/>
    <w:rsid w:val="2327F705"/>
    <w:rsid w:val="2352FC9B"/>
    <w:rsid w:val="23558A9C"/>
    <w:rsid w:val="2368FA9F"/>
    <w:rsid w:val="2384EC93"/>
    <w:rsid w:val="23A021F9"/>
    <w:rsid w:val="23C1F9B4"/>
    <w:rsid w:val="242D805B"/>
    <w:rsid w:val="243D3449"/>
    <w:rsid w:val="2465CDBF"/>
    <w:rsid w:val="24D68F55"/>
    <w:rsid w:val="24FB40FD"/>
    <w:rsid w:val="253EBD65"/>
    <w:rsid w:val="259EA1B9"/>
    <w:rsid w:val="25A9421B"/>
    <w:rsid w:val="2602470E"/>
    <w:rsid w:val="267B1C73"/>
    <w:rsid w:val="26998755"/>
    <w:rsid w:val="26BA95E9"/>
    <w:rsid w:val="26BBE28C"/>
    <w:rsid w:val="2706C7D3"/>
    <w:rsid w:val="270AEC75"/>
    <w:rsid w:val="2774BD81"/>
    <w:rsid w:val="28D26480"/>
    <w:rsid w:val="28D4F5ED"/>
    <w:rsid w:val="28E8449F"/>
    <w:rsid w:val="291D9424"/>
    <w:rsid w:val="293F280B"/>
    <w:rsid w:val="299DD516"/>
    <w:rsid w:val="29A5705A"/>
    <w:rsid w:val="29A7F59E"/>
    <w:rsid w:val="29EF8242"/>
    <w:rsid w:val="2A54C7DF"/>
    <w:rsid w:val="2A790AA8"/>
    <w:rsid w:val="2A7B6A37"/>
    <w:rsid w:val="2AA27F02"/>
    <w:rsid w:val="2AB2826C"/>
    <w:rsid w:val="2AE381DC"/>
    <w:rsid w:val="2AF29CA0"/>
    <w:rsid w:val="2B07D8D3"/>
    <w:rsid w:val="2B9D92F8"/>
    <w:rsid w:val="2BBE8D78"/>
    <w:rsid w:val="2BE405B6"/>
    <w:rsid w:val="2C484C31"/>
    <w:rsid w:val="2C534CD7"/>
    <w:rsid w:val="2C75A8FD"/>
    <w:rsid w:val="2C91C82E"/>
    <w:rsid w:val="2CBBA81B"/>
    <w:rsid w:val="2CC8FF88"/>
    <w:rsid w:val="2CEECCD4"/>
    <w:rsid w:val="2D0FDE32"/>
    <w:rsid w:val="2DA0FA3F"/>
    <w:rsid w:val="2DAF3C25"/>
    <w:rsid w:val="2E3E68A7"/>
    <w:rsid w:val="2E42C043"/>
    <w:rsid w:val="2E7BA0F1"/>
    <w:rsid w:val="2E98443B"/>
    <w:rsid w:val="2EC43D49"/>
    <w:rsid w:val="2F814F48"/>
    <w:rsid w:val="2F8A596F"/>
    <w:rsid w:val="3078CE3A"/>
    <w:rsid w:val="307C3885"/>
    <w:rsid w:val="307D87AA"/>
    <w:rsid w:val="307ED16F"/>
    <w:rsid w:val="30C653DE"/>
    <w:rsid w:val="30DE4720"/>
    <w:rsid w:val="31112909"/>
    <w:rsid w:val="31286A09"/>
    <w:rsid w:val="312F68D0"/>
    <w:rsid w:val="317823CF"/>
    <w:rsid w:val="3190B40C"/>
    <w:rsid w:val="319C702B"/>
    <w:rsid w:val="326CB758"/>
    <w:rsid w:val="3273A7A0"/>
    <w:rsid w:val="329E3CAF"/>
    <w:rsid w:val="32B7E87C"/>
    <w:rsid w:val="32DD4A6D"/>
    <w:rsid w:val="33097A7F"/>
    <w:rsid w:val="3319E2E3"/>
    <w:rsid w:val="33470266"/>
    <w:rsid w:val="334FBBD3"/>
    <w:rsid w:val="335417E8"/>
    <w:rsid w:val="3374DC92"/>
    <w:rsid w:val="33C92183"/>
    <w:rsid w:val="33E2657E"/>
    <w:rsid w:val="340CBCE6"/>
    <w:rsid w:val="344976F0"/>
    <w:rsid w:val="347A6E64"/>
    <w:rsid w:val="350AD792"/>
    <w:rsid w:val="35177FDA"/>
    <w:rsid w:val="35569715"/>
    <w:rsid w:val="356D7B3D"/>
    <w:rsid w:val="35E06D9F"/>
    <w:rsid w:val="3689982A"/>
    <w:rsid w:val="36E4A24B"/>
    <w:rsid w:val="371EA687"/>
    <w:rsid w:val="3720D98B"/>
    <w:rsid w:val="372F0254"/>
    <w:rsid w:val="37489644"/>
    <w:rsid w:val="376D717D"/>
    <w:rsid w:val="378BF7C9"/>
    <w:rsid w:val="37B19184"/>
    <w:rsid w:val="37BE744B"/>
    <w:rsid w:val="37D4B0CA"/>
    <w:rsid w:val="37F94E0A"/>
    <w:rsid w:val="38EF79EB"/>
    <w:rsid w:val="3945DC11"/>
    <w:rsid w:val="395F65D8"/>
    <w:rsid w:val="396544D1"/>
    <w:rsid w:val="397C24F9"/>
    <w:rsid w:val="39D6B291"/>
    <w:rsid w:val="3A1E35AE"/>
    <w:rsid w:val="3A293357"/>
    <w:rsid w:val="3A5F1F72"/>
    <w:rsid w:val="3A61055C"/>
    <w:rsid w:val="3A6CF820"/>
    <w:rsid w:val="3B18B0EA"/>
    <w:rsid w:val="3B1CEBBF"/>
    <w:rsid w:val="3B349FA7"/>
    <w:rsid w:val="3B999DAD"/>
    <w:rsid w:val="3B9C44F3"/>
    <w:rsid w:val="3BDB3103"/>
    <w:rsid w:val="3BDCF61C"/>
    <w:rsid w:val="3C0B7A71"/>
    <w:rsid w:val="3C16755C"/>
    <w:rsid w:val="3C322839"/>
    <w:rsid w:val="3C471B7E"/>
    <w:rsid w:val="3D2F942D"/>
    <w:rsid w:val="3D3589BB"/>
    <w:rsid w:val="3D393766"/>
    <w:rsid w:val="3D6952C5"/>
    <w:rsid w:val="3DB81440"/>
    <w:rsid w:val="3E317060"/>
    <w:rsid w:val="3E4B7CC5"/>
    <w:rsid w:val="3E952D32"/>
    <w:rsid w:val="3F1F58C3"/>
    <w:rsid w:val="3F74334A"/>
    <w:rsid w:val="3F8254FE"/>
    <w:rsid w:val="3F92CA15"/>
    <w:rsid w:val="3F98B69C"/>
    <w:rsid w:val="3FBF4E84"/>
    <w:rsid w:val="40046596"/>
    <w:rsid w:val="40389C11"/>
    <w:rsid w:val="408A38AF"/>
    <w:rsid w:val="409765DD"/>
    <w:rsid w:val="40BEA39A"/>
    <w:rsid w:val="40F98F0D"/>
    <w:rsid w:val="40F9C015"/>
    <w:rsid w:val="4109B333"/>
    <w:rsid w:val="4133BEC9"/>
    <w:rsid w:val="41630153"/>
    <w:rsid w:val="416BF021"/>
    <w:rsid w:val="42263CFE"/>
    <w:rsid w:val="426CE298"/>
    <w:rsid w:val="42C1E5E2"/>
    <w:rsid w:val="435B933E"/>
    <w:rsid w:val="436C1857"/>
    <w:rsid w:val="438529B8"/>
    <w:rsid w:val="43A2BFA5"/>
    <w:rsid w:val="43B2E7C9"/>
    <w:rsid w:val="43CF4AA1"/>
    <w:rsid w:val="43E8C675"/>
    <w:rsid w:val="44171E05"/>
    <w:rsid w:val="446751BB"/>
    <w:rsid w:val="44C1BA7B"/>
    <w:rsid w:val="454EE97C"/>
    <w:rsid w:val="4571E9E9"/>
    <w:rsid w:val="458C3CE1"/>
    <w:rsid w:val="45C7E6AB"/>
    <w:rsid w:val="45D12CD9"/>
    <w:rsid w:val="461C7206"/>
    <w:rsid w:val="4693E36B"/>
    <w:rsid w:val="46BE235F"/>
    <w:rsid w:val="4715ACA0"/>
    <w:rsid w:val="4749A2BE"/>
    <w:rsid w:val="47EF4834"/>
    <w:rsid w:val="48050525"/>
    <w:rsid w:val="483E6380"/>
    <w:rsid w:val="487BF68A"/>
    <w:rsid w:val="48962A9B"/>
    <w:rsid w:val="48C41F99"/>
    <w:rsid w:val="48E1D129"/>
    <w:rsid w:val="48F7E978"/>
    <w:rsid w:val="490A868B"/>
    <w:rsid w:val="492A016D"/>
    <w:rsid w:val="492DB9BF"/>
    <w:rsid w:val="49BA5E28"/>
    <w:rsid w:val="49DD3F21"/>
    <w:rsid w:val="49E958B1"/>
    <w:rsid w:val="49F49836"/>
    <w:rsid w:val="49F98ADA"/>
    <w:rsid w:val="4A074761"/>
    <w:rsid w:val="4A0FC431"/>
    <w:rsid w:val="4A1C4E8B"/>
    <w:rsid w:val="4A3CE190"/>
    <w:rsid w:val="4A8BF182"/>
    <w:rsid w:val="4AD4BE52"/>
    <w:rsid w:val="4AD73D57"/>
    <w:rsid w:val="4AE718B9"/>
    <w:rsid w:val="4B0FE8A7"/>
    <w:rsid w:val="4B201B8C"/>
    <w:rsid w:val="4B3DFBF1"/>
    <w:rsid w:val="4B6D2C37"/>
    <w:rsid w:val="4B78078E"/>
    <w:rsid w:val="4B7E2380"/>
    <w:rsid w:val="4BBEA08C"/>
    <w:rsid w:val="4BE5C091"/>
    <w:rsid w:val="4C2262F1"/>
    <w:rsid w:val="4CA93CC0"/>
    <w:rsid w:val="4CC11065"/>
    <w:rsid w:val="4CCFF6BD"/>
    <w:rsid w:val="4CE9F20F"/>
    <w:rsid w:val="4D2C89EA"/>
    <w:rsid w:val="4D45F576"/>
    <w:rsid w:val="4D807B76"/>
    <w:rsid w:val="4D8E3F44"/>
    <w:rsid w:val="4E6C2367"/>
    <w:rsid w:val="4EB81221"/>
    <w:rsid w:val="4EB915A1"/>
    <w:rsid w:val="4EDDF9F6"/>
    <w:rsid w:val="4EFD9578"/>
    <w:rsid w:val="4F17091F"/>
    <w:rsid w:val="4F29D57B"/>
    <w:rsid w:val="4F9BAB6C"/>
    <w:rsid w:val="4FBBD0C8"/>
    <w:rsid w:val="4FFDFBBF"/>
    <w:rsid w:val="504E43D3"/>
    <w:rsid w:val="51231196"/>
    <w:rsid w:val="5134AA2D"/>
    <w:rsid w:val="51BC982C"/>
    <w:rsid w:val="51C9FCE5"/>
    <w:rsid w:val="51D73AE9"/>
    <w:rsid w:val="520059ED"/>
    <w:rsid w:val="522C0F9A"/>
    <w:rsid w:val="525C6B71"/>
    <w:rsid w:val="52A86F54"/>
    <w:rsid w:val="530859C2"/>
    <w:rsid w:val="533994B6"/>
    <w:rsid w:val="535A6961"/>
    <w:rsid w:val="53B1B877"/>
    <w:rsid w:val="53C8985C"/>
    <w:rsid w:val="53EAF07F"/>
    <w:rsid w:val="54137AB9"/>
    <w:rsid w:val="54B52163"/>
    <w:rsid w:val="5508B861"/>
    <w:rsid w:val="552B7E37"/>
    <w:rsid w:val="559C17C3"/>
    <w:rsid w:val="55A45252"/>
    <w:rsid w:val="55DE20ED"/>
    <w:rsid w:val="55ED271A"/>
    <w:rsid w:val="56272289"/>
    <w:rsid w:val="5686F907"/>
    <w:rsid w:val="56948036"/>
    <w:rsid w:val="56BC4BF0"/>
    <w:rsid w:val="56C5A4E4"/>
    <w:rsid w:val="56F4D52D"/>
    <w:rsid w:val="573685FB"/>
    <w:rsid w:val="57603C1A"/>
    <w:rsid w:val="57611704"/>
    <w:rsid w:val="5795E9A2"/>
    <w:rsid w:val="57B4A030"/>
    <w:rsid w:val="57BF81F9"/>
    <w:rsid w:val="57D3320A"/>
    <w:rsid w:val="57E7E44C"/>
    <w:rsid w:val="58164840"/>
    <w:rsid w:val="581CEE83"/>
    <w:rsid w:val="584E1409"/>
    <w:rsid w:val="58795D56"/>
    <w:rsid w:val="5889958E"/>
    <w:rsid w:val="588C32D7"/>
    <w:rsid w:val="5895AA49"/>
    <w:rsid w:val="58C1289B"/>
    <w:rsid w:val="58CCD3D8"/>
    <w:rsid w:val="5909FAD2"/>
    <w:rsid w:val="5936D327"/>
    <w:rsid w:val="594E4DFE"/>
    <w:rsid w:val="59563B0F"/>
    <w:rsid w:val="59671680"/>
    <w:rsid w:val="598E1D24"/>
    <w:rsid w:val="59A88E3F"/>
    <w:rsid w:val="59B9BBB6"/>
    <w:rsid w:val="59BF1CFA"/>
    <w:rsid w:val="59CCE278"/>
    <w:rsid w:val="59D681CF"/>
    <w:rsid w:val="59F5B8D0"/>
    <w:rsid w:val="5A0F59A2"/>
    <w:rsid w:val="5A362DE4"/>
    <w:rsid w:val="5ADE8826"/>
    <w:rsid w:val="5B0D6816"/>
    <w:rsid w:val="5B2D69B8"/>
    <w:rsid w:val="5B2E1174"/>
    <w:rsid w:val="5B5C170A"/>
    <w:rsid w:val="5B753E5E"/>
    <w:rsid w:val="5B780500"/>
    <w:rsid w:val="5B87207B"/>
    <w:rsid w:val="5C5ABB0A"/>
    <w:rsid w:val="5C9D9BBE"/>
    <w:rsid w:val="5D153EDD"/>
    <w:rsid w:val="5D2900F5"/>
    <w:rsid w:val="5DABA54D"/>
    <w:rsid w:val="5DADDD7E"/>
    <w:rsid w:val="5DBC4160"/>
    <w:rsid w:val="5DBC87C2"/>
    <w:rsid w:val="5DE2BCDC"/>
    <w:rsid w:val="5DEC669A"/>
    <w:rsid w:val="5E269CE7"/>
    <w:rsid w:val="5E47E560"/>
    <w:rsid w:val="5EA2A26E"/>
    <w:rsid w:val="5EA61721"/>
    <w:rsid w:val="5F056ABF"/>
    <w:rsid w:val="5F3E37D9"/>
    <w:rsid w:val="5F506DB7"/>
    <w:rsid w:val="5F87EAB0"/>
    <w:rsid w:val="5FCDFAF1"/>
    <w:rsid w:val="601FFCB9"/>
    <w:rsid w:val="60269AEE"/>
    <w:rsid w:val="6044B352"/>
    <w:rsid w:val="60DDEF08"/>
    <w:rsid w:val="610FAC02"/>
    <w:rsid w:val="6110432B"/>
    <w:rsid w:val="61A0A8F5"/>
    <w:rsid w:val="6214CAAD"/>
    <w:rsid w:val="621B540A"/>
    <w:rsid w:val="62355CF1"/>
    <w:rsid w:val="62547EC6"/>
    <w:rsid w:val="6277A9A6"/>
    <w:rsid w:val="627D521D"/>
    <w:rsid w:val="629E0A3D"/>
    <w:rsid w:val="62A32534"/>
    <w:rsid w:val="62CC88BF"/>
    <w:rsid w:val="6301A8DA"/>
    <w:rsid w:val="6358BA07"/>
    <w:rsid w:val="6434BC6E"/>
    <w:rsid w:val="6443A113"/>
    <w:rsid w:val="6462DD1D"/>
    <w:rsid w:val="64980DA1"/>
    <w:rsid w:val="64FFE8DB"/>
    <w:rsid w:val="65097F07"/>
    <w:rsid w:val="652813D4"/>
    <w:rsid w:val="659A0006"/>
    <w:rsid w:val="66E3B247"/>
    <w:rsid w:val="67483889"/>
    <w:rsid w:val="6765C9EA"/>
    <w:rsid w:val="67BE6BB4"/>
    <w:rsid w:val="67C42F9A"/>
    <w:rsid w:val="67F20855"/>
    <w:rsid w:val="6805112D"/>
    <w:rsid w:val="683D2D79"/>
    <w:rsid w:val="687F887D"/>
    <w:rsid w:val="68A88173"/>
    <w:rsid w:val="68B346F9"/>
    <w:rsid w:val="68EC34E5"/>
    <w:rsid w:val="691F12CC"/>
    <w:rsid w:val="696CF4C5"/>
    <w:rsid w:val="69910F6E"/>
    <w:rsid w:val="69DC44FE"/>
    <w:rsid w:val="69F3616D"/>
    <w:rsid w:val="69FA96DB"/>
    <w:rsid w:val="6A10167B"/>
    <w:rsid w:val="6A1EDA3F"/>
    <w:rsid w:val="6A468386"/>
    <w:rsid w:val="6ACA71B1"/>
    <w:rsid w:val="6ACF04B4"/>
    <w:rsid w:val="6AD0FE26"/>
    <w:rsid w:val="6AD3260B"/>
    <w:rsid w:val="6B0FEAE7"/>
    <w:rsid w:val="6B15EF9B"/>
    <w:rsid w:val="6B72836F"/>
    <w:rsid w:val="6B9A0E89"/>
    <w:rsid w:val="6BF89EFF"/>
    <w:rsid w:val="6C398955"/>
    <w:rsid w:val="6D0778C3"/>
    <w:rsid w:val="6D8E05CD"/>
    <w:rsid w:val="6DC38D54"/>
    <w:rsid w:val="6E5B98D8"/>
    <w:rsid w:val="6E7296E0"/>
    <w:rsid w:val="6E8CCD72"/>
    <w:rsid w:val="6EC77A1E"/>
    <w:rsid w:val="6EDE11CC"/>
    <w:rsid w:val="6F0217A2"/>
    <w:rsid w:val="6F2A9CE8"/>
    <w:rsid w:val="6F32180B"/>
    <w:rsid w:val="6F366E5E"/>
    <w:rsid w:val="6F8E494E"/>
    <w:rsid w:val="701AB625"/>
    <w:rsid w:val="70459EE3"/>
    <w:rsid w:val="704BA5FA"/>
    <w:rsid w:val="70A51310"/>
    <w:rsid w:val="70B64535"/>
    <w:rsid w:val="70E4A928"/>
    <w:rsid w:val="70EFB826"/>
    <w:rsid w:val="70F081CF"/>
    <w:rsid w:val="71BD6E2A"/>
    <w:rsid w:val="71C6E15A"/>
    <w:rsid w:val="71CEEDBB"/>
    <w:rsid w:val="71D5C381"/>
    <w:rsid w:val="71EDE04E"/>
    <w:rsid w:val="71F50DE6"/>
    <w:rsid w:val="720EA39D"/>
    <w:rsid w:val="7217A658"/>
    <w:rsid w:val="72534139"/>
    <w:rsid w:val="72538038"/>
    <w:rsid w:val="72C97489"/>
    <w:rsid w:val="732DD8CB"/>
    <w:rsid w:val="73B6527D"/>
    <w:rsid w:val="73CCE81C"/>
    <w:rsid w:val="73D9693D"/>
    <w:rsid w:val="73E4BC62"/>
    <w:rsid w:val="7407DF85"/>
    <w:rsid w:val="743DDB9C"/>
    <w:rsid w:val="7454128C"/>
    <w:rsid w:val="747983F0"/>
    <w:rsid w:val="747AA1F0"/>
    <w:rsid w:val="7494D7DD"/>
    <w:rsid w:val="74B854AF"/>
    <w:rsid w:val="74BE20CC"/>
    <w:rsid w:val="752C2D72"/>
    <w:rsid w:val="75410A30"/>
    <w:rsid w:val="75527DBF"/>
    <w:rsid w:val="75709D1C"/>
    <w:rsid w:val="763F0E93"/>
    <w:rsid w:val="76A60552"/>
    <w:rsid w:val="76C3E937"/>
    <w:rsid w:val="770D8747"/>
    <w:rsid w:val="77275E3A"/>
    <w:rsid w:val="7781369F"/>
    <w:rsid w:val="77A6E035"/>
    <w:rsid w:val="77B50499"/>
    <w:rsid w:val="77DA2C9F"/>
    <w:rsid w:val="7856FB1D"/>
    <w:rsid w:val="7894C199"/>
    <w:rsid w:val="79371670"/>
    <w:rsid w:val="793C68F3"/>
    <w:rsid w:val="7959D8CC"/>
    <w:rsid w:val="79797697"/>
    <w:rsid w:val="798A7391"/>
    <w:rsid w:val="79AE9A5F"/>
    <w:rsid w:val="79BE4F5E"/>
    <w:rsid w:val="79E3DBF7"/>
    <w:rsid w:val="79FEED58"/>
    <w:rsid w:val="7A136552"/>
    <w:rsid w:val="7A2D3E41"/>
    <w:rsid w:val="7A9C792D"/>
    <w:rsid w:val="7AD28754"/>
    <w:rsid w:val="7AFFDF16"/>
    <w:rsid w:val="7B1EA653"/>
    <w:rsid w:val="7B68E489"/>
    <w:rsid w:val="7B73C150"/>
    <w:rsid w:val="7BE9C1E1"/>
    <w:rsid w:val="7C08B6C3"/>
    <w:rsid w:val="7C1C9649"/>
    <w:rsid w:val="7C1DA61C"/>
    <w:rsid w:val="7C7A70CF"/>
    <w:rsid w:val="7D2BCBCC"/>
    <w:rsid w:val="7D3DF117"/>
    <w:rsid w:val="7DB5A71D"/>
    <w:rsid w:val="7DE22F87"/>
    <w:rsid w:val="7DEE5CA0"/>
    <w:rsid w:val="7ED3C51E"/>
    <w:rsid w:val="7F0CAACA"/>
    <w:rsid w:val="7F16374C"/>
    <w:rsid w:val="7F3FC55E"/>
    <w:rsid w:val="7F4105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B7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1F4ACC49"/>
    <w:rPr>
      <w:color w:val="467886"/>
      <w:u w:val="single"/>
    </w:rPr>
  </w:style>
  <w:style w:type="paragraph" w:customStyle="1" w:styleId="paragraph">
    <w:name w:val="paragraph"/>
    <w:basedOn w:val="a"/>
    <w:uiPriority w:val="1"/>
    <w:rsid w:val="4715ACA0"/>
    <w:pPr>
      <w:spacing w:beforeAutospacing="1" w:afterAutospacing="1" w:line="240" w:lineRule="auto"/>
    </w:pPr>
    <w:rPr>
      <w:rFonts w:eastAsiaTheme="minorEastAsia"/>
    </w:rPr>
  </w:style>
  <w:style w:type="paragraph" w:styleId="a4">
    <w:name w:val="Revision"/>
    <w:hidden/>
    <w:uiPriority w:val="99"/>
    <w:semiHidden/>
    <w:rsid w:val="007E23EF"/>
    <w:pPr>
      <w:spacing w:after="0" w:line="240" w:lineRule="auto"/>
    </w:pPr>
  </w:style>
  <w:style w:type="character" w:styleId="a5">
    <w:name w:val="FollowedHyperlink"/>
    <w:basedOn w:val="a0"/>
    <w:uiPriority w:val="99"/>
    <w:semiHidden/>
    <w:unhideWhenUsed/>
    <w:rsid w:val="00000A27"/>
    <w:rPr>
      <w:color w:val="96607D" w:themeColor="followedHyperlink"/>
      <w:u w:val="single"/>
    </w:rPr>
  </w:style>
  <w:style w:type="paragraph" w:styleId="a6">
    <w:name w:val="Balloon Text"/>
    <w:basedOn w:val="a"/>
    <w:link w:val="a7"/>
    <w:uiPriority w:val="99"/>
    <w:semiHidden/>
    <w:unhideWhenUsed/>
    <w:rsid w:val="00DF080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F0804"/>
    <w:rPr>
      <w:rFonts w:ascii="Segoe UI" w:hAnsi="Segoe UI" w:cs="Segoe UI"/>
      <w:sz w:val="18"/>
      <w:szCs w:val="18"/>
    </w:rPr>
  </w:style>
  <w:style w:type="paragraph" w:styleId="a8">
    <w:name w:val="header"/>
    <w:basedOn w:val="a"/>
    <w:link w:val="a9"/>
    <w:uiPriority w:val="99"/>
    <w:unhideWhenUsed/>
    <w:rsid w:val="00B3397D"/>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B3397D"/>
  </w:style>
  <w:style w:type="paragraph" w:styleId="aa">
    <w:name w:val="footer"/>
    <w:basedOn w:val="a"/>
    <w:link w:val="ab"/>
    <w:uiPriority w:val="99"/>
    <w:unhideWhenUsed/>
    <w:rsid w:val="00B3397D"/>
    <w:pPr>
      <w:tabs>
        <w:tab w:val="center" w:pos="4819"/>
        <w:tab w:val="right" w:pos="9639"/>
      </w:tabs>
      <w:spacing w:after="0" w:line="240" w:lineRule="auto"/>
    </w:pPr>
  </w:style>
  <w:style w:type="character" w:customStyle="1" w:styleId="ab">
    <w:name w:val="Нижній колонтитул Знак"/>
    <w:basedOn w:val="a0"/>
    <w:link w:val="aa"/>
    <w:uiPriority w:val="99"/>
    <w:rsid w:val="00B33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youtube.com/watch?v=CBM7qIywUl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C06DB-6191-49B2-B46B-965DB05D3D79}">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2.xml><?xml version="1.0" encoding="utf-8"?>
<ds:datastoreItem xmlns:ds="http://schemas.openxmlformats.org/officeDocument/2006/customXml" ds:itemID="{CB46AC7D-5D0A-4B78-81DB-A6D2326E4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63F89-D2BC-4DAC-BE72-40A8F0A791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14745</Words>
  <Characters>8406</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23105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2026-10-14T14:48:00Z</dcterms:created>
  <dcterms:modified xsi:type="dcterms:W3CDTF">2026-10-16T10:52:00Z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