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674F3" w:rsidRPr="00E91844" w:rsidRDefault="003C3CDA">
      <w:pPr>
        <w:spacing w:after="0" w:line="240" w:lineRule="auto"/>
        <w:jc w:val="center"/>
        <w:rPr>
          <w:rFonts w:ascii="Times New Roman" w:hAnsi="Times New Roman"/>
          <w:sz w:val="26"/>
          <w:szCs w:val="26"/>
        </w:rPr>
      </w:pPr>
      <w:r w:rsidRPr="00E91844">
        <w:rPr>
          <w:noProof/>
          <w:sz w:val="26"/>
          <w:szCs w:val="26"/>
          <w:lang w:eastAsia="uk-UA"/>
        </w:rPr>
        <w:drawing>
          <wp:inline distT="0" distB="0" distL="0" distR="0">
            <wp:extent cx="543560" cy="71628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543560" cy="716280"/>
                    </a:xfrm>
                    <a:prstGeom prst="rect">
                      <a:avLst/>
                    </a:prstGeom>
                    <a:solidFill>
                      <a:srgbClr val="FFFFFF"/>
                    </a:solidFill>
                  </pic:spPr>
                </pic:pic>
              </a:graphicData>
            </a:graphic>
          </wp:inline>
        </w:drawing>
      </w:r>
    </w:p>
    <w:p w:rsidR="00E674F3" w:rsidRPr="00E91844" w:rsidRDefault="00E674F3">
      <w:pPr>
        <w:spacing w:after="0" w:line="240" w:lineRule="auto"/>
        <w:rPr>
          <w:rFonts w:ascii="Times New Roman" w:hAnsi="Times New Roman"/>
          <w:sz w:val="26"/>
          <w:szCs w:val="26"/>
        </w:rPr>
      </w:pPr>
    </w:p>
    <w:p w:rsidR="00E674F3" w:rsidRPr="00E91844" w:rsidRDefault="003C3CDA">
      <w:pPr>
        <w:widowControl w:val="0"/>
        <w:suppressAutoHyphens/>
        <w:spacing w:after="0" w:line="240" w:lineRule="auto"/>
        <w:jc w:val="center"/>
        <w:rPr>
          <w:rFonts w:ascii="Times New Roman" w:hAnsi="Times New Roman"/>
          <w:sz w:val="36"/>
          <w:szCs w:val="36"/>
        </w:rPr>
      </w:pPr>
      <w:r w:rsidRPr="00E91844">
        <w:rPr>
          <w:rFonts w:ascii="Times New Roman" w:hAnsi="Times New Roman"/>
          <w:sz w:val="36"/>
          <w:szCs w:val="36"/>
        </w:rPr>
        <w:t>ВИЩА КВАЛІФІКАЦІЙНА КОМІСІЯ СУДДІВ УКРАЇНИ</w:t>
      </w:r>
    </w:p>
    <w:p w:rsidR="00E674F3" w:rsidRPr="00E91844" w:rsidRDefault="00E674F3">
      <w:pPr>
        <w:spacing w:after="0" w:line="240" w:lineRule="auto"/>
        <w:jc w:val="center"/>
        <w:rPr>
          <w:rFonts w:ascii="Times New Roman" w:hAnsi="Times New Roman"/>
          <w:sz w:val="26"/>
          <w:szCs w:val="26"/>
        </w:rPr>
      </w:pPr>
    </w:p>
    <w:p w:rsidR="00E674F3" w:rsidRPr="00E91844" w:rsidRDefault="00C55EB5">
      <w:pPr>
        <w:spacing w:after="0" w:line="240" w:lineRule="auto"/>
        <w:rPr>
          <w:rFonts w:ascii="Times New Roman" w:hAnsi="Times New Roman"/>
          <w:sz w:val="26"/>
          <w:szCs w:val="26"/>
        </w:rPr>
      </w:pPr>
      <w:r w:rsidRPr="00E91844">
        <w:rPr>
          <w:rFonts w:ascii="Times New Roman" w:hAnsi="Times New Roman"/>
          <w:sz w:val="26"/>
          <w:szCs w:val="26"/>
        </w:rPr>
        <w:t>23 верес</w:t>
      </w:r>
      <w:r w:rsidR="006674D9" w:rsidRPr="00E91844">
        <w:rPr>
          <w:rFonts w:ascii="Times New Roman" w:hAnsi="Times New Roman"/>
          <w:sz w:val="26"/>
          <w:szCs w:val="26"/>
        </w:rPr>
        <w:t>ня</w:t>
      </w:r>
      <w:r w:rsidR="003C3CDA" w:rsidRPr="00E91844">
        <w:rPr>
          <w:rFonts w:ascii="Times New Roman" w:hAnsi="Times New Roman"/>
          <w:sz w:val="26"/>
          <w:szCs w:val="26"/>
        </w:rPr>
        <w:t xml:space="preserve"> 202</w:t>
      </w:r>
      <w:r w:rsidR="00AB7E33" w:rsidRPr="00E91844">
        <w:rPr>
          <w:rFonts w:ascii="Times New Roman" w:hAnsi="Times New Roman"/>
          <w:sz w:val="26"/>
          <w:szCs w:val="26"/>
        </w:rPr>
        <w:t>6</w:t>
      </w:r>
      <w:r w:rsidR="003C3CDA" w:rsidRPr="00E91844">
        <w:rPr>
          <w:rFonts w:ascii="Times New Roman" w:hAnsi="Times New Roman"/>
          <w:sz w:val="26"/>
          <w:szCs w:val="26"/>
        </w:rPr>
        <w:t xml:space="preserve"> року </w:t>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r>
      <w:r w:rsidR="003C3CDA" w:rsidRPr="00E91844">
        <w:rPr>
          <w:rFonts w:ascii="Times New Roman" w:hAnsi="Times New Roman"/>
          <w:sz w:val="26"/>
          <w:szCs w:val="26"/>
        </w:rPr>
        <w:tab/>
        <w:t xml:space="preserve">  </w:t>
      </w:r>
      <w:r w:rsidR="005B6E50" w:rsidRPr="00E91844">
        <w:rPr>
          <w:rFonts w:ascii="Times New Roman" w:hAnsi="Times New Roman"/>
          <w:sz w:val="26"/>
          <w:szCs w:val="26"/>
        </w:rPr>
        <w:t xml:space="preserve"> </w:t>
      </w:r>
      <w:r w:rsidR="00E91844">
        <w:rPr>
          <w:rFonts w:ascii="Times New Roman" w:hAnsi="Times New Roman"/>
          <w:sz w:val="26"/>
          <w:szCs w:val="26"/>
        </w:rPr>
        <w:t xml:space="preserve">  </w:t>
      </w:r>
      <w:r w:rsidR="003C3CDA" w:rsidRPr="00E91844">
        <w:rPr>
          <w:rFonts w:ascii="Times New Roman" w:hAnsi="Times New Roman"/>
          <w:sz w:val="26"/>
          <w:szCs w:val="26"/>
        </w:rPr>
        <w:t>м. Київ</w:t>
      </w:r>
    </w:p>
    <w:p w:rsidR="00E674F3" w:rsidRPr="00E91844" w:rsidRDefault="00E674F3">
      <w:pPr>
        <w:spacing w:after="0" w:line="240" w:lineRule="auto"/>
        <w:rPr>
          <w:rFonts w:ascii="Times New Roman" w:hAnsi="Times New Roman"/>
          <w:sz w:val="26"/>
          <w:szCs w:val="26"/>
        </w:rPr>
      </w:pPr>
    </w:p>
    <w:p w:rsidR="00E674F3" w:rsidRPr="00E91844" w:rsidRDefault="003C3CDA">
      <w:pPr>
        <w:spacing w:after="0" w:line="240" w:lineRule="auto"/>
        <w:jc w:val="center"/>
        <w:rPr>
          <w:rFonts w:ascii="Times New Roman" w:hAnsi="Times New Roman"/>
          <w:sz w:val="26"/>
          <w:szCs w:val="26"/>
        </w:rPr>
      </w:pPr>
      <w:r w:rsidRPr="00E91844">
        <w:rPr>
          <w:rFonts w:ascii="Times New Roman" w:hAnsi="Times New Roman"/>
          <w:sz w:val="26"/>
          <w:szCs w:val="26"/>
        </w:rPr>
        <w:t xml:space="preserve">Р І Ш Е Н </w:t>
      </w:r>
      <w:proofErr w:type="spellStart"/>
      <w:r w:rsidRPr="00E91844">
        <w:rPr>
          <w:rFonts w:ascii="Times New Roman" w:hAnsi="Times New Roman"/>
          <w:sz w:val="26"/>
          <w:szCs w:val="26"/>
        </w:rPr>
        <w:t>Н</w:t>
      </w:r>
      <w:proofErr w:type="spellEnd"/>
      <w:r w:rsidRPr="00E91844">
        <w:rPr>
          <w:rFonts w:ascii="Times New Roman" w:hAnsi="Times New Roman"/>
          <w:sz w:val="26"/>
          <w:szCs w:val="26"/>
        </w:rPr>
        <w:t xml:space="preserve"> Я № </w:t>
      </w:r>
      <w:r w:rsidR="003567EE">
        <w:rPr>
          <w:rFonts w:ascii="Times New Roman" w:hAnsi="Times New Roman"/>
          <w:sz w:val="26"/>
          <w:szCs w:val="26"/>
          <w:u w:val="single"/>
        </w:rPr>
        <w:t>148/пс-26</w:t>
      </w:r>
    </w:p>
    <w:p w:rsidR="00E674F3" w:rsidRPr="00E91844" w:rsidRDefault="00E674F3">
      <w:pPr>
        <w:spacing w:after="0" w:line="240" w:lineRule="auto"/>
        <w:rPr>
          <w:rFonts w:ascii="Times New Roman" w:hAnsi="Times New Roman"/>
          <w:sz w:val="26"/>
          <w:szCs w:val="26"/>
        </w:rPr>
      </w:pPr>
    </w:p>
    <w:p w:rsidR="009B52D8" w:rsidRPr="00E91844" w:rsidRDefault="00FD3D86">
      <w:pPr>
        <w:shd w:val="clear" w:color="auto" w:fill="FFFFFF"/>
        <w:tabs>
          <w:tab w:val="left" w:pos="3969"/>
        </w:tabs>
        <w:suppressAutoHyphens/>
        <w:spacing w:before="160" w:after="140" w:line="240" w:lineRule="auto"/>
        <w:ind w:right="-17"/>
        <w:jc w:val="both"/>
        <w:rPr>
          <w:rFonts w:ascii="Times New Roman" w:hAnsi="Times New Roman"/>
          <w:sz w:val="26"/>
          <w:szCs w:val="26"/>
        </w:rPr>
      </w:pPr>
      <w:r w:rsidRPr="00E91844">
        <w:rPr>
          <w:rFonts w:ascii="Times New Roman" w:hAnsi="Times New Roman"/>
          <w:sz w:val="26"/>
          <w:szCs w:val="26"/>
        </w:rPr>
        <w:t>Вища кваліфікаційна комісія суддів України у складі Другої палати:</w:t>
      </w:r>
    </w:p>
    <w:p w:rsidR="00FD3D86" w:rsidRPr="00E91844" w:rsidRDefault="00FD3D86">
      <w:pPr>
        <w:shd w:val="clear" w:color="auto" w:fill="FFFFFF"/>
        <w:tabs>
          <w:tab w:val="left" w:pos="3969"/>
        </w:tabs>
        <w:suppressAutoHyphens/>
        <w:spacing w:before="160" w:after="140" w:line="240" w:lineRule="auto"/>
        <w:ind w:right="-17"/>
        <w:jc w:val="both"/>
        <w:rPr>
          <w:rFonts w:ascii="Times New Roman" w:hAnsi="Times New Roman"/>
          <w:sz w:val="26"/>
          <w:szCs w:val="26"/>
        </w:rPr>
      </w:pPr>
      <w:r w:rsidRPr="00E91844">
        <w:rPr>
          <w:rFonts w:ascii="Times New Roman" w:hAnsi="Times New Roman"/>
          <w:sz w:val="26"/>
          <w:szCs w:val="26"/>
        </w:rPr>
        <w:t xml:space="preserve">головуючого – </w:t>
      </w:r>
      <w:r w:rsidR="005230A1" w:rsidRPr="005230A1">
        <w:rPr>
          <w:rFonts w:ascii="Times New Roman" w:hAnsi="Times New Roman"/>
          <w:sz w:val="26"/>
          <w:szCs w:val="26"/>
        </w:rPr>
        <w:t>Галини ШЕВЧУК,</w:t>
      </w:r>
    </w:p>
    <w:p w:rsidR="005230A1" w:rsidRPr="00E91844" w:rsidRDefault="00FD3D86" w:rsidP="00FA2E2D">
      <w:pPr>
        <w:shd w:val="clear" w:color="auto" w:fill="FFFFFF"/>
        <w:tabs>
          <w:tab w:val="left" w:pos="3969"/>
        </w:tabs>
        <w:suppressAutoHyphens/>
        <w:spacing w:before="160" w:after="140" w:line="240" w:lineRule="auto"/>
        <w:jc w:val="both"/>
        <w:rPr>
          <w:rFonts w:ascii="Times New Roman" w:hAnsi="Times New Roman"/>
          <w:sz w:val="26"/>
          <w:szCs w:val="26"/>
        </w:rPr>
      </w:pPr>
      <w:r w:rsidRPr="00E91844">
        <w:rPr>
          <w:rFonts w:ascii="Times New Roman" w:hAnsi="Times New Roman"/>
          <w:sz w:val="26"/>
          <w:szCs w:val="26"/>
        </w:rPr>
        <w:t>членів Комісії: Михайла БОГОНОСА (доповідач),</w:t>
      </w:r>
      <w:r w:rsidR="00536EA3" w:rsidRPr="00E91844">
        <w:rPr>
          <w:rFonts w:ascii="Times New Roman" w:hAnsi="Times New Roman"/>
          <w:sz w:val="26"/>
          <w:szCs w:val="26"/>
        </w:rPr>
        <w:t xml:space="preserve"> Людмили ВОЛКОВОЇ</w:t>
      </w:r>
      <w:r w:rsidRPr="00E91844">
        <w:rPr>
          <w:rFonts w:ascii="Times New Roman" w:hAnsi="Times New Roman"/>
          <w:sz w:val="26"/>
          <w:szCs w:val="26"/>
        </w:rPr>
        <w:t xml:space="preserve">, </w:t>
      </w:r>
      <w:r w:rsidR="00536EA3" w:rsidRPr="00E91844">
        <w:rPr>
          <w:rFonts w:ascii="Times New Roman" w:hAnsi="Times New Roman"/>
          <w:sz w:val="26"/>
          <w:szCs w:val="26"/>
        </w:rPr>
        <w:t xml:space="preserve">             </w:t>
      </w:r>
      <w:r w:rsidR="005230A1" w:rsidRPr="005230A1">
        <w:rPr>
          <w:rFonts w:ascii="Times New Roman" w:hAnsi="Times New Roman"/>
          <w:sz w:val="26"/>
          <w:szCs w:val="26"/>
        </w:rPr>
        <w:t>Олег</w:t>
      </w:r>
      <w:r w:rsidR="005230A1">
        <w:rPr>
          <w:rFonts w:ascii="Times New Roman" w:hAnsi="Times New Roman"/>
          <w:sz w:val="26"/>
          <w:szCs w:val="26"/>
        </w:rPr>
        <w:t>а</w:t>
      </w:r>
      <w:r w:rsidR="005230A1" w:rsidRPr="005230A1">
        <w:rPr>
          <w:rFonts w:ascii="Times New Roman" w:hAnsi="Times New Roman"/>
          <w:sz w:val="26"/>
          <w:szCs w:val="26"/>
        </w:rPr>
        <w:t xml:space="preserve"> КОЛІУШ</w:t>
      </w:r>
      <w:r w:rsidR="005230A1">
        <w:rPr>
          <w:rFonts w:ascii="Times New Roman" w:hAnsi="Times New Roman"/>
          <w:sz w:val="26"/>
          <w:szCs w:val="26"/>
        </w:rPr>
        <w:t>А</w:t>
      </w:r>
      <w:r w:rsidR="008C28FB" w:rsidRPr="00E91844">
        <w:rPr>
          <w:rFonts w:ascii="Times New Roman" w:hAnsi="Times New Roman"/>
          <w:sz w:val="26"/>
          <w:szCs w:val="26"/>
        </w:rPr>
        <w:t xml:space="preserve">, </w:t>
      </w:r>
      <w:r w:rsidRPr="00E91844">
        <w:rPr>
          <w:rFonts w:ascii="Times New Roman" w:hAnsi="Times New Roman"/>
          <w:sz w:val="26"/>
          <w:szCs w:val="26"/>
        </w:rPr>
        <w:t>Володимира ЛУГА</w:t>
      </w:r>
      <w:bookmarkStart w:id="0" w:name="_GoBack"/>
      <w:bookmarkEnd w:id="0"/>
      <w:r w:rsidRPr="00E91844">
        <w:rPr>
          <w:rFonts w:ascii="Times New Roman" w:hAnsi="Times New Roman"/>
          <w:sz w:val="26"/>
          <w:szCs w:val="26"/>
        </w:rPr>
        <w:t xml:space="preserve">НСЬКОГО, </w:t>
      </w:r>
    </w:p>
    <w:p w:rsidR="00E674F3" w:rsidRPr="00E91844" w:rsidRDefault="003C3CDA">
      <w:pPr>
        <w:shd w:val="clear" w:color="auto" w:fill="FFFFFF"/>
        <w:tabs>
          <w:tab w:val="left" w:pos="3969"/>
        </w:tabs>
        <w:suppressAutoHyphens/>
        <w:spacing w:before="160" w:after="140" w:line="240" w:lineRule="auto"/>
        <w:ind w:right="-17"/>
        <w:jc w:val="both"/>
        <w:rPr>
          <w:rFonts w:ascii="Times New Roman" w:hAnsi="Times New Roman"/>
          <w:sz w:val="26"/>
          <w:szCs w:val="26"/>
        </w:rPr>
      </w:pPr>
      <w:r w:rsidRPr="00E91844">
        <w:rPr>
          <w:rFonts w:ascii="Times New Roman" w:hAnsi="Times New Roman"/>
          <w:sz w:val="26"/>
          <w:szCs w:val="26"/>
        </w:rPr>
        <w:t>розглянувши питання п</w:t>
      </w:r>
      <w:r w:rsidRPr="00E91844">
        <w:rPr>
          <w:rFonts w:ascii="Times New Roman" w:hAnsi="Times New Roman"/>
          <w:color w:val="1D1D1B"/>
          <w:sz w:val="26"/>
          <w:szCs w:val="26"/>
          <w:shd w:val="clear" w:color="auto" w:fill="FFFFFF"/>
        </w:rPr>
        <w:t xml:space="preserve">ро </w:t>
      </w:r>
      <w:r w:rsidR="00C55EB5" w:rsidRPr="00E91844">
        <w:rPr>
          <w:rFonts w:ascii="Times New Roman" w:hAnsi="Times New Roman"/>
          <w:color w:val="1D1D1B"/>
          <w:sz w:val="26"/>
          <w:szCs w:val="26"/>
          <w:shd w:val="clear" w:color="auto" w:fill="FFFFFF"/>
        </w:rPr>
        <w:t xml:space="preserve">відрядження суддів до </w:t>
      </w:r>
      <w:proofErr w:type="spellStart"/>
      <w:r w:rsidR="00C55EB5" w:rsidRPr="00E91844">
        <w:rPr>
          <w:rFonts w:ascii="Times New Roman" w:hAnsi="Times New Roman"/>
          <w:color w:val="1D1D1B"/>
          <w:sz w:val="26"/>
          <w:szCs w:val="26"/>
          <w:shd w:val="clear" w:color="auto" w:fill="FFFFFF"/>
        </w:rPr>
        <w:t>Новозаводського</w:t>
      </w:r>
      <w:proofErr w:type="spellEnd"/>
      <w:r w:rsidR="00C55EB5" w:rsidRPr="00E91844">
        <w:rPr>
          <w:rFonts w:ascii="Times New Roman" w:hAnsi="Times New Roman"/>
          <w:color w:val="1D1D1B"/>
          <w:sz w:val="26"/>
          <w:szCs w:val="26"/>
          <w:shd w:val="clear" w:color="auto" w:fill="FFFFFF"/>
        </w:rPr>
        <w:t xml:space="preserve"> районного суду міста Чернігова</w:t>
      </w:r>
      <w:r w:rsidRPr="00E91844">
        <w:rPr>
          <w:rFonts w:ascii="Times New Roman" w:hAnsi="Times New Roman"/>
          <w:sz w:val="26"/>
          <w:szCs w:val="26"/>
        </w:rPr>
        <w:t>,</w:t>
      </w:r>
    </w:p>
    <w:p w:rsidR="00E674F3" w:rsidRPr="00E91844" w:rsidRDefault="003C3CDA">
      <w:pPr>
        <w:spacing w:before="120" w:after="240" w:line="240" w:lineRule="auto"/>
        <w:jc w:val="center"/>
        <w:rPr>
          <w:rFonts w:ascii="Times New Roman" w:hAnsi="Times New Roman"/>
          <w:sz w:val="26"/>
          <w:szCs w:val="26"/>
        </w:rPr>
      </w:pPr>
      <w:r w:rsidRPr="00E91844">
        <w:rPr>
          <w:rFonts w:ascii="Times New Roman" w:hAnsi="Times New Roman"/>
          <w:sz w:val="26"/>
          <w:szCs w:val="26"/>
        </w:rPr>
        <w:t>встановила:</w:t>
      </w:r>
    </w:p>
    <w:p w:rsidR="00E674F3" w:rsidRPr="00E91844" w:rsidRDefault="003C3CDA">
      <w:pPr>
        <w:spacing w:after="0" w:line="240" w:lineRule="auto"/>
        <w:ind w:firstLine="709"/>
        <w:jc w:val="both"/>
        <w:rPr>
          <w:rFonts w:ascii="Times New Roman" w:hAnsi="Times New Roman"/>
          <w:sz w:val="26"/>
          <w:szCs w:val="26"/>
        </w:rPr>
      </w:pPr>
      <w:r w:rsidRPr="00E91844">
        <w:rPr>
          <w:rFonts w:ascii="Times New Roman" w:hAnsi="Times New Roman"/>
          <w:sz w:val="26"/>
          <w:szCs w:val="26"/>
        </w:rPr>
        <w:t>До Вищої кваліфікаційної комісії суддів України</w:t>
      </w:r>
      <w:r w:rsidR="006674D9" w:rsidRPr="00E91844">
        <w:rPr>
          <w:rFonts w:ascii="Times New Roman" w:hAnsi="Times New Roman"/>
          <w:sz w:val="26"/>
          <w:szCs w:val="26"/>
        </w:rPr>
        <w:t xml:space="preserve"> </w:t>
      </w:r>
      <w:r w:rsidR="00951C50" w:rsidRPr="00E91844">
        <w:rPr>
          <w:rFonts w:ascii="Times New Roman" w:hAnsi="Times New Roman"/>
          <w:sz w:val="26"/>
          <w:szCs w:val="26"/>
        </w:rPr>
        <w:t>2</w:t>
      </w:r>
      <w:r w:rsidR="00467F78" w:rsidRPr="00E91844">
        <w:rPr>
          <w:rFonts w:ascii="Times New Roman" w:hAnsi="Times New Roman"/>
          <w:sz w:val="26"/>
          <w:szCs w:val="26"/>
        </w:rPr>
        <w:t>4</w:t>
      </w:r>
      <w:r w:rsidR="006674D9" w:rsidRPr="00E91844">
        <w:rPr>
          <w:rFonts w:ascii="Times New Roman" w:hAnsi="Times New Roman"/>
          <w:sz w:val="26"/>
          <w:szCs w:val="26"/>
        </w:rPr>
        <w:t xml:space="preserve"> </w:t>
      </w:r>
      <w:r w:rsidR="00467F78" w:rsidRPr="00E91844">
        <w:rPr>
          <w:rFonts w:ascii="Times New Roman" w:hAnsi="Times New Roman"/>
          <w:sz w:val="26"/>
          <w:szCs w:val="26"/>
        </w:rPr>
        <w:t>серп</w:t>
      </w:r>
      <w:r w:rsidR="00951C50" w:rsidRPr="00E91844">
        <w:rPr>
          <w:rFonts w:ascii="Times New Roman" w:hAnsi="Times New Roman"/>
          <w:sz w:val="26"/>
          <w:szCs w:val="26"/>
        </w:rPr>
        <w:t>ня</w:t>
      </w:r>
      <w:r w:rsidRPr="00E91844">
        <w:rPr>
          <w:rFonts w:ascii="Times New Roman" w:hAnsi="Times New Roman"/>
          <w:sz w:val="26"/>
          <w:szCs w:val="26"/>
        </w:rPr>
        <w:t xml:space="preserve"> 202</w:t>
      </w:r>
      <w:r w:rsidR="00564957" w:rsidRPr="00E91844">
        <w:rPr>
          <w:rFonts w:ascii="Times New Roman" w:hAnsi="Times New Roman"/>
          <w:sz w:val="26"/>
          <w:szCs w:val="26"/>
        </w:rPr>
        <w:t>6</w:t>
      </w:r>
      <w:r w:rsidRPr="00E91844">
        <w:rPr>
          <w:rFonts w:ascii="Times New Roman" w:hAnsi="Times New Roman"/>
          <w:sz w:val="26"/>
          <w:szCs w:val="26"/>
        </w:rPr>
        <w:t xml:space="preserve"> року надійшло повідомлення Державної судової адміністрації України (далі – ДСА України) про необхідність розгляду питання щодо відрядження </w:t>
      </w:r>
      <w:r w:rsidR="00467F78" w:rsidRPr="00E91844">
        <w:rPr>
          <w:rFonts w:ascii="Times New Roman" w:hAnsi="Times New Roman"/>
          <w:sz w:val="26"/>
          <w:szCs w:val="26"/>
        </w:rPr>
        <w:t>трьох</w:t>
      </w:r>
      <w:r w:rsidR="00951C50" w:rsidRPr="00E91844">
        <w:rPr>
          <w:rFonts w:ascii="Times New Roman" w:hAnsi="Times New Roman"/>
          <w:sz w:val="26"/>
          <w:szCs w:val="26"/>
        </w:rPr>
        <w:t xml:space="preserve"> судді</w:t>
      </w:r>
      <w:r w:rsidR="00467F78" w:rsidRPr="00E91844">
        <w:rPr>
          <w:rFonts w:ascii="Times New Roman" w:hAnsi="Times New Roman"/>
          <w:sz w:val="26"/>
          <w:szCs w:val="26"/>
        </w:rPr>
        <w:t>в</w:t>
      </w:r>
      <w:r w:rsidR="00951C50" w:rsidRPr="00E91844">
        <w:rPr>
          <w:rFonts w:ascii="Times New Roman" w:hAnsi="Times New Roman"/>
          <w:sz w:val="26"/>
          <w:szCs w:val="26"/>
        </w:rPr>
        <w:t xml:space="preserve"> до </w:t>
      </w:r>
      <w:proofErr w:type="spellStart"/>
      <w:r w:rsidR="00467F78" w:rsidRPr="00E91844">
        <w:rPr>
          <w:rFonts w:ascii="Times New Roman" w:hAnsi="Times New Roman"/>
          <w:sz w:val="26"/>
          <w:szCs w:val="26"/>
        </w:rPr>
        <w:t>Новозаводського</w:t>
      </w:r>
      <w:proofErr w:type="spellEnd"/>
      <w:r w:rsidR="00467F78" w:rsidRPr="00E91844">
        <w:rPr>
          <w:rFonts w:ascii="Times New Roman" w:hAnsi="Times New Roman"/>
          <w:sz w:val="26"/>
          <w:szCs w:val="26"/>
        </w:rPr>
        <w:t xml:space="preserve"> районного суду міста Чернігова</w:t>
      </w:r>
      <w:r w:rsidR="00564957" w:rsidRPr="00E91844">
        <w:rPr>
          <w:rFonts w:ascii="Times New Roman" w:hAnsi="Times New Roman"/>
          <w:color w:val="1D1D1B"/>
          <w:sz w:val="26"/>
          <w:szCs w:val="26"/>
          <w:shd w:val="clear" w:color="auto" w:fill="FFFFFF"/>
        </w:rPr>
        <w:t xml:space="preserve"> </w:t>
      </w:r>
      <w:r w:rsidRPr="00E91844">
        <w:rPr>
          <w:rFonts w:ascii="Times New Roman" w:hAnsi="Times New Roman"/>
          <w:sz w:val="26"/>
          <w:szCs w:val="26"/>
        </w:rPr>
        <w:t>у зв’язку з виявленням надмірного рівня судового навантаження в цьому суді.</w:t>
      </w:r>
    </w:p>
    <w:p w:rsidR="006674D9" w:rsidRPr="00E91844" w:rsidRDefault="003C3CDA" w:rsidP="006674D9">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У повідомленні зазначено, що рішенням Вищої </w:t>
      </w:r>
      <w:r w:rsidR="00345AC3" w:rsidRPr="00E91844">
        <w:rPr>
          <w:rFonts w:ascii="Times New Roman" w:hAnsi="Times New Roman"/>
          <w:sz w:val="26"/>
          <w:szCs w:val="26"/>
        </w:rPr>
        <w:t xml:space="preserve">ради правосуддя </w:t>
      </w:r>
      <w:r w:rsidR="005B6E50" w:rsidRPr="00E91844">
        <w:rPr>
          <w:rFonts w:ascii="Times New Roman" w:hAnsi="Times New Roman"/>
          <w:sz w:val="26"/>
          <w:szCs w:val="26"/>
        </w:rPr>
        <w:t xml:space="preserve">                        </w:t>
      </w:r>
      <w:r w:rsidRPr="00E91844">
        <w:rPr>
          <w:rFonts w:ascii="Times New Roman" w:hAnsi="Times New Roman"/>
          <w:sz w:val="26"/>
          <w:szCs w:val="26"/>
        </w:rPr>
        <w:t>від 2</w:t>
      </w:r>
      <w:r w:rsidR="00951C50" w:rsidRPr="00E91844">
        <w:rPr>
          <w:rFonts w:ascii="Times New Roman" w:hAnsi="Times New Roman"/>
          <w:sz w:val="26"/>
          <w:szCs w:val="26"/>
        </w:rPr>
        <w:t>8 трав</w:t>
      </w:r>
      <w:r w:rsidRPr="00E91844">
        <w:rPr>
          <w:rFonts w:ascii="Times New Roman" w:hAnsi="Times New Roman"/>
          <w:sz w:val="26"/>
          <w:szCs w:val="26"/>
        </w:rPr>
        <w:t xml:space="preserve">ня </w:t>
      </w:r>
      <w:r w:rsidR="00724F76" w:rsidRPr="00E91844">
        <w:rPr>
          <w:rFonts w:ascii="Times New Roman" w:hAnsi="Times New Roman"/>
          <w:sz w:val="26"/>
          <w:szCs w:val="26"/>
        </w:rPr>
        <w:t>2</w:t>
      </w:r>
      <w:r w:rsidR="00BA025D" w:rsidRPr="00E91844">
        <w:rPr>
          <w:rFonts w:ascii="Times New Roman" w:hAnsi="Times New Roman"/>
          <w:sz w:val="26"/>
          <w:szCs w:val="26"/>
        </w:rPr>
        <w:t>02</w:t>
      </w:r>
      <w:r w:rsidR="00951C50" w:rsidRPr="00E91844">
        <w:rPr>
          <w:rFonts w:ascii="Times New Roman" w:hAnsi="Times New Roman"/>
          <w:sz w:val="26"/>
          <w:szCs w:val="26"/>
        </w:rPr>
        <w:t>6</w:t>
      </w:r>
      <w:r w:rsidR="00BA025D" w:rsidRPr="00E91844">
        <w:rPr>
          <w:rFonts w:ascii="Times New Roman" w:hAnsi="Times New Roman"/>
          <w:sz w:val="26"/>
          <w:szCs w:val="26"/>
        </w:rPr>
        <w:t xml:space="preserve"> року № </w:t>
      </w:r>
      <w:r w:rsidR="00951C50" w:rsidRPr="00E91844">
        <w:rPr>
          <w:rFonts w:ascii="Times New Roman" w:hAnsi="Times New Roman"/>
          <w:sz w:val="26"/>
          <w:szCs w:val="26"/>
        </w:rPr>
        <w:t>1043</w:t>
      </w:r>
      <w:r w:rsidR="00BA025D" w:rsidRPr="00E91844">
        <w:rPr>
          <w:rFonts w:ascii="Times New Roman" w:hAnsi="Times New Roman"/>
          <w:sz w:val="26"/>
          <w:szCs w:val="26"/>
        </w:rPr>
        <w:t>/0/15-2</w:t>
      </w:r>
      <w:r w:rsidR="00951C50" w:rsidRPr="00E91844">
        <w:rPr>
          <w:rFonts w:ascii="Times New Roman" w:hAnsi="Times New Roman"/>
          <w:sz w:val="26"/>
          <w:szCs w:val="26"/>
        </w:rPr>
        <w:t>6</w:t>
      </w:r>
      <w:r w:rsidR="00BA025D" w:rsidRPr="00E91844">
        <w:rPr>
          <w:rFonts w:ascii="Times New Roman" w:hAnsi="Times New Roman"/>
          <w:sz w:val="26"/>
          <w:szCs w:val="26"/>
        </w:rPr>
        <w:t xml:space="preserve"> у</w:t>
      </w:r>
      <w:r w:rsidRPr="00E91844">
        <w:rPr>
          <w:rFonts w:ascii="Times New Roman" w:hAnsi="Times New Roman"/>
          <w:sz w:val="26"/>
          <w:szCs w:val="26"/>
        </w:rPr>
        <w:t xml:space="preserve"> </w:t>
      </w:r>
      <w:proofErr w:type="spellStart"/>
      <w:r w:rsidR="00467F78" w:rsidRPr="00E91844">
        <w:rPr>
          <w:rFonts w:ascii="Times New Roman" w:hAnsi="Times New Roman"/>
          <w:color w:val="1D1D1B"/>
          <w:sz w:val="26"/>
          <w:szCs w:val="26"/>
          <w:shd w:val="clear" w:color="auto" w:fill="FFFFFF"/>
        </w:rPr>
        <w:t>Новозаводському</w:t>
      </w:r>
      <w:proofErr w:type="spellEnd"/>
      <w:r w:rsidR="00467F78" w:rsidRPr="00E91844">
        <w:rPr>
          <w:rFonts w:ascii="Times New Roman" w:hAnsi="Times New Roman"/>
          <w:color w:val="1D1D1B"/>
          <w:sz w:val="26"/>
          <w:szCs w:val="26"/>
          <w:shd w:val="clear" w:color="auto" w:fill="FFFFFF"/>
        </w:rPr>
        <w:t xml:space="preserve"> районному суді міста Чернігова</w:t>
      </w:r>
      <w:r w:rsidR="005B6E50" w:rsidRPr="00E91844">
        <w:rPr>
          <w:rFonts w:ascii="Times New Roman" w:hAnsi="Times New Roman"/>
          <w:color w:val="1D1D1B"/>
          <w:sz w:val="26"/>
          <w:szCs w:val="26"/>
          <w:shd w:val="clear" w:color="auto" w:fill="FFFFFF"/>
        </w:rPr>
        <w:t xml:space="preserve"> </w:t>
      </w:r>
      <w:r w:rsidR="00FD3D86" w:rsidRPr="00E91844">
        <w:rPr>
          <w:rFonts w:ascii="Times New Roman" w:hAnsi="Times New Roman"/>
          <w:color w:val="1D1D1B"/>
          <w:sz w:val="26"/>
          <w:szCs w:val="26"/>
          <w:shd w:val="clear" w:color="auto" w:fill="FFFFFF"/>
        </w:rPr>
        <w:t xml:space="preserve">визначено </w:t>
      </w:r>
      <w:r w:rsidR="005F7845" w:rsidRPr="00E91844">
        <w:rPr>
          <w:rFonts w:ascii="Times New Roman" w:hAnsi="Times New Roman"/>
          <w:color w:val="1D1D1B"/>
          <w:sz w:val="26"/>
          <w:szCs w:val="26"/>
          <w:shd w:val="clear" w:color="auto" w:fill="FFFFFF"/>
        </w:rPr>
        <w:t>1</w:t>
      </w:r>
      <w:r w:rsidR="00467F78" w:rsidRPr="00E91844">
        <w:rPr>
          <w:rFonts w:ascii="Times New Roman" w:hAnsi="Times New Roman"/>
          <w:color w:val="1D1D1B"/>
          <w:sz w:val="26"/>
          <w:szCs w:val="26"/>
          <w:shd w:val="clear" w:color="auto" w:fill="FFFFFF"/>
        </w:rPr>
        <w:t>5</w:t>
      </w:r>
      <w:r w:rsidR="005F7845" w:rsidRPr="00E91844">
        <w:rPr>
          <w:rFonts w:ascii="Times New Roman" w:hAnsi="Times New Roman"/>
          <w:color w:val="1D1D1B"/>
          <w:sz w:val="26"/>
          <w:szCs w:val="26"/>
          <w:shd w:val="clear" w:color="auto" w:fill="FFFFFF"/>
        </w:rPr>
        <w:t xml:space="preserve"> </w:t>
      </w:r>
      <w:r w:rsidR="00FD3D86" w:rsidRPr="00E91844">
        <w:rPr>
          <w:rFonts w:ascii="Times New Roman" w:hAnsi="Times New Roman"/>
          <w:color w:val="1D1D1B"/>
          <w:sz w:val="26"/>
          <w:szCs w:val="26"/>
          <w:shd w:val="clear" w:color="auto" w:fill="FFFFFF"/>
        </w:rPr>
        <w:t>посад</w:t>
      </w:r>
      <w:r w:rsidRPr="00E91844">
        <w:rPr>
          <w:rFonts w:ascii="Times New Roman" w:hAnsi="Times New Roman"/>
          <w:sz w:val="26"/>
          <w:szCs w:val="26"/>
        </w:rPr>
        <w:t xml:space="preserve"> судді</w:t>
      </w:r>
      <w:r w:rsidR="00564957" w:rsidRPr="00E91844">
        <w:rPr>
          <w:rFonts w:ascii="Times New Roman" w:hAnsi="Times New Roman"/>
          <w:sz w:val="26"/>
          <w:szCs w:val="26"/>
        </w:rPr>
        <w:t>в</w:t>
      </w:r>
      <w:r w:rsidRPr="00E91844">
        <w:rPr>
          <w:rFonts w:ascii="Times New Roman" w:hAnsi="Times New Roman"/>
          <w:sz w:val="26"/>
          <w:szCs w:val="26"/>
        </w:rPr>
        <w:t>,</w:t>
      </w:r>
      <w:r w:rsidR="00FD3D86" w:rsidRPr="00E91844">
        <w:rPr>
          <w:rFonts w:ascii="Times New Roman" w:hAnsi="Times New Roman"/>
          <w:sz w:val="26"/>
          <w:szCs w:val="26"/>
        </w:rPr>
        <w:t xml:space="preserve"> фактично </w:t>
      </w:r>
      <w:r w:rsidRPr="00E91844">
        <w:rPr>
          <w:rFonts w:ascii="Times New Roman" w:hAnsi="Times New Roman"/>
          <w:sz w:val="26"/>
          <w:szCs w:val="26"/>
        </w:rPr>
        <w:t xml:space="preserve">перебувають на посадах </w:t>
      </w:r>
      <w:r w:rsidR="00467F78" w:rsidRPr="00E91844">
        <w:rPr>
          <w:rFonts w:ascii="Times New Roman" w:hAnsi="Times New Roman"/>
          <w:sz w:val="26"/>
          <w:szCs w:val="26"/>
        </w:rPr>
        <w:t>та здійснюють правосуддя 7</w:t>
      </w:r>
      <w:r w:rsidR="006674D9" w:rsidRPr="00E91844">
        <w:rPr>
          <w:rFonts w:ascii="Times New Roman" w:hAnsi="Times New Roman"/>
          <w:sz w:val="26"/>
          <w:szCs w:val="26"/>
        </w:rPr>
        <w:t xml:space="preserve"> судді</w:t>
      </w:r>
      <w:r w:rsidR="005F7845" w:rsidRPr="00E91844">
        <w:rPr>
          <w:rFonts w:ascii="Times New Roman" w:hAnsi="Times New Roman"/>
          <w:sz w:val="26"/>
          <w:szCs w:val="26"/>
        </w:rPr>
        <w:t>в</w:t>
      </w:r>
      <w:r w:rsidR="00467F78" w:rsidRPr="00E91844">
        <w:rPr>
          <w:rFonts w:ascii="Times New Roman" w:hAnsi="Times New Roman"/>
          <w:sz w:val="26"/>
          <w:szCs w:val="26"/>
        </w:rPr>
        <w:t>. Вакантними залишаються 8 посад суддів.</w:t>
      </w:r>
    </w:p>
    <w:p w:rsidR="005630F2" w:rsidRPr="00E91844" w:rsidRDefault="003C3CDA" w:rsidP="006674D9">
      <w:pPr>
        <w:spacing w:after="0" w:line="240" w:lineRule="auto"/>
        <w:ind w:firstLine="709"/>
        <w:jc w:val="both"/>
        <w:rPr>
          <w:rFonts w:ascii="Times New Roman" w:hAnsi="Times New Roman"/>
          <w:sz w:val="26"/>
          <w:szCs w:val="26"/>
        </w:rPr>
      </w:pPr>
      <w:r w:rsidRPr="00E91844">
        <w:rPr>
          <w:rFonts w:ascii="Times New Roman" w:hAnsi="Times New Roman"/>
          <w:sz w:val="26"/>
          <w:szCs w:val="26"/>
        </w:rPr>
        <w:t>За даними звітності за</w:t>
      </w:r>
      <w:r w:rsidR="006674D9" w:rsidRPr="00E91844">
        <w:rPr>
          <w:rFonts w:ascii="Times New Roman" w:hAnsi="Times New Roman"/>
          <w:sz w:val="26"/>
          <w:szCs w:val="26"/>
        </w:rPr>
        <w:t xml:space="preserve"> </w:t>
      </w:r>
      <w:r w:rsidR="001D281F" w:rsidRPr="00E91844">
        <w:rPr>
          <w:rFonts w:ascii="Times New Roman" w:hAnsi="Times New Roman"/>
          <w:sz w:val="26"/>
          <w:szCs w:val="26"/>
          <w:lang w:val="en-US"/>
        </w:rPr>
        <w:t>I</w:t>
      </w:r>
      <w:r w:rsidR="006674D9" w:rsidRPr="00E91844">
        <w:rPr>
          <w:rFonts w:ascii="Times New Roman" w:hAnsi="Times New Roman"/>
          <w:sz w:val="26"/>
          <w:szCs w:val="26"/>
        </w:rPr>
        <w:t xml:space="preserve"> </w:t>
      </w:r>
      <w:r w:rsidR="00781F0B" w:rsidRPr="00E91844">
        <w:rPr>
          <w:rFonts w:ascii="Times New Roman" w:hAnsi="Times New Roman"/>
          <w:sz w:val="26"/>
          <w:szCs w:val="26"/>
        </w:rPr>
        <w:t>півріччя</w:t>
      </w:r>
      <w:r w:rsidR="00FD3D86" w:rsidRPr="00E91844">
        <w:rPr>
          <w:rFonts w:ascii="Times New Roman" w:hAnsi="Times New Roman"/>
          <w:sz w:val="26"/>
          <w:szCs w:val="26"/>
        </w:rPr>
        <w:t xml:space="preserve"> </w:t>
      </w:r>
      <w:r w:rsidR="005630F2" w:rsidRPr="00E91844">
        <w:rPr>
          <w:rFonts w:ascii="Times New Roman" w:hAnsi="Times New Roman"/>
          <w:sz w:val="26"/>
          <w:szCs w:val="26"/>
        </w:rPr>
        <w:t>202</w:t>
      </w:r>
      <w:r w:rsidR="006674D9" w:rsidRPr="00E91844">
        <w:rPr>
          <w:rFonts w:ascii="Times New Roman" w:hAnsi="Times New Roman"/>
          <w:sz w:val="26"/>
          <w:szCs w:val="26"/>
        </w:rPr>
        <w:t>6</w:t>
      </w:r>
      <w:r w:rsidR="005630F2" w:rsidRPr="00E91844">
        <w:rPr>
          <w:rFonts w:ascii="Times New Roman" w:hAnsi="Times New Roman"/>
          <w:sz w:val="26"/>
          <w:szCs w:val="26"/>
        </w:rPr>
        <w:t xml:space="preserve"> р</w:t>
      </w:r>
      <w:r w:rsidR="006674D9" w:rsidRPr="00E91844">
        <w:rPr>
          <w:rFonts w:ascii="Times New Roman" w:hAnsi="Times New Roman"/>
          <w:sz w:val="26"/>
          <w:szCs w:val="26"/>
        </w:rPr>
        <w:t>оку</w:t>
      </w:r>
      <w:r w:rsidRPr="00E91844">
        <w:rPr>
          <w:rFonts w:ascii="Times New Roman" w:hAnsi="Times New Roman"/>
          <w:sz w:val="26"/>
          <w:szCs w:val="26"/>
        </w:rPr>
        <w:t>, середня кількість днів, необхідних для розгляду справ та матеріалів, що надійшли до місцевих загальних судів, по Україні становить</w:t>
      </w:r>
      <w:r w:rsidR="00FD3D86" w:rsidRPr="00E91844">
        <w:rPr>
          <w:rFonts w:ascii="Times New Roman" w:hAnsi="Times New Roman"/>
          <w:sz w:val="26"/>
          <w:szCs w:val="26"/>
        </w:rPr>
        <w:t xml:space="preserve"> </w:t>
      </w:r>
      <w:r w:rsidR="00467F78" w:rsidRPr="00E91844">
        <w:rPr>
          <w:rFonts w:ascii="Times New Roman" w:hAnsi="Times New Roman"/>
          <w:sz w:val="26"/>
          <w:szCs w:val="26"/>
        </w:rPr>
        <w:t>245</w:t>
      </w:r>
      <w:r w:rsidR="005630F2" w:rsidRPr="00E91844">
        <w:rPr>
          <w:rFonts w:ascii="Times New Roman" w:hAnsi="Times New Roman"/>
          <w:sz w:val="26"/>
          <w:szCs w:val="26"/>
        </w:rPr>
        <w:t xml:space="preserve"> дні</w:t>
      </w:r>
      <w:r w:rsidR="001D281F" w:rsidRPr="00E91844">
        <w:rPr>
          <w:rFonts w:ascii="Times New Roman" w:hAnsi="Times New Roman"/>
          <w:sz w:val="26"/>
          <w:szCs w:val="26"/>
        </w:rPr>
        <w:t>в</w:t>
      </w:r>
      <w:r w:rsidR="005630F2" w:rsidRPr="00E91844">
        <w:rPr>
          <w:rFonts w:ascii="Times New Roman" w:hAnsi="Times New Roman"/>
          <w:sz w:val="26"/>
          <w:szCs w:val="26"/>
        </w:rPr>
        <w:t xml:space="preserve">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w:t>
      </w:r>
      <w:r w:rsidR="005B6E50" w:rsidRPr="00E91844">
        <w:rPr>
          <w:rFonts w:ascii="Times New Roman" w:hAnsi="Times New Roman"/>
          <w:sz w:val="26"/>
          <w:szCs w:val="26"/>
        </w:rPr>
        <w:t xml:space="preserve">від 24 листопада 2020 року № </w:t>
      </w:r>
      <w:r w:rsidR="005630F2" w:rsidRPr="00E91844">
        <w:rPr>
          <w:rFonts w:ascii="Times New Roman" w:hAnsi="Times New Roman"/>
          <w:sz w:val="26"/>
          <w:szCs w:val="26"/>
        </w:rPr>
        <w:t>3237/0/15-20).</w:t>
      </w:r>
    </w:p>
    <w:p w:rsidR="00E674F3" w:rsidRPr="00E91844" w:rsidRDefault="00BA025D">
      <w:pPr>
        <w:spacing w:after="0" w:line="240" w:lineRule="auto"/>
        <w:ind w:firstLine="709"/>
        <w:jc w:val="both"/>
        <w:rPr>
          <w:rFonts w:ascii="Times New Roman" w:hAnsi="Times New Roman"/>
          <w:sz w:val="26"/>
          <w:szCs w:val="26"/>
        </w:rPr>
      </w:pPr>
      <w:r w:rsidRPr="00E91844">
        <w:rPr>
          <w:rFonts w:ascii="Times New Roman" w:hAnsi="Times New Roman"/>
          <w:sz w:val="26"/>
          <w:szCs w:val="26"/>
        </w:rPr>
        <w:t>У</w:t>
      </w:r>
      <w:r w:rsidR="0065697D" w:rsidRPr="00E91844">
        <w:rPr>
          <w:rFonts w:ascii="Times New Roman" w:hAnsi="Times New Roman"/>
          <w:color w:val="1D1D1B"/>
          <w:sz w:val="26"/>
          <w:szCs w:val="26"/>
          <w:shd w:val="clear" w:color="auto" w:fill="FFFFFF"/>
        </w:rPr>
        <w:t xml:space="preserve"> </w:t>
      </w:r>
      <w:proofErr w:type="spellStart"/>
      <w:r w:rsidR="00467F78" w:rsidRPr="00E91844">
        <w:rPr>
          <w:rFonts w:ascii="Times New Roman" w:hAnsi="Times New Roman"/>
          <w:color w:val="1D1D1B"/>
          <w:sz w:val="26"/>
          <w:szCs w:val="26"/>
          <w:shd w:val="clear" w:color="auto" w:fill="FFFFFF"/>
        </w:rPr>
        <w:t>Новозаводському</w:t>
      </w:r>
      <w:proofErr w:type="spellEnd"/>
      <w:r w:rsidR="00467F78" w:rsidRPr="00E91844">
        <w:rPr>
          <w:rFonts w:ascii="Times New Roman" w:hAnsi="Times New Roman"/>
          <w:color w:val="1D1D1B"/>
          <w:sz w:val="26"/>
          <w:szCs w:val="26"/>
          <w:shd w:val="clear" w:color="auto" w:fill="FFFFFF"/>
        </w:rPr>
        <w:t xml:space="preserve"> районному суді міста Чернігова </w:t>
      </w:r>
      <w:r w:rsidR="003C3CDA" w:rsidRPr="00E91844">
        <w:rPr>
          <w:rFonts w:ascii="Times New Roman" w:hAnsi="Times New Roman"/>
          <w:sz w:val="26"/>
          <w:szCs w:val="26"/>
        </w:rPr>
        <w:t>середня кількість днів, необхідних для розгляду справ, які надійшли за звітний період, одним повноважним суддею</w:t>
      </w:r>
      <w:r w:rsidRPr="00E91844">
        <w:rPr>
          <w:rFonts w:ascii="Times New Roman" w:hAnsi="Times New Roman"/>
          <w:sz w:val="26"/>
          <w:szCs w:val="26"/>
        </w:rPr>
        <w:t>,</w:t>
      </w:r>
      <w:r w:rsidR="003C3CDA" w:rsidRPr="00E91844">
        <w:rPr>
          <w:rFonts w:ascii="Times New Roman" w:hAnsi="Times New Roman"/>
          <w:sz w:val="26"/>
          <w:szCs w:val="26"/>
        </w:rPr>
        <w:t xml:space="preserve"> становить</w:t>
      </w:r>
      <w:r w:rsidR="00FD3D86" w:rsidRPr="00E91844">
        <w:rPr>
          <w:rFonts w:ascii="Times New Roman" w:hAnsi="Times New Roman"/>
          <w:sz w:val="26"/>
          <w:szCs w:val="26"/>
        </w:rPr>
        <w:t xml:space="preserve"> </w:t>
      </w:r>
      <w:r w:rsidR="00467F78" w:rsidRPr="00E91844">
        <w:rPr>
          <w:rFonts w:ascii="Times New Roman" w:hAnsi="Times New Roman"/>
          <w:sz w:val="26"/>
          <w:szCs w:val="26"/>
        </w:rPr>
        <w:t>379</w:t>
      </w:r>
      <w:r w:rsidR="001D281F" w:rsidRPr="00E91844">
        <w:rPr>
          <w:rFonts w:ascii="Times New Roman" w:hAnsi="Times New Roman"/>
          <w:sz w:val="26"/>
          <w:szCs w:val="26"/>
        </w:rPr>
        <w:t xml:space="preserve"> </w:t>
      </w:r>
      <w:r w:rsidR="00505228" w:rsidRPr="00E91844">
        <w:rPr>
          <w:rFonts w:ascii="Times New Roman" w:hAnsi="Times New Roman"/>
          <w:sz w:val="26"/>
          <w:szCs w:val="26"/>
        </w:rPr>
        <w:t>дні</w:t>
      </w:r>
      <w:r w:rsidR="00D40A2A" w:rsidRPr="00E91844">
        <w:rPr>
          <w:rFonts w:ascii="Times New Roman" w:hAnsi="Times New Roman"/>
          <w:sz w:val="26"/>
          <w:szCs w:val="26"/>
        </w:rPr>
        <w:t>в</w:t>
      </w:r>
      <w:r w:rsidR="001D281F" w:rsidRPr="00E91844">
        <w:rPr>
          <w:rFonts w:ascii="Times New Roman" w:hAnsi="Times New Roman"/>
          <w:sz w:val="26"/>
          <w:szCs w:val="26"/>
        </w:rPr>
        <w:t>, що свідчить про надмірний рівень навантаження в цьому суді.</w:t>
      </w:r>
    </w:p>
    <w:p w:rsidR="0065697D" w:rsidRPr="00E91844" w:rsidRDefault="0065697D" w:rsidP="005B6E50">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У повідомленні вказано, що питання врегулювання судового навантаження в </w:t>
      </w:r>
      <w:proofErr w:type="spellStart"/>
      <w:r w:rsidR="00467F78" w:rsidRPr="00E91844">
        <w:rPr>
          <w:rFonts w:ascii="Times New Roman" w:hAnsi="Times New Roman"/>
          <w:sz w:val="26"/>
          <w:szCs w:val="26"/>
        </w:rPr>
        <w:t>Новозаводському</w:t>
      </w:r>
      <w:proofErr w:type="spellEnd"/>
      <w:r w:rsidR="00467F78" w:rsidRPr="00E91844">
        <w:rPr>
          <w:rFonts w:ascii="Times New Roman" w:hAnsi="Times New Roman"/>
          <w:sz w:val="26"/>
          <w:szCs w:val="26"/>
        </w:rPr>
        <w:t xml:space="preserve"> районному суді міста Чернігова </w:t>
      </w:r>
      <w:r w:rsidRPr="00E91844">
        <w:rPr>
          <w:rFonts w:ascii="Times New Roman" w:hAnsi="Times New Roman"/>
          <w:sz w:val="26"/>
          <w:szCs w:val="26"/>
        </w:rPr>
        <w:t xml:space="preserve">можливо вирішити за умови відрядження до цього суду </w:t>
      </w:r>
      <w:r w:rsidR="00467F78" w:rsidRPr="00E91844">
        <w:rPr>
          <w:rFonts w:ascii="Times New Roman" w:hAnsi="Times New Roman"/>
          <w:sz w:val="26"/>
          <w:szCs w:val="26"/>
        </w:rPr>
        <w:t>трьох</w:t>
      </w:r>
      <w:r w:rsidRPr="00E91844">
        <w:rPr>
          <w:rFonts w:ascii="Times New Roman" w:hAnsi="Times New Roman"/>
          <w:sz w:val="26"/>
          <w:szCs w:val="26"/>
        </w:rPr>
        <w:t xml:space="preserve"> судді</w:t>
      </w:r>
      <w:r w:rsidR="00467F78" w:rsidRPr="00E91844">
        <w:rPr>
          <w:rFonts w:ascii="Times New Roman" w:hAnsi="Times New Roman"/>
          <w:sz w:val="26"/>
          <w:szCs w:val="26"/>
        </w:rPr>
        <w:t>в</w:t>
      </w:r>
      <w:r w:rsidRPr="00E91844">
        <w:rPr>
          <w:rFonts w:ascii="Times New Roman" w:hAnsi="Times New Roman"/>
          <w:sz w:val="26"/>
          <w:szCs w:val="26"/>
        </w:rPr>
        <w:t>.</w:t>
      </w:r>
    </w:p>
    <w:p w:rsidR="001D281F" w:rsidRPr="00E91844" w:rsidRDefault="001D281F" w:rsidP="005B6E50">
      <w:pPr>
        <w:spacing w:after="0" w:line="240" w:lineRule="auto"/>
        <w:ind w:firstLine="709"/>
        <w:jc w:val="both"/>
        <w:rPr>
          <w:rFonts w:ascii="Times New Roman" w:hAnsi="Times New Roman"/>
          <w:color w:val="000000"/>
          <w:sz w:val="26"/>
          <w:szCs w:val="26"/>
          <w:shd w:val="clear" w:color="auto" w:fill="FFFFFF"/>
        </w:rPr>
      </w:pPr>
      <w:r w:rsidRPr="00E91844">
        <w:rPr>
          <w:rFonts w:ascii="Times New Roman" w:hAnsi="Times New Roman"/>
          <w:color w:val="000000"/>
          <w:sz w:val="26"/>
          <w:szCs w:val="26"/>
          <w:shd w:val="clear" w:color="auto" w:fill="FFFFFF"/>
        </w:rPr>
        <w:t xml:space="preserve">ДСА України </w:t>
      </w:r>
      <w:r w:rsidR="006A71E5" w:rsidRPr="00E91844">
        <w:rPr>
          <w:rFonts w:ascii="Times New Roman" w:hAnsi="Times New Roman"/>
          <w:color w:val="000000"/>
          <w:sz w:val="26"/>
          <w:szCs w:val="26"/>
          <w:shd w:val="clear" w:color="auto" w:fill="FFFFFF"/>
        </w:rPr>
        <w:t xml:space="preserve">також </w:t>
      </w:r>
      <w:r w:rsidRPr="00E91844">
        <w:rPr>
          <w:rFonts w:ascii="Times New Roman" w:hAnsi="Times New Roman"/>
          <w:color w:val="000000"/>
          <w:sz w:val="26"/>
          <w:szCs w:val="26"/>
          <w:shd w:val="clear" w:color="auto" w:fill="FFFFFF"/>
        </w:rPr>
        <w:t xml:space="preserve">зазначає, що суттєво не вплине на середній рівень судового навантаження та доступ до правосуддя відрядження суддів із судів, у яких середня кількість днів, необхідних для розгляду справ одним повноважним суддею, менша ніж прогнозована середня кількість днів по Україні, </w:t>
      </w:r>
      <w:r w:rsidR="006A71E5" w:rsidRPr="00E91844">
        <w:rPr>
          <w:rFonts w:ascii="Times New Roman" w:hAnsi="Times New Roman"/>
          <w:color w:val="000000"/>
          <w:sz w:val="26"/>
          <w:szCs w:val="26"/>
          <w:shd w:val="clear" w:color="auto" w:fill="FFFFFF"/>
        </w:rPr>
        <w:t>вказана</w:t>
      </w:r>
      <w:r w:rsidRPr="00E91844">
        <w:rPr>
          <w:rFonts w:ascii="Times New Roman" w:hAnsi="Times New Roman"/>
          <w:color w:val="000000"/>
          <w:sz w:val="26"/>
          <w:szCs w:val="26"/>
          <w:shd w:val="clear" w:color="auto" w:fill="FFFFFF"/>
        </w:rPr>
        <w:t xml:space="preserve"> у графах 10‒12 таблиці «Інформація про показники часу, необхідного для розгляду справ і матеріалів, </w:t>
      </w:r>
      <w:r w:rsidRPr="00E91844">
        <w:rPr>
          <w:rFonts w:ascii="Times New Roman" w:hAnsi="Times New Roman"/>
          <w:color w:val="000000"/>
          <w:sz w:val="26"/>
          <w:szCs w:val="26"/>
          <w:shd w:val="clear" w:color="auto" w:fill="FFFFFF"/>
        </w:rPr>
        <w:lastRenderedPageBreak/>
        <w:t xml:space="preserve">які надійшли до апеляційних та місцевих судів за </w:t>
      </w:r>
      <w:r w:rsidRPr="00E91844">
        <w:rPr>
          <w:rFonts w:ascii="Times New Roman" w:hAnsi="Times New Roman"/>
          <w:color w:val="000000"/>
          <w:sz w:val="26"/>
          <w:szCs w:val="26"/>
          <w:shd w:val="clear" w:color="auto" w:fill="FFFFFF"/>
          <w:lang w:val="en-US"/>
        </w:rPr>
        <w:t xml:space="preserve">I </w:t>
      </w:r>
      <w:r w:rsidR="00781F0B" w:rsidRPr="00E91844">
        <w:rPr>
          <w:rFonts w:ascii="Times New Roman" w:hAnsi="Times New Roman"/>
          <w:sz w:val="26"/>
          <w:szCs w:val="26"/>
        </w:rPr>
        <w:t>півріччя</w:t>
      </w:r>
      <w:r w:rsidR="005B6E50" w:rsidRPr="00E91844">
        <w:rPr>
          <w:rFonts w:ascii="Times New Roman" w:hAnsi="Times New Roman"/>
          <w:color w:val="000000"/>
          <w:sz w:val="26"/>
          <w:szCs w:val="26"/>
          <w:shd w:val="clear" w:color="auto" w:fill="FFFFFF"/>
        </w:rPr>
        <w:t xml:space="preserve"> </w:t>
      </w:r>
      <w:r w:rsidRPr="00E91844">
        <w:rPr>
          <w:rFonts w:ascii="Times New Roman" w:hAnsi="Times New Roman"/>
          <w:color w:val="000000"/>
          <w:sz w:val="26"/>
          <w:szCs w:val="26"/>
          <w:shd w:val="clear" w:color="auto" w:fill="FFFFFF"/>
        </w:rPr>
        <w:t xml:space="preserve">2026 року», надісланої до Комісії ДСА України </w:t>
      </w:r>
      <w:r w:rsidR="006A71E5" w:rsidRPr="00E91844">
        <w:rPr>
          <w:rFonts w:ascii="Times New Roman" w:hAnsi="Times New Roman"/>
          <w:color w:val="000000"/>
          <w:sz w:val="26"/>
          <w:szCs w:val="26"/>
          <w:shd w:val="clear" w:color="auto" w:fill="FFFFFF"/>
        </w:rPr>
        <w:t xml:space="preserve">(лист </w:t>
      </w:r>
      <w:r w:rsidRPr="00E91844">
        <w:rPr>
          <w:rFonts w:ascii="Times New Roman" w:hAnsi="Times New Roman"/>
          <w:color w:val="000000"/>
          <w:sz w:val="26"/>
          <w:szCs w:val="26"/>
          <w:shd w:val="clear" w:color="auto" w:fill="FFFFFF"/>
        </w:rPr>
        <w:t xml:space="preserve">від </w:t>
      </w:r>
      <w:r w:rsidR="00781F0B" w:rsidRPr="00E91844">
        <w:rPr>
          <w:rFonts w:ascii="Times New Roman" w:hAnsi="Times New Roman"/>
          <w:color w:val="000000"/>
          <w:sz w:val="26"/>
          <w:szCs w:val="26"/>
          <w:shd w:val="clear" w:color="auto" w:fill="FFFFFF"/>
        </w:rPr>
        <w:t>22 липня</w:t>
      </w:r>
      <w:r w:rsidRPr="00E91844">
        <w:rPr>
          <w:rFonts w:ascii="Times New Roman" w:hAnsi="Times New Roman"/>
          <w:color w:val="000000"/>
          <w:sz w:val="26"/>
          <w:szCs w:val="26"/>
          <w:shd w:val="clear" w:color="auto" w:fill="FFFFFF"/>
        </w:rPr>
        <w:t xml:space="preserve"> 2026 року № 15-</w:t>
      </w:r>
      <w:r w:rsidR="00781F0B" w:rsidRPr="00E91844">
        <w:rPr>
          <w:rFonts w:ascii="Times New Roman" w:hAnsi="Times New Roman"/>
          <w:color w:val="000000"/>
          <w:sz w:val="26"/>
          <w:szCs w:val="26"/>
          <w:shd w:val="clear" w:color="auto" w:fill="FFFFFF"/>
        </w:rPr>
        <w:t>15184</w:t>
      </w:r>
      <w:r w:rsidRPr="00E91844">
        <w:rPr>
          <w:rFonts w:ascii="Times New Roman" w:hAnsi="Times New Roman"/>
          <w:color w:val="000000"/>
          <w:sz w:val="26"/>
          <w:szCs w:val="26"/>
          <w:shd w:val="clear" w:color="auto" w:fill="FFFFFF"/>
        </w:rPr>
        <w:t>/26</w:t>
      </w:r>
      <w:r w:rsidR="006A71E5" w:rsidRPr="00E91844">
        <w:rPr>
          <w:rFonts w:ascii="Times New Roman" w:hAnsi="Times New Roman"/>
          <w:color w:val="000000"/>
          <w:sz w:val="26"/>
          <w:szCs w:val="26"/>
          <w:shd w:val="clear" w:color="auto" w:fill="FFFFFF"/>
        </w:rPr>
        <w:t>)</w:t>
      </w:r>
      <w:r w:rsidRPr="00E91844">
        <w:rPr>
          <w:rFonts w:ascii="Times New Roman" w:hAnsi="Times New Roman"/>
          <w:color w:val="000000"/>
          <w:sz w:val="26"/>
          <w:szCs w:val="26"/>
          <w:shd w:val="clear" w:color="auto" w:fill="FFFFFF"/>
        </w:rPr>
        <w:t>.</w:t>
      </w:r>
    </w:p>
    <w:p w:rsidR="001D281F" w:rsidRPr="00E91844" w:rsidRDefault="003C3CDA" w:rsidP="001D281F">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Відповідно до протоколу розподілу між членами Комісії від </w:t>
      </w:r>
      <w:r w:rsidR="00CF606E" w:rsidRPr="00E91844">
        <w:rPr>
          <w:rFonts w:ascii="Times New Roman" w:hAnsi="Times New Roman"/>
          <w:sz w:val="26"/>
          <w:szCs w:val="26"/>
        </w:rPr>
        <w:t>2</w:t>
      </w:r>
      <w:r w:rsidR="00781F0B" w:rsidRPr="00E91844">
        <w:rPr>
          <w:rFonts w:ascii="Times New Roman" w:hAnsi="Times New Roman"/>
          <w:sz w:val="26"/>
          <w:szCs w:val="26"/>
        </w:rPr>
        <w:t>4</w:t>
      </w:r>
      <w:r w:rsidR="00942570" w:rsidRPr="00E91844">
        <w:rPr>
          <w:rFonts w:ascii="Times New Roman" w:hAnsi="Times New Roman"/>
          <w:sz w:val="26"/>
          <w:szCs w:val="26"/>
        </w:rPr>
        <w:t xml:space="preserve"> </w:t>
      </w:r>
      <w:r w:rsidR="00781F0B" w:rsidRPr="00E91844">
        <w:rPr>
          <w:rFonts w:ascii="Times New Roman" w:hAnsi="Times New Roman"/>
          <w:sz w:val="26"/>
          <w:szCs w:val="26"/>
        </w:rPr>
        <w:t>серп</w:t>
      </w:r>
      <w:r w:rsidR="00CF606E" w:rsidRPr="00E91844">
        <w:rPr>
          <w:rFonts w:ascii="Times New Roman" w:hAnsi="Times New Roman"/>
          <w:sz w:val="26"/>
          <w:szCs w:val="26"/>
        </w:rPr>
        <w:t>ня</w:t>
      </w:r>
      <w:r w:rsidRPr="00E91844">
        <w:rPr>
          <w:rFonts w:ascii="Times New Roman" w:hAnsi="Times New Roman"/>
          <w:sz w:val="26"/>
          <w:szCs w:val="26"/>
        </w:rPr>
        <w:t xml:space="preserve"> 202</w:t>
      </w:r>
      <w:r w:rsidR="00942570" w:rsidRPr="00E91844">
        <w:rPr>
          <w:rFonts w:ascii="Times New Roman" w:hAnsi="Times New Roman"/>
          <w:sz w:val="26"/>
          <w:szCs w:val="26"/>
        </w:rPr>
        <w:t>6</w:t>
      </w:r>
      <w:r w:rsidRPr="00E91844">
        <w:rPr>
          <w:rFonts w:ascii="Times New Roman" w:hAnsi="Times New Roman"/>
          <w:sz w:val="26"/>
          <w:szCs w:val="26"/>
        </w:rPr>
        <w:t xml:space="preserve"> року доповідачем за повідомленням ДСА України визначено члена Комісії </w:t>
      </w:r>
      <w:proofErr w:type="spellStart"/>
      <w:r w:rsidRPr="00E91844">
        <w:rPr>
          <w:rFonts w:ascii="Times New Roman" w:hAnsi="Times New Roman"/>
          <w:sz w:val="26"/>
          <w:szCs w:val="26"/>
        </w:rPr>
        <w:t>Богоноса</w:t>
      </w:r>
      <w:proofErr w:type="spellEnd"/>
      <w:r w:rsidRPr="00E91844">
        <w:rPr>
          <w:rFonts w:ascii="Times New Roman" w:hAnsi="Times New Roman"/>
          <w:sz w:val="26"/>
          <w:szCs w:val="26"/>
        </w:rPr>
        <w:t xml:space="preserve"> М.Б.</w:t>
      </w:r>
    </w:p>
    <w:p w:rsidR="001D281F" w:rsidRPr="00E91844" w:rsidRDefault="001D281F" w:rsidP="001D281F">
      <w:pPr>
        <w:spacing w:after="0" w:line="240" w:lineRule="auto"/>
        <w:ind w:firstLine="709"/>
        <w:jc w:val="both"/>
        <w:rPr>
          <w:rFonts w:ascii="Times New Roman" w:hAnsi="Times New Roman"/>
          <w:sz w:val="26"/>
          <w:szCs w:val="26"/>
        </w:rPr>
      </w:pPr>
      <w:r w:rsidRPr="00E91844">
        <w:rPr>
          <w:rFonts w:ascii="Times New Roman" w:hAnsi="Times New Roman"/>
          <w:sz w:val="26"/>
          <w:szCs w:val="26"/>
        </w:rPr>
        <w:t>Частиною першою статті 55 Закону України «Про судоустрій і статус суддів» передбачено,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911D2F" w:rsidRPr="00E91844" w:rsidRDefault="001D281F" w:rsidP="00911D2F">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На виконання вимог, визначених пунктом </w:t>
      </w:r>
      <w:r w:rsidR="00A02A46" w:rsidRPr="00E91844">
        <w:rPr>
          <w:rFonts w:ascii="Times New Roman" w:hAnsi="Times New Roman"/>
          <w:sz w:val="26"/>
          <w:szCs w:val="26"/>
        </w:rPr>
        <w:t>2</w:t>
      </w:r>
      <w:r w:rsidRPr="00E91844">
        <w:rPr>
          <w:rFonts w:ascii="Times New Roman" w:hAnsi="Times New Roman"/>
          <w:sz w:val="26"/>
          <w:szCs w:val="26"/>
        </w:rPr>
        <w:t xml:space="preserve">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w:t>
      </w:r>
      <w:r w:rsidR="005B6E50" w:rsidRPr="00E91844">
        <w:rPr>
          <w:rFonts w:ascii="Times New Roman" w:hAnsi="Times New Roman"/>
          <w:sz w:val="26"/>
          <w:szCs w:val="26"/>
        </w:rPr>
        <w:t xml:space="preserve"> </w:t>
      </w:r>
      <w:r w:rsidRPr="00E91844">
        <w:rPr>
          <w:rFonts w:ascii="Times New Roman" w:hAnsi="Times New Roman"/>
          <w:sz w:val="26"/>
          <w:szCs w:val="26"/>
        </w:rPr>
        <w:t>від 24 січня 2017 року № 54/0/15-17</w:t>
      </w:r>
      <w:r w:rsidR="00411357" w:rsidRPr="00E91844">
        <w:rPr>
          <w:rFonts w:ascii="Times New Roman" w:hAnsi="Times New Roman"/>
          <w:sz w:val="26"/>
          <w:szCs w:val="26"/>
        </w:rPr>
        <w:t xml:space="preserve"> (зі змінами)</w:t>
      </w:r>
      <w:r w:rsidRPr="00E91844">
        <w:rPr>
          <w:rFonts w:ascii="Times New Roman" w:hAnsi="Times New Roman"/>
          <w:sz w:val="26"/>
          <w:szCs w:val="26"/>
        </w:rPr>
        <w:t xml:space="preserve"> (далі – Порядок), на офіційному </w:t>
      </w:r>
      <w:proofErr w:type="spellStart"/>
      <w:r w:rsidRPr="00E91844">
        <w:rPr>
          <w:rFonts w:ascii="Times New Roman" w:hAnsi="Times New Roman"/>
          <w:sz w:val="26"/>
          <w:szCs w:val="26"/>
        </w:rPr>
        <w:t>вебсайті</w:t>
      </w:r>
      <w:proofErr w:type="spellEnd"/>
      <w:r w:rsidRPr="00E91844">
        <w:rPr>
          <w:rFonts w:ascii="Times New Roman" w:hAnsi="Times New Roman"/>
          <w:sz w:val="26"/>
          <w:szCs w:val="26"/>
        </w:rPr>
        <w:t xml:space="preserve"> Комісії </w:t>
      </w:r>
      <w:r w:rsidR="00CF606E" w:rsidRPr="00E91844">
        <w:rPr>
          <w:rFonts w:ascii="Times New Roman" w:hAnsi="Times New Roman"/>
          <w:sz w:val="26"/>
          <w:szCs w:val="26"/>
        </w:rPr>
        <w:t>2</w:t>
      </w:r>
      <w:r w:rsidR="00911D2F" w:rsidRPr="00E91844">
        <w:rPr>
          <w:rFonts w:ascii="Times New Roman" w:hAnsi="Times New Roman"/>
          <w:sz w:val="26"/>
          <w:szCs w:val="26"/>
        </w:rPr>
        <w:t>5</w:t>
      </w:r>
      <w:r w:rsidRPr="00E91844">
        <w:rPr>
          <w:rFonts w:ascii="Times New Roman" w:hAnsi="Times New Roman"/>
          <w:sz w:val="26"/>
          <w:szCs w:val="26"/>
        </w:rPr>
        <w:t xml:space="preserve"> </w:t>
      </w:r>
      <w:r w:rsidR="00911D2F" w:rsidRPr="00E91844">
        <w:rPr>
          <w:rFonts w:ascii="Times New Roman" w:hAnsi="Times New Roman"/>
          <w:sz w:val="26"/>
          <w:szCs w:val="26"/>
        </w:rPr>
        <w:t>серп</w:t>
      </w:r>
      <w:r w:rsidR="003F3CAA" w:rsidRPr="00E91844">
        <w:rPr>
          <w:rFonts w:ascii="Times New Roman" w:hAnsi="Times New Roman"/>
          <w:sz w:val="26"/>
          <w:szCs w:val="26"/>
        </w:rPr>
        <w:t>ня</w:t>
      </w:r>
      <w:r w:rsidRPr="00E91844">
        <w:rPr>
          <w:rFonts w:ascii="Times New Roman" w:hAnsi="Times New Roman"/>
          <w:sz w:val="26"/>
          <w:szCs w:val="26"/>
        </w:rPr>
        <w:t xml:space="preserve"> 202</w:t>
      </w:r>
      <w:r w:rsidR="003F3CAA" w:rsidRPr="00E91844">
        <w:rPr>
          <w:rFonts w:ascii="Times New Roman" w:hAnsi="Times New Roman"/>
          <w:sz w:val="26"/>
          <w:szCs w:val="26"/>
        </w:rPr>
        <w:t>6</w:t>
      </w:r>
      <w:r w:rsidRPr="00E91844">
        <w:rPr>
          <w:rFonts w:ascii="Times New Roman" w:hAnsi="Times New Roman"/>
          <w:sz w:val="26"/>
          <w:szCs w:val="26"/>
        </w:rPr>
        <w:t xml:space="preserve"> року розміщено оголошення про розгляд питання щодо внесення подання про відрядження суддів (тимчасове переведення) для здійснення правосуддя до</w:t>
      </w:r>
      <w:r w:rsidR="003F3CAA" w:rsidRPr="00E91844">
        <w:rPr>
          <w:rFonts w:ascii="Times New Roman" w:hAnsi="Times New Roman"/>
          <w:sz w:val="26"/>
          <w:szCs w:val="26"/>
        </w:rPr>
        <w:t xml:space="preserve"> </w:t>
      </w:r>
      <w:proofErr w:type="spellStart"/>
      <w:r w:rsidR="00911D2F" w:rsidRPr="00E91844">
        <w:rPr>
          <w:rFonts w:ascii="Times New Roman" w:hAnsi="Times New Roman"/>
          <w:sz w:val="26"/>
          <w:szCs w:val="26"/>
        </w:rPr>
        <w:t>Новозаводського</w:t>
      </w:r>
      <w:proofErr w:type="spellEnd"/>
      <w:r w:rsidR="00911D2F" w:rsidRPr="00E91844">
        <w:rPr>
          <w:rFonts w:ascii="Times New Roman" w:hAnsi="Times New Roman"/>
          <w:sz w:val="26"/>
          <w:szCs w:val="26"/>
        </w:rPr>
        <w:t xml:space="preserve"> районного суду міста Чернігова</w:t>
      </w:r>
      <w:r w:rsidR="00CF606E" w:rsidRPr="00E91844">
        <w:rPr>
          <w:rFonts w:ascii="Times New Roman" w:hAnsi="Times New Roman"/>
          <w:sz w:val="26"/>
          <w:szCs w:val="26"/>
        </w:rPr>
        <w:t xml:space="preserve">. </w:t>
      </w:r>
      <w:r w:rsidRPr="00E91844">
        <w:rPr>
          <w:rFonts w:ascii="Times New Roman" w:hAnsi="Times New Roman"/>
          <w:sz w:val="26"/>
          <w:szCs w:val="26"/>
        </w:rPr>
        <w:t xml:space="preserve">В оголошенні, серед іншого, вказано семиденний строк для подання згоди на відрядження, який закінчився </w:t>
      </w:r>
      <w:r w:rsidR="00911D2F" w:rsidRPr="00E91844">
        <w:rPr>
          <w:rFonts w:ascii="Times New Roman" w:hAnsi="Times New Roman"/>
          <w:sz w:val="26"/>
          <w:szCs w:val="26"/>
        </w:rPr>
        <w:t>01</w:t>
      </w:r>
      <w:r w:rsidRPr="00E91844">
        <w:rPr>
          <w:rFonts w:ascii="Times New Roman" w:hAnsi="Times New Roman"/>
          <w:sz w:val="26"/>
          <w:szCs w:val="26"/>
        </w:rPr>
        <w:t xml:space="preserve"> </w:t>
      </w:r>
      <w:r w:rsidR="00911D2F" w:rsidRPr="00E91844">
        <w:rPr>
          <w:rFonts w:ascii="Times New Roman" w:hAnsi="Times New Roman"/>
          <w:sz w:val="26"/>
          <w:szCs w:val="26"/>
        </w:rPr>
        <w:t>вересня</w:t>
      </w:r>
      <w:r w:rsidR="00CF606E" w:rsidRPr="00E91844">
        <w:rPr>
          <w:rFonts w:ascii="Times New Roman" w:hAnsi="Times New Roman"/>
          <w:sz w:val="26"/>
          <w:szCs w:val="26"/>
        </w:rPr>
        <w:t xml:space="preserve"> </w:t>
      </w:r>
      <w:r w:rsidRPr="00E91844">
        <w:rPr>
          <w:rFonts w:ascii="Times New Roman" w:hAnsi="Times New Roman"/>
          <w:sz w:val="26"/>
          <w:szCs w:val="26"/>
        </w:rPr>
        <w:t>202</w:t>
      </w:r>
      <w:r w:rsidR="003F3CAA" w:rsidRPr="00E91844">
        <w:rPr>
          <w:rFonts w:ascii="Times New Roman" w:hAnsi="Times New Roman"/>
          <w:sz w:val="26"/>
          <w:szCs w:val="26"/>
        </w:rPr>
        <w:t>6</w:t>
      </w:r>
      <w:r w:rsidRPr="00E91844">
        <w:rPr>
          <w:rFonts w:ascii="Times New Roman" w:hAnsi="Times New Roman"/>
          <w:sz w:val="26"/>
          <w:szCs w:val="26"/>
        </w:rPr>
        <w:t xml:space="preserve"> року.</w:t>
      </w:r>
    </w:p>
    <w:p w:rsidR="00911D2F" w:rsidRPr="00E91844" w:rsidRDefault="00911D2F" w:rsidP="00911D2F">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Упродовж встановленого строку до Комісії надійшла згода на відрядження до </w:t>
      </w:r>
      <w:proofErr w:type="spellStart"/>
      <w:r w:rsidRPr="00E91844">
        <w:rPr>
          <w:rFonts w:ascii="Times New Roman" w:hAnsi="Times New Roman"/>
          <w:sz w:val="26"/>
          <w:szCs w:val="26"/>
        </w:rPr>
        <w:t>Новозаводського</w:t>
      </w:r>
      <w:proofErr w:type="spellEnd"/>
      <w:r w:rsidRPr="00E91844">
        <w:rPr>
          <w:rFonts w:ascii="Times New Roman" w:hAnsi="Times New Roman"/>
          <w:sz w:val="26"/>
          <w:szCs w:val="26"/>
        </w:rPr>
        <w:t xml:space="preserve"> районного суду міста Чернігова від судді </w:t>
      </w:r>
      <w:proofErr w:type="spellStart"/>
      <w:r w:rsidRPr="00E91844">
        <w:rPr>
          <w:rFonts w:ascii="Times New Roman" w:hAnsi="Times New Roman"/>
          <w:sz w:val="26"/>
          <w:szCs w:val="26"/>
        </w:rPr>
        <w:t>Сновського</w:t>
      </w:r>
      <w:proofErr w:type="spellEnd"/>
      <w:r w:rsidRPr="00E91844">
        <w:rPr>
          <w:rFonts w:ascii="Times New Roman" w:hAnsi="Times New Roman"/>
          <w:sz w:val="26"/>
          <w:szCs w:val="26"/>
        </w:rPr>
        <w:t xml:space="preserve"> районного суду Чернігівської області Кравчук Марії Вікторівни. </w:t>
      </w:r>
    </w:p>
    <w:p w:rsidR="00911D2F" w:rsidRPr="00E91844" w:rsidRDefault="002E2515" w:rsidP="00911D2F">
      <w:pPr>
        <w:spacing w:after="0" w:line="240" w:lineRule="auto"/>
        <w:ind w:firstLine="709"/>
        <w:jc w:val="both"/>
        <w:rPr>
          <w:rFonts w:ascii="Times New Roman" w:hAnsi="Times New Roman"/>
          <w:sz w:val="26"/>
          <w:szCs w:val="26"/>
        </w:rPr>
      </w:pPr>
      <w:r w:rsidRPr="00E91844">
        <w:rPr>
          <w:rFonts w:ascii="Times New Roman" w:hAnsi="Times New Roman"/>
          <w:sz w:val="26"/>
          <w:szCs w:val="26"/>
        </w:rPr>
        <w:t>Комісія</w:t>
      </w:r>
      <w:r w:rsidR="00911D2F" w:rsidRPr="00E91844">
        <w:rPr>
          <w:rFonts w:ascii="Times New Roman" w:hAnsi="Times New Roman"/>
          <w:sz w:val="26"/>
          <w:szCs w:val="26"/>
        </w:rPr>
        <w:t xml:space="preserve"> </w:t>
      </w:r>
      <w:r w:rsidRPr="00E91844">
        <w:rPr>
          <w:rFonts w:ascii="Times New Roman" w:hAnsi="Times New Roman"/>
          <w:sz w:val="26"/>
          <w:szCs w:val="26"/>
        </w:rPr>
        <w:t xml:space="preserve">повідомила </w:t>
      </w:r>
      <w:r w:rsidR="00911D2F" w:rsidRPr="00E91844">
        <w:rPr>
          <w:rFonts w:ascii="Times New Roman" w:hAnsi="Times New Roman"/>
          <w:sz w:val="26"/>
          <w:szCs w:val="26"/>
        </w:rPr>
        <w:t xml:space="preserve">ДСА України </w:t>
      </w:r>
      <w:r w:rsidRPr="00E91844">
        <w:rPr>
          <w:rFonts w:ascii="Times New Roman" w:hAnsi="Times New Roman"/>
          <w:sz w:val="26"/>
          <w:szCs w:val="26"/>
        </w:rPr>
        <w:t xml:space="preserve">(лист від 31 серпня 2026 року № 21-5747/26) </w:t>
      </w:r>
      <w:r w:rsidR="00911D2F" w:rsidRPr="00E91844">
        <w:rPr>
          <w:rFonts w:ascii="Times New Roman" w:hAnsi="Times New Roman"/>
          <w:sz w:val="26"/>
          <w:szCs w:val="26"/>
        </w:rPr>
        <w:t xml:space="preserve">про надходження згоди на відрядження судді </w:t>
      </w:r>
      <w:proofErr w:type="spellStart"/>
      <w:r w:rsidR="00911D2F" w:rsidRPr="00E91844">
        <w:rPr>
          <w:rFonts w:ascii="Times New Roman" w:hAnsi="Times New Roman"/>
          <w:sz w:val="26"/>
          <w:szCs w:val="26"/>
        </w:rPr>
        <w:t>Сновського</w:t>
      </w:r>
      <w:proofErr w:type="spellEnd"/>
      <w:r w:rsidR="00911D2F" w:rsidRPr="00E91844">
        <w:rPr>
          <w:rFonts w:ascii="Times New Roman" w:hAnsi="Times New Roman"/>
          <w:sz w:val="26"/>
          <w:szCs w:val="26"/>
        </w:rPr>
        <w:t xml:space="preserve"> районного суду Чернігівської області Кравчук М.В. до </w:t>
      </w:r>
      <w:proofErr w:type="spellStart"/>
      <w:r w:rsidR="00911D2F" w:rsidRPr="00E91844">
        <w:rPr>
          <w:rFonts w:ascii="Times New Roman" w:hAnsi="Times New Roman"/>
          <w:sz w:val="26"/>
          <w:szCs w:val="26"/>
        </w:rPr>
        <w:t>Новозаводського</w:t>
      </w:r>
      <w:proofErr w:type="spellEnd"/>
      <w:r w:rsidR="00911D2F" w:rsidRPr="00E91844">
        <w:rPr>
          <w:rFonts w:ascii="Times New Roman" w:hAnsi="Times New Roman"/>
          <w:sz w:val="26"/>
          <w:szCs w:val="26"/>
        </w:rPr>
        <w:t xml:space="preserve"> районного суду міста Чернігова. </w:t>
      </w:r>
    </w:p>
    <w:p w:rsidR="00911D2F" w:rsidRPr="00E91844" w:rsidRDefault="00911D2F" w:rsidP="00911D2F">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Питання відрядження суддів до </w:t>
      </w:r>
      <w:proofErr w:type="spellStart"/>
      <w:r w:rsidR="00A93097" w:rsidRPr="00E91844">
        <w:rPr>
          <w:rFonts w:ascii="Times New Roman" w:hAnsi="Times New Roman"/>
          <w:sz w:val="26"/>
          <w:szCs w:val="26"/>
        </w:rPr>
        <w:t>Новозаводського</w:t>
      </w:r>
      <w:proofErr w:type="spellEnd"/>
      <w:r w:rsidR="00A93097" w:rsidRPr="00E91844">
        <w:rPr>
          <w:rFonts w:ascii="Times New Roman" w:hAnsi="Times New Roman"/>
          <w:sz w:val="26"/>
          <w:szCs w:val="26"/>
        </w:rPr>
        <w:t xml:space="preserve"> районного суду міста Чернігова </w:t>
      </w:r>
      <w:r w:rsidRPr="00E91844">
        <w:rPr>
          <w:rFonts w:ascii="Times New Roman" w:hAnsi="Times New Roman"/>
          <w:sz w:val="26"/>
          <w:szCs w:val="26"/>
        </w:rPr>
        <w:t>призначено до розгляду на 23 вересня 2026 року.</w:t>
      </w:r>
    </w:p>
    <w:p w:rsidR="00DB5106" w:rsidRPr="00E91844" w:rsidRDefault="00911D2F" w:rsidP="00DB5106">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На адресу Комісії 21 вересня 2026 року надійшла заява судді </w:t>
      </w:r>
      <w:proofErr w:type="spellStart"/>
      <w:r w:rsidRPr="00E91844">
        <w:rPr>
          <w:rFonts w:ascii="Times New Roman" w:hAnsi="Times New Roman"/>
          <w:sz w:val="26"/>
          <w:szCs w:val="26"/>
        </w:rPr>
        <w:t>Сновського</w:t>
      </w:r>
      <w:proofErr w:type="spellEnd"/>
      <w:r w:rsidRPr="00E91844">
        <w:rPr>
          <w:rFonts w:ascii="Times New Roman" w:hAnsi="Times New Roman"/>
          <w:sz w:val="26"/>
          <w:szCs w:val="26"/>
        </w:rPr>
        <w:t xml:space="preserve"> районного суду Чернігівської області Кравчук М.В., в якій остання просила залишити подану згоду на відрядження без розгляду. Питання розглянути за її відсутності.</w:t>
      </w:r>
    </w:p>
    <w:p w:rsidR="00DB5106" w:rsidRPr="00E91844" w:rsidRDefault="00DB5106" w:rsidP="00DB5106">
      <w:pPr>
        <w:spacing w:after="0" w:line="240" w:lineRule="auto"/>
        <w:ind w:firstLine="709"/>
        <w:jc w:val="both"/>
        <w:rPr>
          <w:rFonts w:ascii="Times New Roman" w:hAnsi="Times New Roman"/>
          <w:sz w:val="26"/>
          <w:szCs w:val="26"/>
        </w:rPr>
      </w:pPr>
      <w:r w:rsidRPr="00E91844">
        <w:rPr>
          <w:rFonts w:ascii="Times New Roman" w:hAnsi="Times New Roman"/>
          <w:sz w:val="26"/>
          <w:szCs w:val="26"/>
        </w:rPr>
        <w:t>Відповідно до вимог абзаців першого, другого пункту 14 розділу ІІІ Порядку суддя може відкликати згоду на його відрядження до іншого суду того самого рівня і спеціалізації для здійснення правосуддя, про що подає письмову заяву до Вищої кваліфікаційної комісії суддів України.</w:t>
      </w:r>
    </w:p>
    <w:p w:rsidR="00DB5106" w:rsidRPr="00E91844" w:rsidRDefault="00DB5106" w:rsidP="00DB5106">
      <w:pPr>
        <w:spacing w:after="0" w:line="240" w:lineRule="auto"/>
        <w:ind w:firstLine="709"/>
        <w:jc w:val="both"/>
        <w:rPr>
          <w:rFonts w:ascii="Times New Roman" w:hAnsi="Times New Roman"/>
          <w:sz w:val="26"/>
          <w:szCs w:val="26"/>
        </w:rPr>
      </w:pPr>
      <w:r w:rsidRPr="00E91844">
        <w:rPr>
          <w:rFonts w:ascii="Times New Roman" w:hAnsi="Times New Roman"/>
          <w:sz w:val="26"/>
          <w:szCs w:val="26"/>
        </w:rPr>
        <w:t>У разі відкликання суддею згоди на його відрядження до іншого суду того самого рівня і спеціалізації для здійснення правосуддя до ухвалення Вищою кваліфікаційною комісією суддів України відповідного рішення Вища кваліфікаційна комісія суддів України ухвалює рішення про залишення без розгляду питання щодо внесення подання про відрядження такого судді.</w:t>
      </w:r>
    </w:p>
    <w:p w:rsidR="00A93097" w:rsidRPr="00E91844" w:rsidRDefault="00DB5106" w:rsidP="00A93097">
      <w:pPr>
        <w:spacing w:after="0" w:line="240" w:lineRule="auto"/>
        <w:ind w:firstLine="709"/>
        <w:jc w:val="both"/>
        <w:rPr>
          <w:rFonts w:ascii="Times New Roman" w:hAnsi="Times New Roman"/>
          <w:sz w:val="26"/>
          <w:szCs w:val="26"/>
        </w:rPr>
      </w:pPr>
      <w:r w:rsidRPr="00E91844">
        <w:rPr>
          <w:rFonts w:ascii="Times New Roman" w:hAnsi="Times New Roman"/>
          <w:sz w:val="26"/>
          <w:szCs w:val="26"/>
        </w:rPr>
        <w:t xml:space="preserve">Ураховуючи, що суддя </w:t>
      </w:r>
      <w:proofErr w:type="spellStart"/>
      <w:r w:rsidRPr="00E91844">
        <w:rPr>
          <w:rFonts w:ascii="Times New Roman" w:hAnsi="Times New Roman"/>
          <w:sz w:val="26"/>
          <w:szCs w:val="26"/>
        </w:rPr>
        <w:t>Сновського</w:t>
      </w:r>
      <w:proofErr w:type="spellEnd"/>
      <w:r w:rsidRPr="00E91844">
        <w:rPr>
          <w:rFonts w:ascii="Times New Roman" w:hAnsi="Times New Roman"/>
          <w:sz w:val="26"/>
          <w:szCs w:val="26"/>
        </w:rPr>
        <w:t xml:space="preserve"> районного суду Чернігівської області Кравчук М.В. відкликала згоду на відрядження до </w:t>
      </w:r>
      <w:proofErr w:type="spellStart"/>
      <w:r w:rsidRPr="00E91844">
        <w:rPr>
          <w:rFonts w:ascii="Times New Roman" w:hAnsi="Times New Roman"/>
          <w:sz w:val="26"/>
          <w:szCs w:val="26"/>
        </w:rPr>
        <w:t>Новозаводського</w:t>
      </w:r>
      <w:proofErr w:type="spellEnd"/>
      <w:r w:rsidRPr="00E91844">
        <w:rPr>
          <w:rFonts w:ascii="Times New Roman" w:hAnsi="Times New Roman"/>
          <w:sz w:val="26"/>
          <w:szCs w:val="26"/>
        </w:rPr>
        <w:t xml:space="preserve"> районного суду міста Чернігова, питання щодо внесення подання про відрядження судді </w:t>
      </w:r>
      <w:r w:rsidR="00E91844">
        <w:rPr>
          <w:rFonts w:ascii="Times New Roman" w:hAnsi="Times New Roman"/>
          <w:sz w:val="26"/>
          <w:szCs w:val="26"/>
        </w:rPr>
        <w:t xml:space="preserve">                      </w:t>
      </w:r>
      <w:r w:rsidRPr="00E91844">
        <w:rPr>
          <w:rFonts w:ascii="Times New Roman" w:hAnsi="Times New Roman"/>
          <w:sz w:val="26"/>
          <w:szCs w:val="26"/>
        </w:rPr>
        <w:t>Кравчук М.В. Комісія залишає без розгляду.</w:t>
      </w:r>
    </w:p>
    <w:p w:rsidR="00A93097" w:rsidRPr="00E91844" w:rsidRDefault="00A93097" w:rsidP="00A93097">
      <w:pPr>
        <w:spacing w:after="0" w:line="240" w:lineRule="auto"/>
        <w:ind w:firstLine="709"/>
        <w:jc w:val="both"/>
        <w:rPr>
          <w:rFonts w:ascii="Times New Roman" w:hAnsi="Times New Roman"/>
          <w:sz w:val="26"/>
          <w:szCs w:val="26"/>
        </w:rPr>
      </w:pPr>
      <w:r w:rsidRPr="00E91844">
        <w:rPr>
          <w:rFonts w:ascii="Times New Roman" w:hAnsi="Times New Roman"/>
          <w:sz w:val="26"/>
          <w:szCs w:val="26"/>
        </w:rPr>
        <w:t>Інш</w:t>
      </w:r>
      <w:r w:rsidR="002E2515" w:rsidRPr="00E91844">
        <w:rPr>
          <w:rFonts w:ascii="Times New Roman" w:hAnsi="Times New Roman"/>
          <w:sz w:val="26"/>
          <w:szCs w:val="26"/>
        </w:rPr>
        <w:t>их заяв</w:t>
      </w:r>
      <w:r w:rsidRPr="00E91844">
        <w:rPr>
          <w:rFonts w:ascii="Times New Roman" w:hAnsi="Times New Roman"/>
          <w:sz w:val="26"/>
          <w:szCs w:val="26"/>
        </w:rPr>
        <w:t xml:space="preserve"> упродовж зазначеного в оголошенні строку не надходил</w:t>
      </w:r>
      <w:r w:rsidR="002E2515" w:rsidRPr="00E91844">
        <w:rPr>
          <w:rFonts w:ascii="Times New Roman" w:hAnsi="Times New Roman"/>
          <w:sz w:val="26"/>
          <w:szCs w:val="26"/>
        </w:rPr>
        <w:t>о</w:t>
      </w:r>
      <w:r w:rsidRPr="00E91844">
        <w:rPr>
          <w:rFonts w:ascii="Times New Roman" w:hAnsi="Times New Roman"/>
          <w:sz w:val="26"/>
          <w:szCs w:val="26"/>
        </w:rPr>
        <w:t>.</w:t>
      </w:r>
    </w:p>
    <w:p w:rsidR="001D281F" w:rsidRPr="00E91844" w:rsidRDefault="001D281F" w:rsidP="00A93097">
      <w:pPr>
        <w:spacing w:after="0" w:line="240" w:lineRule="auto"/>
        <w:ind w:firstLine="709"/>
        <w:jc w:val="both"/>
        <w:rPr>
          <w:rFonts w:ascii="Times New Roman" w:hAnsi="Times New Roman"/>
          <w:sz w:val="26"/>
          <w:szCs w:val="26"/>
        </w:rPr>
      </w:pPr>
      <w:r w:rsidRPr="00E91844">
        <w:rPr>
          <w:rFonts w:ascii="Times New Roman" w:hAnsi="Times New Roman"/>
          <w:sz w:val="26"/>
          <w:szCs w:val="26"/>
        </w:rPr>
        <w:lastRenderedPageBreak/>
        <w:t>Пунктом 15 розділу ІІІ Порядку визначено, якщо Вищою кваліфікаційною комісією суддів України не отримано згоди судді на відрядження у строки, встановлені 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1D281F" w:rsidRPr="00E91844" w:rsidRDefault="001D281F" w:rsidP="001D281F">
      <w:pPr>
        <w:spacing w:after="0" w:line="240" w:lineRule="auto"/>
        <w:ind w:firstLine="555"/>
        <w:jc w:val="both"/>
        <w:rPr>
          <w:rFonts w:ascii="Times New Roman" w:hAnsi="Times New Roman"/>
          <w:sz w:val="26"/>
          <w:szCs w:val="26"/>
        </w:rPr>
      </w:pPr>
      <w:r w:rsidRPr="00E91844">
        <w:rPr>
          <w:rFonts w:ascii="Times New Roman" w:hAnsi="Times New Roman"/>
          <w:sz w:val="26"/>
          <w:szCs w:val="26"/>
        </w:rPr>
        <w:t>Заслухавши члена Комісії – доповідача, обговоривши зазначене питання</w:t>
      </w:r>
      <w:r w:rsidR="00F92880" w:rsidRPr="00E91844">
        <w:rPr>
          <w:rFonts w:ascii="Times New Roman" w:hAnsi="Times New Roman"/>
          <w:sz w:val="26"/>
          <w:szCs w:val="26"/>
        </w:rPr>
        <w:t>,</w:t>
      </w:r>
      <w:r w:rsidRPr="00E91844">
        <w:rPr>
          <w:rFonts w:ascii="Times New Roman" w:hAnsi="Times New Roman"/>
          <w:sz w:val="26"/>
          <w:szCs w:val="26"/>
        </w:rPr>
        <w:t xml:space="preserve"> Вища кваліфікаційна комісія суддів України у складі Другої палати дійшла висновку про необхідність продовження строку розгляду питання щодо внесення подання про відрядження суддів до </w:t>
      </w:r>
      <w:proofErr w:type="spellStart"/>
      <w:r w:rsidR="00A93097" w:rsidRPr="00E91844">
        <w:rPr>
          <w:rFonts w:ascii="Times New Roman" w:hAnsi="Times New Roman"/>
          <w:sz w:val="26"/>
          <w:szCs w:val="26"/>
        </w:rPr>
        <w:t>Новозаводського</w:t>
      </w:r>
      <w:proofErr w:type="spellEnd"/>
      <w:r w:rsidR="00A93097" w:rsidRPr="00E91844">
        <w:rPr>
          <w:rFonts w:ascii="Times New Roman" w:hAnsi="Times New Roman"/>
          <w:sz w:val="26"/>
          <w:szCs w:val="26"/>
        </w:rPr>
        <w:t xml:space="preserve"> районного суду міста Чернігова </w:t>
      </w:r>
      <w:r w:rsidRPr="00E91844">
        <w:rPr>
          <w:rFonts w:ascii="Times New Roman" w:hAnsi="Times New Roman"/>
          <w:sz w:val="26"/>
          <w:szCs w:val="26"/>
        </w:rPr>
        <w:t xml:space="preserve">до </w:t>
      </w:r>
      <w:r w:rsidR="00A93097" w:rsidRPr="00E91844">
        <w:rPr>
          <w:rFonts w:ascii="Times New Roman" w:hAnsi="Times New Roman"/>
          <w:sz w:val="26"/>
          <w:szCs w:val="26"/>
        </w:rPr>
        <w:t>21 жовтня 2026 року.</w:t>
      </w:r>
    </w:p>
    <w:p w:rsidR="00F01BF5" w:rsidRPr="00E91844" w:rsidRDefault="00F01BF5" w:rsidP="00F01BF5">
      <w:pPr>
        <w:spacing w:after="0" w:line="240" w:lineRule="auto"/>
        <w:ind w:firstLine="555"/>
        <w:jc w:val="both"/>
        <w:rPr>
          <w:rFonts w:ascii="Times New Roman" w:hAnsi="Times New Roman"/>
          <w:color w:val="000000"/>
          <w:sz w:val="26"/>
          <w:szCs w:val="26"/>
          <w:shd w:val="clear" w:color="auto" w:fill="FFFFFF"/>
        </w:rPr>
      </w:pPr>
      <w:r w:rsidRPr="00E91844">
        <w:rPr>
          <w:rFonts w:ascii="Times New Roman" w:hAnsi="Times New Roman"/>
          <w:color w:val="000000"/>
          <w:sz w:val="26"/>
          <w:szCs w:val="26"/>
          <w:shd w:val="clear" w:color="auto" w:fill="FFFFFF"/>
        </w:rPr>
        <w:t xml:space="preserve">Керуючись статтями 55, 93 Закону України «Про судоустрій і статус суддів», Порядком відрядження судді до іншого суду того самого рівня і спеціалізації </w:t>
      </w:r>
      <w:r w:rsidR="00E91844">
        <w:rPr>
          <w:rFonts w:ascii="Times New Roman" w:hAnsi="Times New Roman"/>
          <w:color w:val="000000"/>
          <w:sz w:val="26"/>
          <w:szCs w:val="26"/>
          <w:shd w:val="clear" w:color="auto" w:fill="FFFFFF"/>
        </w:rPr>
        <w:t xml:space="preserve">                      </w:t>
      </w:r>
      <w:r w:rsidRPr="00E91844">
        <w:rPr>
          <w:rFonts w:ascii="Times New Roman" w:hAnsi="Times New Roman"/>
          <w:color w:val="000000"/>
          <w:sz w:val="26"/>
          <w:szCs w:val="26"/>
          <w:shd w:val="clear" w:color="auto" w:fill="FFFFFF"/>
        </w:rPr>
        <w:t>(як тимчасового переведення), Вища кваліфікаційна комісія суддів України одноголосно</w:t>
      </w:r>
    </w:p>
    <w:p w:rsidR="00F01BF5" w:rsidRPr="00E91844" w:rsidRDefault="00F01BF5">
      <w:pPr>
        <w:spacing w:after="0" w:line="240" w:lineRule="auto"/>
        <w:ind w:firstLine="555"/>
        <w:jc w:val="both"/>
        <w:rPr>
          <w:rFonts w:ascii="Times New Roman" w:hAnsi="Times New Roman"/>
          <w:color w:val="000000"/>
          <w:sz w:val="26"/>
          <w:szCs w:val="26"/>
          <w:shd w:val="clear" w:color="auto" w:fill="FFFFFF"/>
        </w:rPr>
      </w:pPr>
    </w:p>
    <w:p w:rsidR="00E674F3" w:rsidRPr="00E91844" w:rsidRDefault="00817B83">
      <w:pPr>
        <w:spacing w:after="0" w:line="240" w:lineRule="auto"/>
        <w:jc w:val="center"/>
        <w:rPr>
          <w:rFonts w:ascii="Times New Roman" w:hAnsi="Times New Roman"/>
          <w:color w:val="000000"/>
          <w:sz w:val="26"/>
          <w:szCs w:val="26"/>
          <w:shd w:val="clear" w:color="auto" w:fill="FFFFFF"/>
        </w:rPr>
      </w:pPr>
      <w:bookmarkStart w:id="1" w:name="_dx_frag_StartFragment"/>
      <w:bookmarkEnd w:id="1"/>
      <w:r w:rsidRPr="00E91844">
        <w:rPr>
          <w:rFonts w:ascii="Times New Roman" w:hAnsi="Times New Roman"/>
          <w:color w:val="000000"/>
          <w:sz w:val="26"/>
          <w:szCs w:val="26"/>
          <w:shd w:val="clear" w:color="auto" w:fill="FFFFFF"/>
        </w:rPr>
        <w:t>в</w:t>
      </w:r>
      <w:r w:rsidR="003C3CDA" w:rsidRPr="00E91844">
        <w:rPr>
          <w:rFonts w:ascii="Times New Roman" w:hAnsi="Times New Roman"/>
          <w:color w:val="000000"/>
          <w:sz w:val="26"/>
          <w:szCs w:val="26"/>
          <w:shd w:val="clear" w:color="auto" w:fill="FFFFFF"/>
        </w:rPr>
        <w:t>ирішила:</w:t>
      </w:r>
    </w:p>
    <w:p w:rsidR="00E674F3" w:rsidRPr="00E91844" w:rsidRDefault="00E674F3">
      <w:pPr>
        <w:spacing w:after="0" w:line="240" w:lineRule="auto"/>
        <w:jc w:val="center"/>
        <w:rPr>
          <w:rFonts w:ascii="Times New Roman" w:hAnsi="Times New Roman"/>
          <w:color w:val="1D1D1B"/>
          <w:sz w:val="26"/>
          <w:szCs w:val="26"/>
          <w:shd w:val="clear" w:color="auto" w:fill="FFFFFF"/>
        </w:rPr>
      </w:pPr>
    </w:p>
    <w:p w:rsidR="00DB5106" w:rsidRPr="00E91844" w:rsidRDefault="00DB5106" w:rsidP="00DB5106">
      <w:pPr>
        <w:spacing w:after="0" w:line="240" w:lineRule="auto"/>
        <w:ind w:firstLine="709"/>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 xml:space="preserve">1. Залишити без розгляду питання про відрядження судді Кравчук Марії Вікторівни до </w:t>
      </w:r>
      <w:proofErr w:type="spellStart"/>
      <w:r w:rsidR="009E021A" w:rsidRPr="00E91844">
        <w:rPr>
          <w:rFonts w:ascii="Times New Roman" w:hAnsi="Times New Roman"/>
          <w:sz w:val="26"/>
          <w:szCs w:val="26"/>
          <w:shd w:val="clear" w:color="auto" w:fill="FFFFFF"/>
        </w:rPr>
        <w:t>Новозаводського</w:t>
      </w:r>
      <w:proofErr w:type="spellEnd"/>
      <w:r w:rsidR="009E021A" w:rsidRPr="00E91844">
        <w:rPr>
          <w:rFonts w:ascii="Times New Roman" w:hAnsi="Times New Roman"/>
          <w:sz w:val="26"/>
          <w:szCs w:val="26"/>
          <w:shd w:val="clear" w:color="auto" w:fill="FFFFFF"/>
        </w:rPr>
        <w:t xml:space="preserve"> районного суду міста Чернігова</w:t>
      </w:r>
      <w:r w:rsidRPr="00E91844">
        <w:rPr>
          <w:rFonts w:ascii="Times New Roman" w:hAnsi="Times New Roman"/>
          <w:sz w:val="26"/>
          <w:szCs w:val="26"/>
          <w:shd w:val="clear" w:color="auto" w:fill="FFFFFF"/>
        </w:rPr>
        <w:t>.</w:t>
      </w:r>
    </w:p>
    <w:p w:rsidR="00FA2E2D" w:rsidRPr="00E91844" w:rsidRDefault="00DB5106" w:rsidP="00DB5106">
      <w:pPr>
        <w:spacing w:after="0" w:line="240" w:lineRule="auto"/>
        <w:ind w:firstLine="709"/>
        <w:jc w:val="both"/>
        <w:rPr>
          <w:rFonts w:ascii="Times New Roman" w:hAnsi="Times New Roman"/>
          <w:color w:val="C00000"/>
          <w:sz w:val="26"/>
          <w:szCs w:val="26"/>
          <w:shd w:val="clear" w:color="auto" w:fill="FFFFFF"/>
        </w:rPr>
      </w:pPr>
      <w:r w:rsidRPr="00E91844">
        <w:rPr>
          <w:rFonts w:ascii="Times New Roman" w:hAnsi="Times New Roman"/>
          <w:sz w:val="26"/>
          <w:szCs w:val="26"/>
          <w:shd w:val="clear" w:color="auto" w:fill="FFFFFF"/>
        </w:rPr>
        <w:t>2. П</w:t>
      </w:r>
      <w:r w:rsidR="00F01BF5" w:rsidRPr="00E91844">
        <w:rPr>
          <w:rFonts w:ascii="Times New Roman" w:hAnsi="Times New Roman"/>
          <w:color w:val="000000"/>
          <w:sz w:val="26"/>
          <w:szCs w:val="26"/>
          <w:shd w:val="clear" w:color="auto" w:fill="FFFFFF"/>
        </w:rPr>
        <w:t xml:space="preserve">родовжити строк розгляду питання щодо внесення подання про відрядження суддів до </w:t>
      </w:r>
      <w:proofErr w:type="spellStart"/>
      <w:r w:rsidR="00C55EB5" w:rsidRPr="00E91844">
        <w:rPr>
          <w:rFonts w:ascii="Times New Roman" w:hAnsi="Times New Roman"/>
          <w:color w:val="000000"/>
          <w:sz w:val="26"/>
          <w:szCs w:val="26"/>
          <w:shd w:val="clear" w:color="auto" w:fill="FFFFFF"/>
        </w:rPr>
        <w:t>Новозаводського</w:t>
      </w:r>
      <w:proofErr w:type="spellEnd"/>
      <w:r w:rsidR="00C55EB5" w:rsidRPr="00E91844">
        <w:rPr>
          <w:rFonts w:ascii="Times New Roman" w:hAnsi="Times New Roman"/>
          <w:color w:val="000000"/>
          <w:sz w:val="26"/>
          <w:szCs w:val="26"/>
          <w:shd w:val="clear" w:color="auto" w:fill="FFFFFF"/>
        </w:rPr>
        <w:t xml:space="preserve"> районного суду міста Чернігова</w:t>
      </w:r>
      <w:r w:rsidR="00F01BF5" w:rsidRPr="00E91844">
        <w:rPr>
          <w:rFonts w:ascii="Times New Roman" w:hAnsi="Times New Roman"/>
          <w:color w:val="000000"/>
          <w:sz w:val="26"/>
          <w:szCs w:val="26"/>
          <w:shd w:val="clear" w:color="auto" w:fill="FFFFFF"/>
        </w:rPr>
        <w:t xml:space="preserve"> до</w:t>
      </w:r>
      <w:r w:rsidRPr="00E91844">
        <w:rPr>
          <w:rFonts w:ascii="Times New Roman" w:hAnsi="Times New Roman"/>
          <w:color w:val="000000"/>
          <w:sz w:val="26"/>
          <w:szCs w:val="26"/>
          <w:shd w:val="clear" w:color="auto" w:fill="FFFFFF"/>
        </w:rPr>
        <w:t xml:space="preserve"> </w:t>
      </w:r>
      <w:r w:rsidR="00951C50" w:rsidRPr="00E91844">
        <w:rPr>
          <w:rFonts w:ascii="Times New Roman" w:hAnsi="Times New Roman"/>
          <w:color w:val="000000"/>
          <w:sz w:val="26"/>
          <w:szCs w:val="26"/>
          <w:shd w:val="clear" w:color="auto" w:fill="FFFFFF"/>
        </w:rPr>
        <w:t>2</w:t>
      </w:r>
      <w:r w:rsidR="00C55EB5" w:rsidRPr="00E91844">
        <w:rPr>
          <w:rFonts w:ascii="Times New Roman" w:hAnsi="Times New Roman"/>
          <w:color w:val="000000"/>
          <w:sz w:val="26"/>
          <w:szCs w:val="26"/>
          <w:shd w:val="clear" w:color="auto" w:fill="FFFFFF"/>
        </w:rPr>
        <w:t>1</w:t>
      </w:r>
      <w:r w:rsidR="00F01BF5" w:rsidRPr="00E91844">
        <w:rPr>
          <w:rFonts w:ascii="Times New Roman" w:hAnsi="Times New Roman"/>
          <w:color w:val="000000"/>
          <w:sz w:val="26"/>
          <w:szCs w:val="26"/>
          <w:shd w:val="clear" w:color="auto" w:fill="FFFFFF"/>
        </w:rPr>
        <w:t xml:space="preserve"> </w:t>
      </w:r>
      <w:r w:rsidR="00C55EB5" w:rsidRPr="00E91844">
        <w:rPr>
          <w:rFonts w:ascii="Times New Roman" w:hAnsi="Times New Roman"/>
          <w:color w:val="000000"/>
          <w:sz w:val="26"/>
          <w:szCs w:val="26"/>
          <w:shd w:val="clear" w:color="auto" w:fill="FFFFFF"/>
        </w:rPr>
        <w:t>жовт</w:t>
      </w:r>
      <w:r w:rsidR="006674D9" w:rsidRPr="00E91844">
        <w:rPr>
          <w:rFonts w:ascii="Times New Roman" w:hAnsi="Times New Roman"/>
          <w:color w:val="000000"/>
          <w:sz w:val="26"/>
          <w:szCs w:val="26"/>
          <w:shd w:val="clear" w:color="auto" w:fill="FFFFFF"/>
        </w:rPr>
        <w:t>ня</w:t>
      </w:r>
      <w:r w:rsidR="00F01BF5" w:rsidRPr="00E91844">
        <w:rPr>
          <w:rFonts w:ascii="Times New Roman" w:hAnsi="Times New Roman"/>
          <w:color w:val="000000"/>
          <w:sz w:val="26"/>
          <w:szCs w:val="26"/>
          <w:shd w:val="clear" w:color="auto" w:fill="FFFFFF"/>
        </w:rPr>
        <w:t xml:space="preserve"> 2026 року.</w:t>
      </w:r>
    </w:p>
    <w:p w:rsidR="00FA2E2D" w:rsidRPr="00E91844" w:rsidRDefault="00FA2E2D" w:rsidP="00FA2E2D">
      <w:pPr>
        <w:spacing w:after="0" w:line="240" w:lineRule="auto"/>
        <w:jc w:val="both"/>
        <w:rPr>
          <w:rFonts w:ascii="Times New Roman" w:hAnsi="Times New Roman"/>
          <w:color w:val="C00000"/>
          <w:sz w:val="26"/>
          <w:szCs w:val="26"/>
          <w:shd w:val="clear" w:color="auto" w:fill="FFFFFF"/>
        </w:rPr>
      </w:pPr>
    </w:p>
    <w:p w:rsidR="00FA2E2D" w:rsidRPr="00E91844" w:rsidRDefault="00FA2E2D" w:rsidP="00FA2E2D">
      <w:pPr>
        <w:spacing w:after="0" w:line="240" w:lineRule="auto"/>
        <w:jc w:val="both"/>
        <w:rPr>
          <w:rFonts w:ascii="Times New Roman" w:hAnsi="Times New Roman"/>
          <w:color w:val="C00000"/>
          <w:sz w:val="26"/>
          <w:szCs w:val="26"/>
          <w:shd w:val="clear" w:color="auto" w:fill="FFFFFF"/>
        </w:rPr>
      </w:pPr>
    </w:p>
    <w:p w:rsidR="00FA2E2D" w:rsidRPr="00E91844" w:rsidRDefault="003C3CDA" w:rsidP="005230A1">
      <w:pPr>
        <w:spacing w:after="0" w:line="1200" w:lineRule="auto"/>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 xml:space="preserve">Головуючий  </w:t>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00FA2E2D" w:rsidRPr="00E91844">
        <w:rPr>
          <w:rFonts w:ascii="Times New Roman" w:hAnsi="Times New Roman"/>
          <w:sz w:val="26"/>
          <w:szCs w:val="26"/>
          <w:shd w:val="clear" w:color="auto" w:fill="FFFFFF"/>
        </w:rPr>
        <w:tab/>
      </w:r>
      <w:r w:rsidR="00FA2E2D" w:rsidRPr="00E91844">
        <w:rPr>
          <w:rFonts w:ascii="Times New Roman" w:hAnsi="Times New Roman"/>
          <w:sz w:val="26"/>
          <w:szCs w:val="26"/>
          <w:shd w:val="clear" w:color="auto" w:fill="FFFFFF"/>
        </w:rPr>
        <w:tab/>
      </w:r>
      <w:r w:rsidR="00774EE7" w:rsidRPr="00E91844">
        <w:rPr>
          <w:rFonts w:ascii="Times New Roman" w:hAnsi="Times New Roman"/>
          <w:sz w:val="26"/>
          <w:szCs w:val="26"/>
          <w:shd w:val="clear" w:color="auto" w:fill="FFFFFF"/>
        </w:rPr>
        <w:tab/>
      </w:r>
      <w:r w:rsidR="00774EE7">
        <w:rPr>
          <w:rFonts w:ascii="Times New Roman" w:hAnsi="Times New Roman"/>
          <w:sz w:val="26"/>
          <w:szCs w:val="26"/>
          <w:shd w:val="clear" w:color="auto" w:fill="FFFFFF"/>
        </w:rPr>
        <w:t xml:space="preserve">  </w:t>
      </w:r>
      <w:r w:rsidR="005230A1" w:rsidRPr="005230A1">
        <w:rPr>
          <w:rFonts w:ascii="Times New Roman" w:hAnsi="Times New Roman"/>
          <w:sz w:val="26"/>
          <w:szCs w:val="26"/>
          <w:shd w:val="clear" w:color="auto" w:fill="FFFFFF"/>
        </w:rPr>
        <w:t>Галина ШЕВЧУК</w:t>
      </w:r>
    </w:p>
    <w:p w:rsidR="00D20B5C" w:rsidRPr="00E91844" w:rsidRDefault="003C3CDA" w:rsidP="005230A1">
      <w:pPr>
        <w:shd w:val="clear" w:color="auto" w:fill="FFFFFF"/>
        <w:tabs>
          <w:tab w:val="left" w:pos="3969"/>
        </w:tabs>
        <w:suppressAutoHyphens/>
        <w:spacing w:after="0" w:line="1200" w:lineRule="auto"/>
        <w:ind w:right="-17"/>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 xml:space="preserve">Члени Комісії:        </w:t>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00774EE7" w:rsidRPr="00E91844">
        <w:rPr>
          <w:rFonts w:ascii="Times New Roman" w:hAnsi="Times New Roman"/>
          <w:sz w:val="26"/>
          <w:szCs w:val="26"/>
          <w:shd w:val="clear" w:color="auto" w:fill="FFFFFF"/>
        </w:rPr>
        <w:tab/>
      </w:r>
      <w:r w:rsidR="00774EE7">
        <w:rPr>
          <w:rFonts w:ascii="Times New Roman" w:hAnsi="Times New Roman"/>
          <w:sz w:val="26"/>
          <w:szCs w:val="26"/>
          <w:shd w:val="clear" w:color="auto" w:fill="FFFFFF"/>
        </w:rPr>
        <w:t xml:space="preserve">  </w:t>
      </w:r>
      <w:r w:rsidRPr="00E91844">
        <w:rPr>
          <w:rFonts w:ascii="Times New Roman" w:hAnsi="Times New Roman"/>
          <w:sz w:val="26"/>
          <w:szCs w:val="26"/>
          <w:shd w:val="clear" w:color="auto" w:fill="FFFFFF"/>
        </w:rPr>
        <w:t xml:space="preserve">Михайло БОГОНІС </w:t>
      </w:r>
    </w:p>
    <w:p w:rsidR="00E674F3" w:rsidRPr="00E91844" w:rsidRDefault="005B6E50" w:rsidP="005230A1">
      <w:pPr>
        <w:shd w:val="clear" w:color="auto" w:fill="FFFFFF"/>
        <w:tabs>
          <w:tab w:val="left" w:pos="3969"/>
        </w:tabs>
        <w:suppressAutoHyphens/>
        <w:spacing w:after="0" w:line="1200" w:lineRule="auto"/>
        <w:ind w:right="-17"/>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00774EE7" w:rsidRPr="00E91844">
        <w:rPr>
          <w:rFonts w:ascii="Times New Roman" w:hAnsi="Times New Roman"/>
          <w:sz w:val="26"/>
          <w:szCs w:val="26"/>
          <w:shd w:val="clear" w:color="auto" w:fill="FFFFFF"/>
        </w:rPr>
        <w:tab/>
      </w:r>
      <w:r w:rsidR="00774EE7">
        <w:rPr>
          <w:rFonts w:ascii="Times New Roman" w:hAnsi="Times New Roman"/>
          <w:sz w:val="26"/>
          <w:szCs w:val="26"/>
          <w:shd w:val="clear" w:color="auto" w:fill="FFFFFF"/>
        </w:rPr>
        <w:t xml:space="preserve">  </w:t>
      </w:r>
      <w:r w:rsidR="00D20B5C" w:rsidRPr="00E91844">
        <w:rPr>
          <w:rFonts w:ascii="Times New Roman" w:hAnsi="Times New Roman"/>
          <w:sz w:val="26"/>
          <w:szCs w:val="26"/>
          <w:shd w:val="clear" w:color="auto" w:fill="FFFFFF"/>
        </w:rPr>
        <w:t>Людмила ВОЛКОВА</w:t>
      </w:r>
    </w:p>
    <w:p w:rsidR="00D20B5C" w:rsidRPr="00E91844" w:rsidRDefault="005B6E50" w:rsidP="005230A1">
      <w:pPr>
        <w:shd w:val="clear" w:color="auto" w:fill="FFFFFF"/>
        <w:tabs>
          <w:tab w:val="left" w:pos="3969"/>
        </w:tabs>
        <w:suppressAutoHyphens/>
        <w:spacing w:after="0" w:line="1200" w:lineRule="auto"/>
        <w:ind w:right="-17"/>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00774EE7" w:rsidRPr="00E91844">
        <w:rPr>
          <w:rFonts w:ascii="Times New Roman" w:hAnsi="Times New Roman"/>
          <w:sz w:val="26"/>
          <w:szCs w:val="26"/>
          <w:shd w:val="clear" w:color="auto" w:fill="FFFFFF"/>
        </w:rPr>
        <w:tab/>
      </w:r>
      <w:r w:rsidR="00774EE7">
        <w:rPr>
          <w:rFonts w:ascii="Times New Roman" w:hAnsi="Times New Roman"/>
          <w:sz w:val="26"/>
          <w:szCs w:val="26"/>
          <w:shd w:val="clear" w:color="auto" w:fill="FFFFFF"/>
        </w:rPr>
        <w:t xml:space="preserve">  </w:t>
      </w:r>
      <w:r w:rsidR="005230A1" w:rsidRPr="005230A1">
        <w:rPr>
          <w:rFonts w:ascii="Times New Roman" w:hAnsi="Times New Roman"/>
          <w:sz w:val="26"/>
          <w:szCs w:val="26"/>
          <w:shd w:val="clear" w:color="auto" w:fill="FFFFFF"/>
        </w:rPr>
        <w:t>Олег КОЛІУШ</w:t>
      </w:r>
    </w:p>
    <w:p w:rsidR="00D20B5C" w:rsidRPr="00E91844" w:rsidRDefault="005B6E50" w:rsidP="00675931">
      <w:pPr>
        <w:shd w:val="clear" w:color="auto" w:fill="FFFFFF"/>
        <w:tabs>
          <w:tab w:val="left" w:pos="3969"/>
        </w:tabs>
        <w:suppressAutoHyphens/>
        <w:spacing w:after="0" w:line="1200" w:lineRule="auto"/>
        <w:ind w:right="-17"/>
        <w:jc w:val="both"/>
        <w:rPr>
          <w:rFonts w:ascii="Times New Roman" w:hAnsi="Times New Roman"/>
          <w:sz w:val="26"/>
          <w:szCs w:val="26"/>
          <w:shd w:val="clear" w:color="auto" w:fill="FFFFFF"/>
        </w:rPr>
      </w:pP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Pr="00E91844">
        <w:rPr>
          <w:rFonts w:ascii="Times New Roman" w:hAnsi="Times New Roman"/>
          <w:sz w:val="26"/>
          <w:szCs w:val="26"/>
          <w:shd w:val="clear" w:color="auto" w:fill="FFFFFF"/>
        </w:rPr>
        <w:tab/>
      </w:r>
      <w:r w:rsidR="00774EE7" w:rsidRPr="00E91844">
        <w:rPr>
          <w:rFonts w:ascii="Times New Roman" w:hAnsi="Times New Roman"/>
          <w:sz w:val="26"/>
          <w:szCs w:val="26"/>
          <w:shd w:val="clear" w:color="auto" w:fill="FFFFFF"/>
        </w:rPr>
        <w:tab/>
      </w:r>
      <w:r w:rsidR="00774EE7">
        <w:rPr>
          <w:rFonts w:ascii="Times New Roman" w:hAnsi="Times New Roman"/>
          <w:sz w:val="26"/>
          <w:szCs w:val="26"/>
          <w:shd w:val="clear" w:color="auto" w:fill="FFFFFF"/>
        </w:rPr>
        <w:t xml:space="preserve">  </w:t>
      </w:r>
      <w:r w:rsidR="00675931">
        <w:rPr>
          <w:rFonts w:ascii="Times New Roman" w:hAnsi="Times New Roman"/>
          <w:sz w:val="26"/>
          <w:szCs w:val="26"/>
          <w:shd w:val="clear" w:color="auto" w:fill="FFFFFF"/>
        </w:rPr>
        <w:t>Володимир ЛУГАНСЬКИЙ</w:t>
      </w:r>
    </w:p>
    <w:sectPr w:rsidR="00D20B5C" w:rsidRPr="00E91844">
      <w:headerReference w:type="default" r:id="rId8"/>
      <w:pgSz w:w="11906" w:h="16838" w:code="9"/>
      <w:pgMar w:top="1135" w:right="566" w:bottom="1276"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7243" w:rsidRDefault="008F7243">
      <w:pPr>
        <w:spacing w:after="0" w:line="240" w:lineRule="auto"/>
      </w:pPr>
      <w:r>
        <w:separator/>
      </w:r>
    </w:p>
  </w:endnote>
  <w:endnote w:type="continuationSeparator" w:id="0">
    <w:p w:rsidR="008F7243" w:rsidRDefault="008F7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7243" w:rsidRDefault="008F7243">
      <w:pPr>
        <w:spacing w:after="0" w:line="240" w:lineRule="auto"/>
      </w:pPr>
      <w:r>
        <w:separator/>
      </w:r>
    </w:p>
  </w:footnote>
  <w:footnote w:type="continuationSeparator" w:id="0">
    <w:p w:rsidR="008F7243" w:rsidRDefault="008F7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74F3" w:rsidRDefault="003C3CDA">
    <w:pPr>
      <w:pStyle w:val="a6"/>
      <w:jc w:val="center"/>
    </w:pPr>
    <w:r>
      <w:fldChar w:fldCharType="begin"/>
    </w:r>
    <w:r>
      <w:instrText>PAGE   \* MERGEFORMAT</w:instrText>
    </w:r>
    <w:r>
      <w:fldChar w:fldCharType="separate"/>
    </w:r>
    <w:r w:rsidR="00675931">
      <w:rPr>
        <w:noProof/>
      </w:rPr>
      <w:t>3</w:t>
    </w:r>
    <w:r>
      <w:fldChar w:fldCharType="end"/>
    </w:r>
  </w:p>
  <w:p w:rsidR="00E674F3" w:rsidRDefault="00E674F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A6F79"/>
    <w:multiLevelType w:val="hybridMultilevel"/>
    <w:tmpl w:val="B0F2BFDC"/>
    <w:lvl w:ilvl="0" w:tplc="A0A2078E">
      <w:start w:val="1"/>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1" w15:restartNumberingAfterBreak="0">
    <w:nsid w:val="140703A0"/>
    <w:multiLevelType w:val="hybridMultilevel"/>
    <w:tmpl w:val="C0F04B1C"/>
    <w:lvl w:ilvl="0" w:tplc="ADEE23BC">
      <w:start w:val="1"/>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2" w15:restartNumberingAfterBreak="0">
    <w:nsid w:val="3EB72065"/>
    <w:multiLevelType w:val="hybridMultilevel"/>
    <w:tmpl w:val="EC88B77C"/>
    <w:lvl w:ilvl="0" w:tplc="E2602322">
      <w:start w:val="3"/>
      <w:numFmt w:val="bullet"/>
      <w:lvlText w:val="-"/>
      <w:lvlJc w:val="left"/>
      <w:pPr>
        <w:ind w:left="1068" w:hanging="360"/>
      </w:pPr>
      <w:rPr>
        <w:rFonts w:ascii="Times New Roman" w:hAnsi="Times New Roman"/>
      </w:rPr>
    </w:lvl>
    <w:lvl w:ilvl="1" w:tplc="04220003">
      <w:start w:val="1"/>
      <w:numFmt w:val="bullet"/>
      <w:lvlText w:val="o"/>
      <w:lvlJc w:val="left"/>
      <w:pPr>
        <w:ind w:left="1788" w:hanging="360"/>
      </w:pPr>
      <w:rPr>
        <w:rFonts w:ascii="Courier New" w:hAnsi="Courier New"/>
      </w:rPr>
    </w:lvl>
    <w:lvl w:ilvl="2" w:tplc="04220005">
      <w:start w:val="1"/>
      <w:numFmt w:val="bullet"/>
      <w:lvlText w:val=""/>
      <w:lvlJc w:val="left"/>
      <w:pPr>
        <w:ind w:left="2508" w:hanging="360"/>
      </w:pPr>
      <w:rPr>
        <w:rFonts w:ascii="Wingdings" w:hAnsi="Wingdings"/>
      </w:rPr>
    </w:lvl>
    <w:lvl w:ilvl="3" w:tplc="04220001">
      <w:start w:val="1"/>
      <w:numFmt w:val="bullet"/>
      <w:lvlText w:val=""/>
      <w:lvlJc w:val="left"/>
      <w:pPr>
        <w:ind w:left="3228" w:hanging="360"/>
      </w:pPr>
      <w:rPr>
        <w:rFonts w:ascii="Symbol" w:hAnsi="Symbol"/>
      </w:rPr>
    </w:lvl>
    <w:lvl w:ilvl="4" w:tplc="04220003">
      <w:start w:val="1"/>
      <w:numFmt w:val="bullet"/>
      <w:lvlText w:val="o"/>
      <w:lvlJc w:val="left"/>
      <w:pPr>
        <w:ind w:left="3948" w:hanging="360"/>
      </w:pPr>
      <w:rPr>
        <w:rFonts w:ascii="Courier New" w:hAnsi="Courier New"/>
      </w:rPr>
    </w:lvl>
    <w:lvl w:ilvl="5" w:tplc="04220005">
      <w:start w:val="1"/>
      <w:numFmt w:val="bullet"/>
      <w:lvlText w:val=""/>
      <w:lvlJc w:val="left"/>
      <w:pPr>
        <w:ind w:left="4668" w:hanging="360"/>
      </w:pPr>
      <w:rPr>
        <w:rFonts w:ascii="Wingdings" w:hAnsi="Wingdings"/>
      </w:rPr>
    </w:lvl>
    <w:lvl w:ilvl="6" w:tplc="04220001">
      <w:start w:val="1"/>
      <w:numFmt w:val="bullet"/>
      <w:lvlText w:val=""/>
      <w:lvlJc w:val="left"/>
      <w:pPr>
        <w:ind w:left="5388" w:hanging="360"/>
      </w:pPr>
      <w:rPr>
        <w:rFonts w:ascii="Symbol" w:hAnsi="Symbol"/>
      </w:rPr>
    </w:lvl>
    <w:lvl w:ilvl="7" w:tplc="04220003">
      <w:start w:val="1"/>
      <w:numFmt w:val="bullet"/>
      <w:lvlText w:val="o"/>
      <w:lvlJc w:val="left"/>
      <w:pPr>
        <w:ind w:left="6108" w:hanging="360"/>
      </w:pPr>
      <w:rPr>
        <w:rFonts w:ascii="Courier New" w:hAnsi="Courier New"/>
      </w:rPr>
    </w:lvl>
    <w:lvl w:ilvl="8" w:tplc="04220005">
      <w:start w:val="1"/>
      <w:numFmt w:val="bullet"/>
      <w:lvlText w:val=""/>
      <w:lvlJc w:val="left"/>
      <w:pPr>
        <w:ind w:left="6828" w:hanging="360"/>
      </w:pPr>
      <w:rPr>
        <w:rFonts w:ascii="Wingdings" w:hAnsi="Wingdings"/>
      </w:rPr>
    </w:lvl>
  </w:abstractNum>
  <w:abstractNum w:abstractNumId="3" w15:restartNumberingAfterBreak="0">
    <w:nsid w:val="3FC36B9B"/>
    <w:multiLevelType w:val="hybridMultilevel"/>
    <w:tmpl w:val="33DE52AC"/>
    <w:lvl w:ilvl="0" w:tplc="8284A8D2">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6A980E16"/>
    <w:multiLevelType w:val="hybridMultilevel"/>
    <w:tmpl w:val="70666E3C"/>
    <w:lvl w:ilvl="0" w:tplc="E6387EE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74F3"/>
    <w:rsid w:val="00065882"/>
    <w:rsid w:val="00096792"/>
    <w:rsid w:val="000D3D50"/>
    <w:rsid w:val="00104572"/>
    <w:rsid w:val="00183DC9"/>
    <w:rsid w:val="001D281F"/>
    <w:rsid w:val="001D5386"/>
    <w:rsid w:val="00257D92"/>
    <w:rsid w:val="00277836"/>
    <w:rsid w:val="002D6090"/>
    <w:rsid w:val="002E2515"/>
    <w:rsid w:val="003410A9"/>
    <w:rsid w:val="00345AC3"/>
    <w:rsid w:val="003567EE"/>
    <w:rsid w:val="00356C8B"/>
    <w:rsid w:val="003C3CDA"/>
    <w:rsid w:val="003F3CAA"/>
    <w:rsid w:val="00411357"/>
    <w:rsid w:val="00467F78"/>
    <w:rsid w:val="004775C8"/>
    <w:rsid w:val="00485621"/>
    <w:rsid w:val="00490799"/>
    <w:rsid w:val="004C4FBE"/>
    <w:rsid w:val="004C7303"/>
    <w:rsid w:val="00500CED"/>
    <w:rsid w:val="00505228"/>
    <w:rsid w:val="005230A1"/>
    <w:rsid w:val="00536EA3"/>
    <w:rsid w:val="005630F2"/>
    <w:rsid w:val="00564957"/>
    <w:rsid w:val="005767D2"/>
    <w:rsid w:val="005A765A"/>
    <w:rsid w:val="005B6E50"/>
    <w:rsid w:val="005E781B"/>
    <w:rsid w:val="005F7845"/>
    <w:rsid w:val="0065697D"/>
    <w:rsid w:val="006674D9"/>
    <w:rsid w:val="00675931"/>
    <w:rsid w:val="006A71E5"/>
    <w:rsid w:val="006E1781"/>
    <w:rsid w:val="00724F76"/>
    <w:rsid w:val="00736483"/>
    <w:rsid w:val="00747AC5"/>
    <w:rsid w:val="00774EE7"/>
    <w:rsid w:val="00781F0B"/>
    <w:rsid w:val="007C74B2"/>
    <w:rsid w:val="007E7E98"/>
    <w:rsid w:val="00817B83"/>
    <w:rsid w:val="00825D9D"/>
    <w:rsid w:val="008A4D5A"/>
    <w:rsid w:val="008C28FB"/>
    <w:rsid w:val="008F7243"/>
    <w:rsid w:val="00910DB8"/>
    <w:rsid w:val="00911D2F"/>
    <w:rsid w:val="00942570"/>
    <w:rsid w:val="00951C50"/>
    <w:rsid w:val="00983223"/>
    <w:rsid w:val="009B52D8"/>
    <w:rsid w:val="009E021A"/>
    <w:rsid w:val="00A02A46"/>
    <w:rsid w:val="00A03C8B"/>
    <w:rsid w:val="00A5311B"/>
    <w:rsid w:val="00A93097"/>
    <w:rsid w:val="00AB7E33"/>
    <w:rsid w:val="00AC2002"/>
    <w:rsid w:val="00AC6BF6"/>
    <w:rsid w:val="00AD10F3"/>
    <w:rsid w:val="00AE11D8"/>
    <w:rsid w:val="00B101D4"/>
    <w:rsid w:val="00B161C6"/>
    <w:rsid w:val="00B803BA"/>
    <w:rsid w:val="00BA025D"/>
    <w:rsid w:val="00BD4376"/>
    <w:rsid w:val="00BD4EFE"/>
    <w:rsid w:val="00BD7BD2"/>
    <w:rsid w:val="00BE2DBF"/>
    <w:rsid w:val="00C12602"/>
    <w:rsid w:val="00C2424E"/>
    <w:rsid w:val="00C277CB"/>
    <w:rsid w:val="00C30164"/>
    <w:rsid w:val="00C55EB5"/>
    <w:rsid w:val="00C7615C"/>
    <w:rsid w:val="00C915AC"/>
    <w:rsid w:val="00C91C81"/>
    <w:rsid w:val="00CD1883"/>
    <w:rsid w:val="00CD192E"/>
    <w:rsid w:val="00CF606E"/>
    <w:rsid w:val="00D111A9"/>
    <w:rsid w:val="00D20B5C"/>
    <w:rsid w:val="00D40A2A"/>
    <w:rsid w:val="00D62EC5"/>
    <w:rsid w:val="00D76F33"/>
    <w:rsid w:val="00D82FC6"/>
    <w:rsid w:val="00DA0768"/>
    <w:rsid w:val="00DB5106"/>
    <w:rsid w:val="00E62BCE"/>
    <w:rsid w:val="00E674F3"/>
    <w:rsid w:val="00E91844"/>
    <w:rsid w:val="00ED3F8F"/>
    <w:rsid w:val="00EF658F"/>
    <w:rsid w:val="00F01BF5"/>
    <w:rsid w:val="00F92880"/>
    <w:rsid w:val="00FA2E2D"/>
    <w:rsid w:val="00FB6279"/>
    <w:rsid w:val="00FD3D86"/>
    <w:rsid w:val="00FE3D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5B60"/>
  <w15:docId w15:val="{385ABBC6-1539-4C93-B383-EB200C0D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pPr>
      <w:spacing w:after="0" w:line="240" w:lineRule="auto"/>
    </w:pPr>
    <w:rPr>
      <w:rFonts w:ascii="Tahoma" w:hAnsi="Tahoma"/>
      <w:sz w:val="16"/>
    </w:rPr>
  </w:style>
  <w:style w:type="paragraph" w:customStyle="1" w:styleId="rvps2">
    <w:name w:val="rvps2"/>
    <w:basedOn w:val="a"/>
    <w:pPr>
      <w:spacing w:before="100" w:beforeAutospacing="1" w:after="100" w:afterAutospacing="1" w:line="240" w:lineRule="auto"/>
    </w:pPr>
    <w:rPr>
      <w:rFonts w:ascii="Times New Roman" w:hAnsi="Times New Roman"/>
      <w:sz w:val="24"/>
    </w:rPr>
  </w:style>
  <w:style w:type="paragraph" w:styleId="a5">
    <w:name w:val="Normal (Web)"/>
    <w:basedOn w:val="a"/>
    <w:semiHidden/>
    <w:pPr>
      <w:spacing w:before="100" w:beforeAutospacing="1" w:after="100" w:afterAutospacing="1" w:line="240" w:lineRule="auto"/>
    </w:pPr>
    <w:rPr>
      <w:rFonts w:ascii="Times New Roman" w:hAnsi="Times New Roman"/>
      <w:sz w:val="24"/>
    </w:rPr>
  </w:style>
  <w:style w:type="paragraph" w:styleId="a6">
    <w:name w:val="header"/>
    <w:basedOn w:val="a"/>
    <w:link w:val="a7"/>
    <w:pPr>
      <w:tabs>
        <w:tab w:val="center" w:pos="4819"/>
        <w:tab w:val="right" w:pos="9639"/>
      </w:tabs>
      <w:spacing w:after="0" w:line="240" w:lineRule="auto"/>
    </w:pPr>
  </w:style>
  <w:style w:type="paragraph" w:styleId="a8">
    <w:name w:val="footer"/>
    <w:basedOn w:val="a"/>
    <w:link w:val="a9"/>
    <w:pPr>
      <w:tabs>
        <w:tab w:val="center" w:pos="4819"/>
        <w:tab w:val="right" w:pos="9639"/>
      </w:tabs>
      <w:spacing w:after="0" w:line="240" w:lineRule="auto"/>
    </w:pPr>
  </w:style>
  <w:style w:type="paragraph" w:styleId="aa">
    <w:name w:val="List Paragraph"/>
    <w:basedOn w:val="a"/>
    <w:qFormat/>
    <w:pPr>
      <w:ind w:left="720"/>
      <w:contextualSpacing/>
    </w:pPr>
  </w:style>
  <w:style w:type="paragraph" w:customStyle="1" w:styleId="rtejustify">
    <w:name w:val="rtejustify"/>
    <w:basedOn w:val="a"/>
    <w:pPr>
      <w:spacing w:before="100" w:beforeAutospacing="1" w:after="100" w:afterAutospacing="1" w:line="240" w:lineRule="auto"/>
    </w:pPr>
    <w:rPr>
      <w:rFonts w:ascii="Times New Roman" w:hAnsi="Times New Roman"/>
      <w:sz w:val="24"/>
    </w:rPr>
  </w:style>
  <w:style w:type="paragraph" w:styleId="ab">
    <w:name w:val="No Spacing"/>
    <w:qFormat/>
    <w:pPr>
      <w:spacing w:after="0" w:line="240" w:lineRule="auto"/>
    </w:pPr>
  </w:style>
  <w:style w:type="character" w:styleId="ac">
    <w:name w:val="line number"/>
    <w:basedOn w:val="a0"/>
    <w:semiHidden/>
  </w:style>
  <w:style w:type="character" w:styleId="ad">
    <w:name w:val="Hyperlink"/>
    <w:basedOn w:val="a0"/>
    <w:semiHidden/>
    <w:rPr>
      <w:color w:val="0000FF"/>
      <w:u w:val="single"/>
    </w:rPr>
  </w:style>
  <w:style w:type="character" w:customStyle="1" w:styleId="a4">
    <w:name w:val="Текст у виносці Знак"/>
    <w:basedOn w:val="a0"/>
    <w:link w:val="a3"/>
    <w:semiHidden/>
    <w:rPr>
      <w:rFonts w:ascii="Tahoma" w:hAnsi="Tahoma"/>
      <w:sz w:val="16"/>
    </w:rPr>
  </w:style>
  <w:style w:type="character" w:customStyle="1" w:styleId="rvts46">
    <w:name w:val="rvts46"/>
    <w:basedOn w:val="a0"/>
  </w:style>
  <w:style w:type="character" w:customStyle="1" w:styleId="rvts11">
    <w:name w:val="rvts11"/>
    <w:basedOn w:val="a0"/>
  </w:style>
  <w:style w:type="character" w:customStyle="1" w:styleId="rvts37">
    <w:name w:val="rvts37"/>
    <w:basedOn w:val="a0"/>
  </w:style>
  <w:style w:type="character" w:customStyle="1" w:styleId="a7">
    <w:name w:val="Верхній колонтитул Знак"/>
    <w:basedOn w:val="a0"/>
    <w:link w:val="a6"/>
  </w:style>
  <w:style w:type="character" w:customStyle="1" w:styleId="a9">
    <w:name w:val="Нижній колонтитул Знак"/>
    <w:basedOn w:val="a0"/>
    <w:link w:val="a8"/>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e">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783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3</Pages>
  <Words>4461</Words>
  <Characters>2543</Characters>
  <Application>Microsoft Office Word</Application>
  <DocSecurity>0</DocSecurity>
  <Lines>21</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Семоненко Ольга Миколаївна</cp:lastModifiedBy>
  <cp:revision>44</cp:revision>
  <cp:lastPrinted>2026-09-22T12:22:00Z</cp:lastPrinted>
  <dcterms:created xsi:type="dcterms:W3CDTF">2025-09-29T06:36:00Z</dcterms:created>
  <dcterms:modified xsi:type="dcterms:W3CDTF">2026-09-30T10:22:00Z</dcterms:modified>
</cp:coreProperties>
</file>