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B6EB5" w:rsidRPr="00FB4E7C" w:rsidRDefault="00673A23" w:rsidP="00FB4E7C">
      <w:pPr>
        <w:widowControl w:val="0"/>
        <w:tabs>
          <w:tab w:val="left" w:pos="7230"/>
        </w:tabs>
        <w:suppressAutoHyphens/>
        <w:spacing w:after="0" w:line="240" w:lineRule="auto"/>
        <w:jc w:val="center"/>
        <w:rPr>
          <w:rStyle w:val="rvts0"/>
          <w:rFonts w:ascii="Times New Roman" w:hAnsi="Times New Roman" w:cs="Times New Roman"/>
          <w:sz w:val="36"/>
          <w:szCs w:val="36"/>
          <w:lang w:val="uk-UA"/>
        </w:rPr>
      </w:pPr>
      <w:r w:rsidRPr="00FB4E7C">
        <w:rPr>
          <w:rStyle w:val="rvts0"/>
          <w:rFonts w:ascii="Times New Roman" w:hAnsi="Times New Roman" w:cs="Times New Roman"/>
          <w:noProof/>
          <w:sz w:val="36"/>
          <w:szCs w:val="36"/>
          <w:lang w:val="uk-UA"/>
        </w:rPr>
        <mc:AlternateContent>
          <mc:Choice Requires="wpg">
            <w:drawing>
              <wp:inline distT="0" distB="0" distL="0" distR="0">
                <wp:extent cx="468000" cy="640010"/>
                <wp:effectExtent l="0" t="0" r="0" b="0"/>
                <wp:docPr id="1073741827" name="officeArt object"/>
                <wp:cNvGraphicFramePr/>
                <a:graphic xmlns:a="http://schemas.openxmlformats.org/drawingml/2006/main">
                  <a:graphicData uri="http://schemas.microsoft.com/office/word/2010/wordprocessingGroup">
                    <wpg:wgp>
                      <wpg:cNvGrpSpPr/>
                      <wpg:grpSpPr>
                        <a:xfrm>
                          <a:off x="0" y="0"/>
                          <a:ext cx="468000" cy="640010"/>
                          <a:chOff x="0" y="0"/>
                          <a:chExt cx="467999" cy="640009"/>
                        </a:xfrm>
                      </wpg:grpSpPr>
                      <wps:wsp>
                        <wps:cNvPr id="1073741825" name="Shape 1073741825"/>
                        <wps:cNvSpPr/>
                        <wps:spPr>
                          <a:xfrm>
                            <a:off x="0" y="0"/>
                            <a:ext cx="468000" cy="640010"/>
                          </a:xfrm>
                          <a:prstGeom prst="rect">
                            <a:avLst/>
                          </a:prstGeom>
                          <a:solidFill>
                            <a:srgbClr val="FFFFFF"/>
                          </a:solidFill>
                          <a:ln w="12700" cap="flat">
                            <a:noFill/>
                            <a:miter lim="400000"/>
                          </a:ln>
                          <a:effectLst/>
                        </wps:spPr>
                        <wps:bodyPr/>
                      </wps:wsp>
                      <pic:pic xmlns:pic="http://schemas.openxmlformats.org/drawingml/2006/picture">
                        <pic:nvPicPr>
                          <pic:cNvPr id="1073741826" name="image1.jpg"/>
                          <pic:cNvPicPr>
                            <a:picLocks noChangeAspect="1"/>
                          </pic:cNvPicPr>
                        </pic:nvPicPr>
                        <pic:blipFill>
                          <a:blip r:embed="rId6"/>
                          <a:stretch>
                            <a:fillRect/>
                          </a:stretch>
                        </pic:blipFill>
                        <pic:spPr>
                          <a:xfrm>
                            <a:off x="0" y="0"/>
                            <a:ext cx="468000" cy="640010"/>
                          </a:xfrm>
                          <a:prstGeom prst="rect">
                            <a:avLst/>
                          </a:prstGeom>
                          <a:ln w="12700" cap="flat">
                            <a:noFill/>
                            <a:miter lim="400000"/>
                          </a:ln>
                          <a:effectLst/>
                        </pic:spPr>
                      </pic:pic>
                    </wpg:wgp>
                  </a:graphicData>
                </a:graphic>
              </wp:inline>
            </w:drawing>
          </mc:Choice>
          <mc:Fallback>
            <w:pict>
              <v:group w14:anchorId="5E17D45E" id="officeArt object" o:spid="_x0000_s1026" style="width:36.85pt;height:50.4pt;mso-position-horizontal-relative:char;mso-position-vertical-relative:line" coordsize="4679,6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">
                <v:rect id="Shape 1073741825" o:spid="_x0000_s1027" style="position:absolute;width:4680;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"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g" o:spid="_x0000_s1028" type="#_x0000_t75" style="position:absolute;width:4680;height:6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" strokeweight="1pt">
                  <v:stroke miterlimit="4"/>
                  <v:imagedata r:id="rId7" o:title=""/>
                  <v:path arrowok="t"/>
                </v:shape>
                <w10:anchorlock/>
              </v:group>
            </w:pict>
          </mc:Fallback>
        </mc:AlternateContent>
      </w:r>
    </w:p>
    <w:p w:rsidR="00FB6EB5" w:rsidRPr="00FB4E7C" w:rsidRDefault="00FB6EB5" w:rsidP="00FB4E7C">
      <w:pPr>
        <w:widowControl w:val="0"/>
        <w:suppressAutoHyphens/>
        <w:spacing w:after="0" w:line="240" w:lineRule="auto"/>
        <w:ind w:left="4334" w:right="4373"/>
        <w:rPr>
          <w:rFonts w:ascii="Times New Roman" w:hAnsi="Times New Roman" w:cs="Times New Roman"/>
          <w:sz w:val="36"/>
          <w:szCs w:val="36"/>
          <w:lang w:val="uk-UA"/>
        </w:rPr>
      </w:pPr>
    </w:p>
    <w:p w:rsidR="00FB6EB5" w:rsidRPr="00FB4E7C" w:rsidRDefault="00673A23" w:rsidP="00FB4E7C">
      <w:pPr>
        <w:widowControl w:val="0"/>
        <w:suppressAutoHyphens/>
        <w:spacing w:after="0" w:line="240" w:lineRule="auto"/>
        <w:jc w:val="center"/>
        <w:rPr>
          <w:rStyle w:val="rvts0"/>
          <w:rFonts w:ascii="Times New Roman" w:eastAsia="Times New Roman" w:hAnsi="Times New Roman" w:cs="Times New Roman"/>
          <w:kern w:val="1"/>
          <w:sz w:val="36"/>
          <w:szCs w:val="36"/>
          <w:lang w:val="uk-UA"/>
        </w:rPr>
      </w:pPr>
      <w:r w:rsidRPr="00FB4E7C">
        <w:rPr>
          <w:rStyle w:val="rvts0"/>
          <w:rFonts w:ascii="Times New Roman" w:hAnsi="Times New Roman" w:cs="Times New Roman"/>
          <w:kern w:val="1"/>
          <w:sz w:val="36"/>
          <w:szCs w:val="36"/>
          <w:lang w:val="uk-UA"/>
        </w:rPr>
        <w:t>ВИЩА КВАЛІФІКАЦІЙНА КОМІСІЯ СУДДІВ УКРАЇНИ</w:t>
      </w:r>
    </w:p>
    <w:p w:rsidR="00621969" w:rsidRPr="00FB4E7C" w:rsidRDefault="00621969" w:rsidP="00FB4E7C">
      <w:pPr>
        <w:widowControl w:val="0"/>
        <w:tabs>
          <w:tab w:val="left" w:pos="8789"/>
        </w:tabs>
        <w:suppressAutoHyphens/>
        <w:spacing w:after="0" w:line="240" w:lineRule="auto"/>
        <w:rPr>
          <w:rStyle w:val="rvts0"/>
          <w:rFonts w:ascii="Times New Roman" w:hAnsi="Times New Roman" w:cs="Times New Roman"/>
          <w:sz w:val="36"/>
          <w:szCs w:val="36"/>
          <w:lang w:val="uk-UA"/>
        </w:rPr>
      </w:pPr>
    </w:p>
    <w:p w:rsidR="00FB6EB5" w:rsidRPr="006A7D32" w:rsidRDefault="00D77D59" w:rsidP="00FB4E7C">
      <w:pPr>
        <w:widowControl w:val="0"/>
        <w:tabs>
          <w:tab w:val="left" w:pos="9072"/>
        </w:tabs>
        <w:suppressAutoHyphens/>
        <w:spacing w:after="0" w:line="240" w:lineRule="auto"/>
        <w:rPr>
          <w:rStyle w:val="rvts0"/>
          <w:rFonts w:ascii="Times New Roman" w:eastAsia="Times New Roman" w:hAnsi="Times New Roman" w:cs="Times New Roman"/>
          <w:sz w:val="24"/>
          <w:szCs w:val="24"/>
          <w:lang w:val="uk-UA"/>
        </w:rPr>
      </w:pPr>
      <w:r w:rsidRPr="006A7D32">
        <w:rPr>
          <w:rStyle w:val="rvts0"/>
          <w:rFonts w:ascii="Times New Roman" w:hAnsi="Times New Roman" w:cs="Times New Roman"/>
          <w:sz w:val="24"/>
          <w:szCs w:val="24"/>
          <w:lang w:val="uk-UA"/>
        </w:rPr>
        <w:t>0</w:t>
      </w:r>
      <w:r w:rsidR="00F830F0" w:rsidRPr="006A7D32">
        <w:rPr>
          <w:rStyle w:val="rvts0"/>
          <w:rFonts w:ascii="Times New Roman" w:hAnsi="Times New Roman" w:cs="Times New Roman"/>
          <w:sz w:val="24"/>
          <w:szCs w:val="24"/>
          <w:lang w:val="uk-UA"/>
        </w:rPr>
        <w:t>1</w:t>
      </w:r>
      <w:r w:rsidRPr="006A7D32">
        <w:rPr>
          <w:rStyle w:val="rvts0"/>
          <w:rFonts w:ascii="Times New Roman" w:hAnsi="Times New Roman" w:cs="Times New Roman"/>
          <w:sz w:val="24"/>
          <w:szCs w:val="24"/>
          <w:lang w:val="uk-UA"/>
        </w:rPr>
        <w:t xml:space="preserve"> вересня</w:t>
      </w:r>
      <w:r w:rsidR="00F823C9" w:rsidRPr="006A7D32">
        <w:rPr>
          <w:rStyle w:val="rvts0"/>
          <w:rFonts w:ascii="Times New Roman" w:hAnsi="Times New Roman" w:cs="Times New Roman"/>
          <w:sz w:val="24"/>
          <w:szCs w:val="24"/>
          <w:lang w:val="uk-UA"/>
        </w:rPr>
        <w:t xml:space="preserve"> 2026</w:t>
      </w:r>
      <w:r w:rsidR="00673A23" w:rsidRPr="006A7D32">
        <w:rPr>
          <w:rStyle w:val="rvts0"/>
          <w:rFonts w:ascii="Times New Roman" w:hAnsi="Times New Roman" w:cs="Times New Roman"/>
          <w:sz w:val="24"/>
          <w:szCs w:val="24"/>
          <w:lang w:val="uk-UA"/>
        </w:rPr>
        <w:t xml:space="preserve"> року</w:t>
      </w:r>
      <w:r w:rsidR="00F823C9" w:rsidRPr="006A7D32">
        <w:rPr>
          <w:rStyle w:val="rvts0"/>
          <w:rFonts w:ascii="Times New Roman" w:hAnsi="Times New Roman" w:cs="Times New Roman"/>
          <w:sz w:val="24"/>
          <w:szCs w:val="24"/>
          <w:lang w:val="uk-UA"/>
        </w:rPr>
        <w:t xml:space="preserve"> </w:t>
      </w:r>
      <w:r w:rsidR="00F823C9" w:rsidRPr="006A7D32">
        <w:rPr>
          <w:rStyle w:val="rvts0"/>
          <w:rFonts w:ascii="Times New Roman" w:hAnsi="Times New Roman" w:cs="Times New Roman"/>
          <w:sz w:val="24"/>
          <w:szCs w:val="24"/>
          <w:lang w:val="uk-UA"/>
        </w:rPr>
        <w:tab/>
      </w:r>
      <w:r w:rsidR="00673A23" w:rsidRPr="006A7D32">
        <w:rPr>
          <w:rStyle w:val="rvts0"/>
          <w:rFonts w:ascii="Times New Roman" w:hAnsi="Times New Roman" w:cs="Times New Roman"/>
          <w:sz w:val="24"/>
          <w:szCs w:val="24"/>
          <w:lang w:val="uk-UA"/>
        </w:rPr>
        <w:t>м. Київ</w:t>
      </w:r>
    </w:p>
    <w:p w:rsidR="00FB6EB5" w:rsidRPr="006A7D32" w:rsidRDefault="00FB6EB5" w:rsidP="00FB4E7C">
      <w:pPr>
        <w:widowControl w:val="0"/>
        <w:suppressAutoHyphens/>
        <w:spacing w:after="0" w:line="240" w:lineRule="auto"/>
        <w:rPr>
          <w:rFonts w:ascii="Times New Roman" w:eastAsia="Times New Roman" w:hAnsi="Times New Roman" w:cs="Times New Roman"/>
          <w:sz w:val="24"/>
          <w:szCs w:val="24"/>
          <w:lang w:val="uk-UA"/>
        </w:rPr>
      </w:pPr>
    </w:p>
    <w:p w:rsidR="00FB6EB5" w:rsidRPr="006A7D32" w:rsidRDefault="00673A23" w:rsidP="00FB4E7C">
      <w:pPr>
        <w:widowControl w:val="0"/>
        <w:suppressAutoHyphens/>
        <w:spacing w:after="0" w:line="240" w:lineRule="auto"/>
        <w:jc w:val="center"/>
        <w:rPr>
          <w:rStyle w:val="rvts0"/>
          <w:rFonts w:ascii="Times New Roman" w:eastAsia="Times New Roman" w:hAnsi="Times New Roman" w:cs="Times New Roman"/>
          <w:sz w:val="24"/>
          <w:szCs w:val="24"/>
          <w:lang w:val="uk-UA"/>
        </w:rPr>
      </w:pPr>
      <w:r w:rsidRPr="006A7D32">
        <w:rPr>
          <w:rStyle w:val="rvts0"/>
          <w:rFonts w:ascii="Times New Roman" w:hAnsi="Times New Roman" w:cs="Times New Roman"/>
          <w:sz w:val="24"/>
          <w:szCs w:val="24"/>
          <w:lang w:val="uk-UA"/>
        </w:rPr>
        <w:t xml:space="preserve">Р І Ш Е Н Н Я № </w:t>
      </w:r>
      <w:r w:rsidR="00C338E6">
        <w:rPr>
          <w:rStyle w:val="rvts0"/>
          <w:rFonts w:ascii="Times New Roman" w:hAnsi="Times New Roman" w:cs="Times New Roman"/>
          <w:sz w:val="24"/>
          <w:szCs w:val="24"/>
          <w:u w:val="single"/>
          <w:lang w:val="uk-UA"/>
        </w:rPr>
        <w:t>40/дс-26</w:t>
      </w:r>
      <w:bookmarkStart w:id="0" w:name="_GoBack"/>
      <w:bookmarkEnd w:id="0"/>
    </w:p>
    <w:p w:rsidR="00FB6EB5" w:rsidRPr="006A7D32" w:rsidRDefault="00FB6EB5" w:rsidP="00FB4E7C">
      <w:pPr>
        <w:widowControl w:val="0"/>
        <w:suppressAutoHyphens/>
        <w:spacing w:after="0" w:line="240" w:lineRule="auto"/>
        <w:rPr>
          <w:rFonts w:ascii="Times New Roman" w:eastAsia="Times New Roman" w:hAnsi="Times New Roman" w:cs="Times New Roman"/>
          <w:sz w:val="24"/>
          <w:szCs w:val="24"/>
          <w:lang w:val="uk-UA"/>
        </w:rPr>
      </w:pPr>
    </w:p>
    <w:p w:rsidR="00D77D59" w:rsidRPr="006A7D32" w:rsidRDefault="00D77D59" w:rsidP="00FB4E7C">
      <w:pPr>
        <w:tabs>
          <w:tab w:val="left" w:pos="7740"/>
        </w:tabs>
        <w:spacing w:after="0" w:line="240" w:lineRule="auto"/>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Вища кваліфікаційна комісія суддів України у пленарному складі:</w:t>
      </w:r>
    </w:p>
    <w:p w:rsidR="00D77D59" w:rsidRPr="006A7D32" w:rsidRDefault="00D77D59" w:rsidP="00FB4E7C">
      <w:pPr>
        <w:tabs>
          <w:tab w:val="left" w:pos="7740"/>
        </w:tabs>
        <w:spacing w:after="0" w:line="240" w:lineRule="auto"/>
        <w:jc w:val="both"/>
        <w:rPr>
          <w:rFonts w:ascii="Times New Roman" w:hAnsi="Times New Roman" w:cs="Times New Roman"/>
          <w:sz w:val="24"/>
          <w:szCs w:val="24"/>
          <w:lang w:val="uk-UA"/>
        </w:rPr>
      </w:pPr>
    </w:p>
    <w:p w:rsidR="00D77D59" w:rsidRPr="006A7D32" w:rsidRDefault="00D77D59" w:rsidP="00FB4E7C">
      <w:pPr>
        <w:shd w:val="clear" w:color="auto" w:fill="FFFFFF"/>
        <w:spacing w:after="0" w:line="240" w:lineRule="auto"/>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 xml:space="preserve">головуючого – </w:t>
      </w:r>
      <w:r w:rsidR="00F830F0" w:rsidRPr="006A7D32">
        <w:rPr>
          <w:rFonts w:ascii="Times New Roman" w:hAnsi="Times New Roman" w:cs="Times New Roman"/>
          <w:sz w:val="24"/>
          <w:szCs w:val="24"/>
          <w:lang w:val="uk-UA"/>
        </w:rPr>
        <w:t xml:space="preserve">Галини ШЕВЧУК, </w:t>
      </w:r>
    </w:p>
    <w:p w:rsidR="00F830F0" w:rsidRPr="006A7D32" w:rsidRDefault="00F830F0" w:rsidP="00FB4E7C">
      <w:pPr>
        <w:shd w:val="clear" w:color="auto" w:fill="FFFFFF"/>
        <w:spacing w:after="0" w:line="240" w:lineRule="auto"/>
        <w:jc w:val="both"/>
        <w:rPr>
          <w:rFonts w:ascii="Times New Roman" w:hAnsi="Times New Roman" w:cs="Times New Roman"/>
          <w:sz w:val="24"/>
          <w:szCs w:val="24"/>
          <w:lang w:val="uk-UA"/>
        </w:rPr>
      </w:pPr>
    </w:p>
    <w:p w:rsidR="00D77D59" w:rsidRPr="006A7D32" w:rsidRDefault="00D77D59" w:rsidP="00FB4E7C">
      <w:pPr>
        <w:shd w:val="clear" w:color="auto" w:fill="FFFFFF"/>
        <w:spacing w:after="0" w:line="240" w:lineRule="auto"/>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 xml:space="preserve">членів Комісії: Михайла БОГОНОСА, Людмили ВОЛКОВОЇ, Віталія ГАЦЕЛЮКА, Ярослава ДУХА, Романа КИДИСЮКА, Надії КОБЕЦЬКОЇ, Олега КОЛІУША (доповідач), Ігоря КУШНІРА, Володимира ЛУГАНСЬКОГО, Руслана МЕЛЬНИКА, Олексія ОМЕЛЬЯНА, </w:t>
      </w:r>
      <w:r w:rsidR="00F830F0" w:rsidRPr="006A7D32">
        <w:rPr>
          <w:rFonts w:ascii="Times New Roman" w:hAnsi="Times New Roman" w:cs="Times New Roman"/>
          <w:sz w:val="24"/>
          <w:szCs w:val="24"/>
          <w:lang w:val="uk-UA"/>
        </w:rPr>
        <w:t xml:space="preserve">Андрія ПАСІЧНИКА, </w:t>
      </w:r>
      <w:r w:rsidRPr="006A7D32">
        <w:rPr>
          <w:rFonts w:ascii="Times New Roman" w:hAnsi="Times New Roman" w:cs="Times New Roman"/>
          <w:sz w:val="24"/>
          <w:szCs w:val="24"/>
          <w:lang w:val="uk-UA"/>
        </w:rPr>
        <w:t>Романа САБОДАША, Рус</w:t>
      </w:r>
      <w:r w:rsidR="00F830F0" w:rsidRPr="006A7D32">
        <w:rPr>
          <w:rFonts w:ascii="Times New Roman" w:hAnsi="Times New Roman" w:cs="Times New Roman"/>
          <w:sz w:val="24"/>
          <w:szCs w:val="24"/>
          <w:lang w:val="uk-UA"/>
        </w:rPr>
        <w:t>лана СИДОРОВИЧА, Сергія ЧУМАКА,</w:t>
      </w:r>
    </w:p>
    <w:p w:rsidR="00D77D59" w:rsidRPr="006A7D32" w:rsidRDefault="00D77D59" w:rsidP="00FB4E7C">
      <w:pPr>
        <w:shd w:val="clear" w:color="auto" w:fill="FFFFFF"/>
        <w:spacing w:after="0" w:line="240" w:lineRule="auto"/>
        <w:jc w:val="both"/>
        <w:rPr>
          <w:rFonts w:ascii="Times New Roman" w:hAnsi="Times New Roman" w:cs="Times New Roman"/>
          <w:sz w:val="24"/>
          <w:szCs w:val="24"/>
          <w:lang w:val="uk-UA"/>
        </w:rPr>
      </w:pPr>
    </w:p>
    <w:p w:rsidR="00FB6EB5" w:rsidRPr="006A7D32" w:rsidRDefault="00673A23" w:rsidP="00FB4E7C">
      <w:pPr>
        <w:shd w:val="clear" w:color="auto" w:fill="FFFFFF"/>
        <w:tabs>
          <w:tab w:val="left" w:pos="7300"/>
        </w:tabs>
        <w:spacing w:after="0" w:line="240" w:lineRule="auto"/>
        <w:jc w:val="both"/>
        <w:rPr>
          <w:rStyle w:val="rvts0"/>
          <w:rFonts w:ascii="Times New Roman" w:eastAsia="Times New Roman" w:hAnsi="Times New Roman" w:cs="Times New Roman"/>
          <w:sz w:val="24"/>
          <w:szCs w:val="24"/>
          <w:lang w:val="uk-UA"/>
        </w:rPr>
      </w:pPr>
      <w:r w:rsidRPr="006A7D32">
        <w:rPr>
          <w:rStyle w:val="rvts0"/>
          <w:rFonts w:ascii="Times New Roman" w:hAnsi="Times New Roman" w:cs="Times New Roman"/>
          <w:sz w:val="24"/>
          <w:szCs w:val="24"/>
          <w:lang w:val="uk-UA"/>
        </w:rPr>
        <w:t xml:space="preserve">розглянувши питання про рекомендування </w:t>
      </w:r>
      <w:r w:rsidR="00D77D59" w:rsidRPr="006A7D32">
        <w:rPr>
          <w:rFonts w:ascii="Times New Roman" w:hAnsi="Times New Roman" w:cs="Times New Roman"/>
          <w:sz w:val="24"/>
          <w:szCs w:val="24"/>
          <w:lang w:val="uk-UA"/>
        </w:rPr>
        <w:t>Д’яченка Дмитра Олександровича</w:t>
      </w:r>
      <w:r w:rsidR="00D77D59" w:rsidRPr="006A7D32">
        <w:rPr>
          <w:rFonts w:ascii="Times New Roman" w:hAnsi="Times New Roman" w:cs="Times New Roman"/>
          <w:sz w:val="24"/>
          <w:szCs w:val="24"/>
          <w:shd w:val="clear" w:color="auto" w:fill="FFFFFF"/>
          <w:lang w:val="uk-UA"/>
        </w:rPr>
        <w:t xml:space="preserve"> </w:t>
      </w:r>
      <w:r w:rsidRPr="006A7D32">
        <w:rPr>
          <w:rStyle w:val="rvts0"/>
          <w:rFonts w:ascii="Times New Roman" w:hAnsi="Times New Roman" w:cs="Times New Roman"/>
          <w:sz w:val="24"/>
          <w:szCs w:val="24"/>
          <w:lang w:val="uk-UA"/>
        </w:rPr>
        <w:t xml:space="preserve">для призначення на посаду судді </w:t>
      </w:r>
      <w:r w:rsidR="00D77D59" w:rsidRPr="006A7D32">
        <w:rPr>
          <w:rFonts w:ascii="Times New Roman" w:hAnsi="Times New Roman" w:cs="Times New Roman"/>
          <w:sz w:val="24"/>
          <w:szCs w:val="24"/>
          <w:shd w:val="clear" w:color="auto" w:fill="FFFFFF"/>
          <w:lang w:val="uk-UA"/>
        </w:rPr>
        <w:t>Приморського районного суду міста Маріуполя Донецької області</w:t>
      </w:r>
      <w:r w:rsidR="00732630" w:rsidRPr="006A7D32">
        <w:rPr>
          <w:rStyle w:val="rvts0"/>
          <w:rFonts w:ascii="Times New Roman" w:hAnsi="Times New Roman" w:cs="Times New Roman"/>
          <w:sz w:val="24"/>
          <w:szCs w:val="24"/>
          <w:lang w:val="uk-UA"/>
        </w:rPr>
        <w:t>,</w:t>
      </w:r>
    </w:p>
    <w:p w:rsidR="00FB6EB5" w:rsidRPr="006A7D32" w:rsidRDefault="00FB6EB5" w:rsidP="00FB4E7C">
      <w:pPr>
        <w:shd w:val="clear" w:color="auto" w:fill="FFFFFF"/>
        <w:tabs>
          <w:tab w:val="left" w:pos="7300"/>
        </w:tabs>
        <w:spacing w:after="0" w:line="240" w:lineRule="auto"/>
        <w:rPr>
          <w:rFonts w:ascii="Times New Roman" w:eastAsia="Times New Roman" w:hAnsi="Times New Roman" w:cs="Times New Roman"/>
          <w:sz w:val="24"/>
          <w:szCs w:val="24"/>
          <w:lang w:val="uk-UA"/>
        </w:rPr>
      </w:pPr>
    </w:p>
    <w:p w:rsidR="00FB6EB5" w:rsidRPr="006A7D32" w:rsidRDefault="00673A23" w:rsidP="00FB4E7C">
      <w:pPr>
        <w:shd w:val="clear" w:color="auto" w:fill="FFFFFF"/>
        <w:tabs>
          <w:tab w:val="left" w:pos="7300"/>
        </w:tabs>
        <w:spacing w:after="0" w:line="240" w:lineRule="auto"/>
        <w:jc w:val="center"/>
        <w:rPr>
          <w:rStyle w:val="rvts0"/>
          <w:rFonts w:ascii="Times New Roman" w:eastAsia="Times New Roman" w:hAnsi="Times New Roman" w:cs="Times New Roman"/>
          <w:sz w:val="24"/>
          <w:szCs w:val="24"/>
          <w:lang w:val="uk-UA"/>
        </w:rPr>
      </w:pPr>
      <w:r w:rsidRPr="006A7D32">
        <w:rPr>
          <w:rStyle w:val="rvts0"/>
          <w:rFonts w:ascii="Times New Roman" w:hAnsi="Times New Roman" w:cs="Times New Roman"/>
          <w:sz w:val="24"/>
          <w:szCs w:val="24"/>
          <w:lang w:val="uk-UA"/>
        </w:rPr>
        <w:t>встановила:</w:t>
      </w:r>
    </w:p>
    <w:p w:rsidR="00D97FF4" w:rsidRPr="006A7D32" w:rsidRDefault="00D97FF4" w:rsidP="00FB4E7C">
      <w:pPr>
        <w:pStyle w:val="a8"/>
        <w:spacing w:before="0" w:beforeAutospacing="0" w:after="0" w:afterAutospacing="0"/>
        <w:ind w:firstLine="708"/>
        <w:jc w:val="both"/>
        <w:rPr>
          <w:lang w:val="uk-UA" w:eastAsia="uk-UA"/>
        </w:rPr>
      </w:pPr>
      <w:r w:rsidRPr="006A7D32">
        <w:rPr>
          <w:rFonts w:eastAsiaTheme="minorHAnsi"/>
          <w:lang w:val="uk-UA" w:eastAsia="en-US"/>
        </w:rPr>
        <w:t>Указом Президента України від 24.09.</w:t>
      </w:r>
      <w:r w:rsidRPr="006A7D32">
        <w:rPr>
          <w:lang w:val="uk-UA"/>
        </w:rPr>
        <w:t xml:space="preserve">2016 </w:t>
      </w:r>
      <w:r w:rsidRPr="006A7D32">
        <w:rPr>
          <w:lang w:val="uk-UA" w:eastAsia="uk-UA"/>
        </w:rPr>
        <w:t>№ 410/2016</w:t>
      </w:r>
      <w:r w:rsidRPr="006A7D32">
        <w:rPr>
          <w:lang w:val="uk-UA"/>
        </w:rPr>
        <w:t xml:space="preserve"> Д’яченка Д.О</w:t>
      </w:r>
      <w:r w:rsidRPr="006A7D32">
        <w:rPr>
          <w:lang w:val="uk-UA" w:eastAsia="uk-UA"/>
        </w:rPr>
        <w:t>. призначено на посаду судді Приморського районного суду міста Маріуполя Донецької області строком на п’ять років.</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 xml:space="preserve">Строк повноважень судді </w:t>
      </w:r>
      <w:r w:rsidR="00D97FF4" w:rsidRPr="006A7D32">
        <w:rPr>
          <w:rFonts w:ascii="Times New Roman" w:hAnsi="Times New Roman" w:cs="Times New Roman"/>
          <w:sz w:val="24"/>
          <w:szCs w:val="24"/>
          <w:lang w:val="uk-UA"/>
        </w:rPr>
        <w:t xml:space="preserve">Д’яченка Д.О. </w:t>
      </w:r>
      <w:r w:rsidRPr="006A7D32">
        <w:rPr>
          <w:rFonts w:ascii="Times New Roman" w:eastAsia="Times New Roman" w:hAnsi="Times New Roman" w:cs="Times New Roman"/>
          <w:sz w:val="24"/>
          <w:szCs w:val="24"/>
          <w:bdr w:val="none" w:sz="0" w:space="0" w:color="auto"/>
          <w:lang w:val="uk-UA"/>
        </w:rPr>
        <w:t>закінчився 24.09.2021.</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Згідно з пунктом 16</w:t>
      </w:r>
      <w:r w:rsidRPr="006A7D32">
        <w:rPr>
          <w:rFonts w:ascii="Times New Roman" w:eastAsia="Times New Roman" w:hAnsi="Times New Roman" w:cs="Times New Roman"/>
          <w:sz w:val="24"/>
          <w:szCs w:val="24"/>
          <w:bdr w:val="none" w:sz="0" w:space="0" w:color="auto"/>
          <w:vertAlign w:val="superscript"/>
          <w:lang w:val="uk-UA"/>
        </w:rPr>
        <w:t>1</w:t>
      </w:r>
      <w:r w:rsidRPr="006A7D32">
        <w:rPr>
          <w:rFonts w:ascii="Times New Roman" w:eastAsia="Times New Roman" w:hAnsi="Times New Roman" w:cs="Times New Roman"/>
          <w:sz w:val="24"/>
          <w:szCs w:val="24"/>
          <w:bdr w:val="none" w:sz="0" w:space="0" w:color="auto"/>
          <w:lang w:val="uk-UA"/>
        </w:rPr>
        <w:t> розділу XV «Перехідні положення» Конституції України повноваження суддів, призначених на посаду строком на п’ять років, припиняються із закінченням строку, на який їх було призначено. Такі судді можуть бути призначені на посаду судді в порядку, визначеному законом.</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 xml:space="preserve">Пунктом 20 розділу ХІІ «Прикінцеві та перехідні положення» Закону України «Про судоустрій і статус суддів» </w:t>
      </w:r>
      <w:r w:rsidR="00FB4E7C" w:rsidRPr="006A7D32">
        <w:rPr>
          <w:rFonts w:ascii="Times New Roman" w:eastAsia="Times New Roman" w:hAnsi="Times New Roman" w:cs="Times New Roman"/>
          <w:sz w:val="24"/>
          <w:szCs w:val="24"/>
          <w:bdr w:val="none" w:sz="0" w:space="0" w:color="auto"/>
          <w:lang w:val="uk-UA"/>
        </w:rPr>
        <w:t xml:space="preserve">№ 1402-III </w:t>
      </w:r>
      <w:r w:rsidRPr="006A7D32">
        <w:rPr>
          <w:rFonts w:ascii="Times New Roman" w:eastAsia="Times New Roman" w:hAnsi="Times New Roman" w:cs="Times New Roman"/>
          <w:sz w:val="24"/>
          <w:szCs w:val="24"/>
          <w:bdr w:val="none" w:sz="0" w:space="0" w:color="auto"/>
          <w:lang w:val="uk-UA"/>
        </w:rPr>
        <w:t>від 02</w:t>
      </w:r>
      <w:r w:rsidR="000B1064" w:rsidRPr="006A7D32">
        <w:rPr>
          <w:rFonts w:ascii="Times New Roman" w:eastAsia="Times New Roman" w:hAnsi="Times New Roman" w:cs="Times New Roman"/>
          <w:sz w:val="24"/>
          <w:szCs w:val="24"/>
          <w:bdr w:val="none" w:sz="0" w:space="0" w:color="auto"/>
          <w:lang w:val="uk-UA"/>
        </w:rPr>
        <w:t>.06.</w:t>
      </w:r>
      <w:r w:rsidRPr="006A7D32">
        <w:rPr>
          <w:rFonts w:ascii="Times New Roman" w:eastAsia="Times New Roman" w:hAnsi="Times New Roman" w:cs="Times New Roman"/>
          <w:sz w:val="24"/>
          <w:szCs w:val="24"/>
          <w:bdr w:val="none" w:sz="0" w:space="0" w:color="auto"/>
          <w:lang w:val="uk-UA"/>
        </w:rPr>
        <w:t>2016 передбачено, що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rsidR="00D97FF4" w:rsidRPr="006A7D32" w:rsidRDefault="004D3C89" w:rsidP="00FB4E7C">
      <w:pPr>
        <w:pStyle w:val="a8"/>
        <w:shd w:val="clear" w:color="auto" w:fill="FFFFFF"/>
        <w:spacing w:before="0" w:beforeAutospacing="0" w:after="0" w:afterAutospacing="0"/>
        <w:ind w:firstLine="709"/>
        <w:jc w:val="both"/>
        <w:textAlignment w:val="baseline"/>
        <w:rPr>
          <w:b/>
          <w:lang w:val="uk-UA" w:eastAsia="uk-UA"/>
        </w:rPr>
      </w:pPr>
      <w:r w:rsidRPr="006A7D32">
        <w:rPr>
          <w:lang w:val="uk-UA"/>
        </w:rPr>
        <w:t xml:space="preserve">Рішенням Комісії від </w:t>
      </w:r>
      <w:r w:rsidR="00314A29" w:rsidRPr="006A7D32">
        <w:rPr>
          <w:lang w:val="uk-UA"/>
        </w:rPr>
        <w:t>07.06.2018 № 133</w:t>
      </w:r>
      <w:r w:rsidRPr="006A7D32">
        <w:rPr>
          <w:lang w:val="uk-UA"/>
        </w:rPr>
        <w:t xml:space="preserve">/зп-18 призначено кваліфікаційне оцінювання суддів місцевих та апеляційних судів на відповідність займаній посаді, зокрема судді </w:t>
      </w:r>
      <w:r w:rsidR="00D97FF4" w:rsidRPr="006A7D32">
        <w:rPr>
          <w:lang w:val="uk-UA" w:eastAsia="uk-UA"/>
        </w:rPr>
        <w:t>Приморського районного суду міста Маріуполя Донецької області</w:t>
      </w:r>
      <w:r w:rsidR="00D97FF4" w:rsidRPr="006A7D32">
        <w:rPr>
          <w:b/>
          <w:lang w:val="uk-UA" w:eastAsia="uk-UA"/>
        </w:rPr>
        <w:t xml:space="preserve"> </w:t>
      </w:r>
      <w:r w:rsidR="00D97FF4" w:rsidRPr="006A7D32">
        <w:rPr>
          <w:lang w:val="uk-UA"/>
        </w:rPr>
        <w:t>Д’яченка Д.О</w:t>
      </w:r>
      <w:r w:rsidR="00D97FF4" w:rsidRPr="006A7D32">
        <w:rPr>
          <w:lang w:val="uk-UA" w:eastAsia="uk-UA"/>
        </w:rPr>
        <w:t>.</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 xml:space="preserve">Рішенням Комісії у складі колегії від </w:t>
      </w:r>
      <w:r w:rsidR="00402592" w:rsidRPr="006A7D32">
        <w:rPr>
          <w:rFonts w:ascii="Times New Roman" w:eastAsia="Times New Roman" w:hAnsi="Times New Roman" w:cs="Times New Roman"/>
          <w:sz w:val="24"/>
          <w:szCs w:val="24"/>
          <w:bdr w:val="none" w:sz="0" w:space="0" w:color="auto"/>
          <w:lang w:val="uk-UA"/>
        </w:rPr>
        <w:t>30</w:t>
      </w:r>
      <w:r w:rsidR="00BF50EA" w:rsidRPr="006A7D32">
        <w:rPr>
          <w:rFonts w:ascii="Times New Roman" w:eastAsia="Times New Roman" w:hAnsi="Times New Roman" w:cs="Times New Roman"/>
          <w:sz w:val="24"/>
          <w:szCs w:val="24"/>
          <w:bdr w:val="none" w:sz="0" w:space="0" w:color="auto"/>
          <w:lang w:val="uk-UA"/>
        </w:rPr>
        <w:t>.0</w:t>
      </w:r>
      <w:r w:rsidR="00402592" w:rsidRPr="006A7D32">
        <w:rPr>
          <w:rFonts w:ascii="Times New Roman" w:eastAsia="Times New Roman" w:hAnsi="Times New Roman" w:cs="Times New Roman"/>
          <w:sz w:val="24"/>
          <w:szCs w:val="24"/>
          <w:bdr w:val="none" w:sz="0" w:space="0" w:color="auto"/>
          <w:lang w:val="uk-UA"/>
        </w:rPr>
        <w:t>6</w:t>
      </w:r>
      <w:r w:rsidR="00BF50EA" w:rsidRPr="006A7D32">
        <w:rPr>
          <w:rFonts w:ascii="Times New Roman" w:eastAsia="Times New Roman" w:hAnsi="Times New Roman" w:cs="Times New Roman"/>
          <w:sz w:val="24"/>
          <w:szCs w:val="24"/>
          <w:bdr w:val="none" w:sz="0" w:space="0" w:color="auto"/>
          <w:lang w:val="uk-UA"/>
        </w:rPr>
        <w:t>.</w:t>
      </w:r>
      <w:r w:rsidRPr="006A7D32">
        <w:rPr>
          <w:rFonts w:ascii="Times New Roman" w:eastAsia="Times New Roman" w:hAnsi="Times New Roman" w:cs="Times New Roman"/>
          <w:sz w:val="24"/>
          <w:szCs w:val="24"/>
          <w:bdr w:val="none" w:sz="0" w:space="0" w:color="auto"/>
          <w:lang w:val="uk-UA"/>
        </w:rPr>
        <w:t xml:space="preserve">2026 № </w:t>
      </w:r>
      <w:r w:rsidR="00402592" w:rsidRPr="006A7D32">
        <w:rPr>
          <w:rFonts w:ascii="Times New Roman" w:eastAsia="Times New Roman" w:hAnsi="Times New Roman" w:cs="Times New Roman"/>
          <w:sz w:val="24"/>
          <w:szCs w:val="24"/>
          <w:bdr w:val="none" w:sz="0" w:space="0" w:color="auto"/>
          <w:lang w:val="uk-UA"/>
        </w:rPr>
        <w:t>35</w:t>
      </w:r>
      <w:r w:rsidRPr="006A7D32">
        <w:rPr>
          <w:rFonts w:ascii="Times New Roman" w:eastAsia="Times New Roman" w:hAnsi="Times New Roman" w:cs="Times New Roman"/>
          <w:sz w:val="24"/>
          <w:szCs w:val="24"/>
          <w:bdr w:val="none" w:sz="0" w:space="0" w:color="auto"/>
          <w:lang w:val="uk-UA"/>
        </w:rPr>
        <w:t xml:space="preserve">/ко-26 суддю </w:t>
      </w:r>
      <w:r w:rsidR="00402592" w:rsidRPr="006A7D32">
        <w:rPr>
          <w:rFonts w:ascii="Times New Roman" w:hAnsi="Times New Roman" w:cs="Times New Roman"/>
          <w:sz w:val="24"/>
          <w:szCs w:val="24"/>
          <w:lang w:val="uk-UA"/>
        </w:rPr>
        <w:t>Приморського районного суду міста Маріуполя Донецької області</w:t>
      </w:r>
      <w:r w:rsidR="00402592" w:rsidRPr="006A7D32">
        <w:rPr>
          <w:rFonts w:ascii="Times New Roman" w:hAnsi="Times New Roman" w:cs="Times New Roman"/>
          <w:b/>
          <w:sz w:val="24"/>
          <w:szCs w:val="24"/>
          <w:lang w:val="uk-UA"/>
        </w:rPr>
        <w:t xml:space="preserve"> </w:t>
      </w:r>
      <w:r w:rsidR="00402592" w:rsidRPr="006A7D32">
        <w:rPr>
          <w:rFonts w:ascii="Times New Roman" w:hAnsi="Times New Roman" w:cs="Times New Roman"/>
          <w:sz w:val="24"/>
          <w:szCs w:val="24"/>
          <w:lang w:val="uk-UA"/>
        </w:rPr>
        <w:t>Д’яченка Д.О.</w:t>
      </w:r>
      <w:r w:rsidR="00432D77" w:rsidRPr="006A7D32">
        <w:rPr>
          <w:rFonts w:ascii="Times New Roman" w:hAnsi="Times New Roman" w:cs="Times New Roman"/>
          <w:sz w:val="24"/>
          <w:szCs w:val="24"/>
          <w:shd w:val="clear" w:color="auto" w:fill="FFFFFF"/>
          <w:lang w:val="uk-UA"/>
        </w:rPr>
        <w:t xml:space="preserve"> </w:t>
      </w:r>
      <w:r w:rsidRPr="006A7D32">
        <w:rPr>
          <w:rFonts w:ascii="Times New Roman" w:eastAsia="Times New Roman" w:hAnsi="Times New Roman" w:cs="Times New Roman"/>
          <w:sz w:val="24"/>
          <w:szCs w:val="24"/>
          <w:bdr w:val="none" w:sz="0" w:space="0" w:color="auto"/>
          <w:lang w:val="uk-UA"/>
        </w:rPr>
        <w:t>визнано таким, що відповідає займаній посаді.</w:t>
      </w:r>
    </w:p>
    <w:p w:rsidR="004D3C89" w:rsidRPr="006A7D32" w:rsidRDefault="009E24F0"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Станом на зараз</w:t>
      </w:r>
      <w:r w:rsidR="00643091" w:rsidRPr="006A7D32">
        <w:rPr>
          <w:rFonts w:ascii="Times New Roman" w:eastAsia="Times New Roman" w:hAnsi="Times New Roman" w:cs="Times New Roman"/>
          <w:sz w:val="24"/>
          <w:szCs w:val="24"/>
          <w:bdr w:val="none" w:sz="0" w:space="0" w:color="auto"/>
          <w:lang w:val="uk-UA"/>
        </w:rPr>
        <w:t xml:space="preserve"> </w:t>
      </w:r>
      <w:r w:rsidR="00402592" w:rsidRPr="006A7D32">
        <w:rPr>
          <w:rFonts w:ascii="Times New Roman" w:hAnsi="Times New Roman" w:cs="Times New Roman"/>
          <w:sz w:val="24"/>
          <w:szCs w:val="24"/>
          <w:lang w:val="uk-UA"/>
        </w:rPr>
        <w:t>Д’яченко Д.О.</w:t>
      </w:r>
      <w:r w:rsidR="00402592" w:rsidRPr="006A7D32">
        <w:rPr>
          <w:rFonts w:ascii="Times New Roman" w:hAnsi="Times New Roman" w:cs="Times New Roman"/>
          <w:sz w:val="24"/>
          <w:szCs w:val="24"/>
          <w:shd w:val="clear" w:color="auto" w:fill="FFFFFF"/>
          <w:lang w:val="uk-UA"/>
        </w:rPr>
        <w:t xml:space="preserve"> </w:t>
      </w:r>
      <w:r w:rsidR="004D3C89" w:rsidRPr="006A7D32">
        <w:rPr>
          <w:rFonts w:ascii="Times New Roman" w:eastAsia="Times New Roman" w:hAnsi="Times New Roman" w:cs="Times New Roman"/>
          <w:sz w:val="24"/>
          <w:szCs w:val="24"/>
          <w:bdr w:val="none" w:sz="0" w:space="0" w:color="auto"/>
          <w:lang w:val="uk-UA"/>
        </w:rPr>
        <w:t>обіймає посаду судді в зазначеному суді, але не здійснює правосуддя у зв’язку із закінченням строку повноважень.</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lastRenderedPageBreak/>
        <w:t>Відповідно до абзацу шостого пункту 13 розділу III «Прикінцеві та перехідні положення» Закону України «Про Вищу раду правосуддя» від 21</w:t>
      </w:r>
      <w:r w:rsidR="00643091" w:rsidRPr="006A7D32">
        <w:rPr>
          <w:rFonts w:ascii="Times New Roman" w:eastAsia="Times New Roman" w:hAnsi="Times New Roman" w:cs="Times New Roman"/>
          <w:sz w:val="24"/>
          <w:szCs w:val="24"/>
          <w:bdr w:val="none" w:sz="0" w:space="0" w:color="auto"/>
          <w:lang w:val="uk-UA"/>
        </w:rPr>
        <w:t>.12.</w:t>
      </w:r>
      <w:r w:rsidRPr="006A7D32">
        <w:rPr>
          <w:rFonts w:ascii="Times New Roman" w:eastAsia="Times New Roman" w:hAnsi="Times New Roman" w:cs="Times New Roman"/>
          <w:sz w:val="24"/>
          <w:szCs w:val="24"/>
          <w:bdr w:val="none" w:sz="0" w:space="0" w:color="auto"/>
          <w:lang w:val="uk-UA"/>
        </w:rPr>
        <w:t>2016 № 1798-VIII за результатами кваліфікаційного оцінювання суддя, призначений на посаду строком на п’ять років до набрання чинності Законом України «Про внесення змін до Конституції України (щодо правосуддя)», повноваження якого припинилися із закінченням строку, на який його було призначено, за поданням Вищої ради правосуддя та за умови підтвердження відповідності цій посаді згідно з підпунктами 2 та 4 пункту 16</w:t>
      </w:r>
      <w:r w:rsidRPr="006A7D32">
        <w:rPr>
          <w:rFonts w:ascii="Times New Roman" w:eastAsia="Times New Roman" w:hAnsi="Times New Roman" w:cs="Times New Roman"/>
          <w:sz w:val="24"/>
          <w:szCs w:val="24"/>
          <w:bdr w:val="none" w:sz="0" w:space="0" w:color="auto"/>
          <w:vertAlign w:val="superscript"/>
          <w:lang w:val="uk-UA"/>
        </w:rPr>
        <w:t>1</w:t>
      </w:r>
      <w:r w:rsidRPr="006A7D32">
        <w:rPr>
          <w:rFonts w:ascii="Times New Roman" w:eastAsia="Times New Roman" w:hAnsi="Times New Roman" w:cs="Times New Roman"/>
          <w:sz w:val="24"/>
          <w:szCs w:val="24"/>
          <w:bdr w:val="none" w:sz="0" w:space="0" w:color="auto"/>
          <w:lang w:val="uk-UA"/>
        </w:rPr>
        <w:t> розділу XV «Перехідні положення» Конституції України може бути призначений на посаду судді до суду, до якого він був призначений або переведений (крім тимчасового переведення шляхом відрядження) на день припинення повноважень.</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Положеннями частини другої статті 36 Закону України «Про Вищу раду правосуддя» встановлено, що Вища рада правосуддя ухвалює рішення щодо внесення Президентові України подання про призначення судді на посаду за результатами розгляду рекомендації Вищої кваліфікаційної комісії суддів України.</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Ураховуючи результати кваліфікаційного оцінювання судді на відповідніст</w:t>
      </w:r>
      <w:r w:rsidR="009E24F0" w:rsidRPr="006A7D32">
        <w:rPr>
          <w:rFonts w:ascii="Times New Roman" w:eastAsia="Times New Roman" w:hAnsi="Times New Roman" w:cs="Times New Roman"/>
          <w:sz w:val="24"/>
          <w:szCs w:val="24"/>
          <w:bdr w:val="none" w:sz="0" w:space="0" w:color="auto"/>
          <w:lang w:val="uk-UA"/>
        </w:rPr>
        <w:t>ь займаній посаді та відсутність</w:t>
      </w:r>
      <w:r w:rsidRPr="006A7D32">
        <w:rPr>
          <w:rFonts w:ascii="Times New Roman" w:eastAsia="Times New Roman" w:hAnsi="Times New Roman" w:cs="Times New Roman"/>
          <w:sz w:val="24"/>
          <w:szCs w:val="24"/>
          <w:bdr w:val="none" w:sz="0" w:space="0" w:color="auto"/>
          <w:lang w:val="uk-UA"/>
        </w:rPr>
        <w:t xml:space="preserve"> обставин, які перешкоджають зайняттю </w:t>
      </w:r>
      <w:r w:rsidR="00402592" w:rsidRPr="006A7D32">
        <w:rPr>
          <w:rFonts w:ascii="Times New Roman" w:hAnsi="Times New Roman" w:cs="Times New Roman"/>
          <w:sz w:val="24"/>
          <w:szCs w:val="24"/>
          <w:lang w:val="uk-UA"/>
        </w:rPr>
        <w:t>Д’яченк</w:t>
      </w:r>
      <w:r w:rsidR="00FD55A0" w:rsidRPr="006A7D32">
        <w:rPr>
          <w:rFonts w:ascii="Times New Roman" w:hAnsi="Times New Roman" w:cs="Times New Roman"/>
          <w:sz w:val="24"/>
          <w:szCs w:val="24"/>
          <w:lang w:val="uk-UA"/>
        </w:rPr>
        <w:t>у</w:t>
      </w:r>
      <w:r w:rsidR="00402592" w:rsidRPr="006A7D32">
        <w:rPr>
          <w:rFonts w:ascii="Times New Roman" w:hAnsi="Times New Roman" w:cs="Times New Roman"/>
          <w:sz w:val="24"/>
          <w:szCs w:val="24"/>
          <w:lang w:val="uk-UA"/>
        </w:rPr>
        <w:t xml:space="preserve"> Д.О.</w:t>
      </w:r>
      <w:r w:rsidR="00402592" w:rsidRPr="006A7D32">
        <w:rPr>
          <w:rFonts w:ascii="Times New Roman" w:hAnsi="Times New Roman" w:cs="Times New Roman"/>
          <w:sz w:val="24"/>
          <w:szCs w:val="24"/>
          <w:shd w:val="clear" w:color="auto" w:fill="FFFFFF"/>
          <w:lang w:val="uk-UA"/>
        </w:rPr>
        <w:t xml:space="preserve"> </w:t>
      </w:r>
      <w:r w:rsidRPr="006A7D32">
        <w:rPr>
          <w:rFonts w:ascii="Times New Roman" w:eastAsia="Times New Roman" w:hAnsi="Times New Roman" w:cs="Times New Roman"/>
          <w:sz w:val="24"/>
          <w:szCs w:val="24"/>
          <w:bdr w:val="none" w:sz="0" w:space="0" w:color="auto"/>
          <w:lang w:val="uk-UA"/>
        </w:rPr>
        <w:t xml:space="preserve">посади судді, Комісія дійшла висновку щодо надання рекомендації Вищій раді правосуддя про призначення </w:t>
      </w:r>
      <w:r w:rsidR="00FD55A0" w:rsidRPr="006A7D32">
        <w:rPr>
          <w:rFonts w:ascii="Times New Roman" w:hAnsi="Times New Roman" w:cs="Times New Roman"/>
          <w:sz w:val="24"/>
          <w:szCs w:val="24"/>
          <w:lang w:val="uk-UA"/>
        </w:rPr>
        <w:t>Д’яченка</w:t>
      </w:r>
      <w:r w:rsidR="00ED0D77" w:rsidRPr="006A7D32">
        <w:rPr>
          <w:rFonts w:ascii="Times New Roman" w:hAnsi="Times New Roman" w:cs="Times New Roman"/>
          <w:sz w:val="24"/>
          <w:szCs w:val="24"/>
          <w:lang w:val="uk-UA"/>
        </w:rPr>
        <w:t> </w:t>
      </w:r>
      <w:r w:rsidR="00FD55A0" w:rsidRPr="006A7D32">
        <w:rPr>
          <w:rFonts w:ascii="Times New Roman" w:hAnsi="Times New Roman" w:cs="Times New Roman"/>
          <w:sz w:val="24"/>
          <w:szCs w:val="24"/>
          <w:lang w:val="uk-UA"/>
        </w:rPr>
        <w:t>Д.О.</w:t>
      </w:r>
      <w:r w:rsidR="00FD55A0" w:rsidRPr="006A7D32">
        <w:rPr>
          <w:rFonts w:ascii="Times New Roman" w:hAnsi="Times New Roman" w:cs="Times New Roman"/>
          <w:sz w:val="24"/>
          <w:szCs w:val="24"/>
          <w:shd w:val="clear" w:color="auto" w:fill="FFFFFF"/>
          <w:lang w:val="uk-UA"/>
        </w:rPr>
        <w:t xml:space="preserve"> </w:t>
      </w:r>
      <w:r w:rsidRPr="006A7D32">
        <w:rPr>
          <w:rFonts w:ascii="Times New Roman" w:eastAsia="Times New Roman" w:hAnsi="Times New Roman" w:cs="Times New Roman"/>
          <w:sz w:val="24"/>
          <w:szCs w:val="24"/>
          <w:bdr w:val="none" w:sz="0" w:space="0" w:color="auto"/>
          <w:lang w:val="uk-UA"/>
        </w:rPr>
        <w:t>на посаду судді</w:t>
      </w:r>
      <w:r w:rsidR="00947B1C" w:rsidRPr="006A7D32">
        <w:rPr>
          <w:rFonts w:ascii="Times New Roman" w:eastAsia="Times New Roman" w:hAnsi="Times New Roman" w:cs="Times New Roman"/>
          <w:sz w:val="24"/>
          <w:szCs w:val="24"/>
          <w:bdr w:val="none" w:sz="0" w:space="0" w:color="auto"/>
          <w:lang w:val="uk-UA"/>
        </w:rPr>
        <w:t xml:space="preserve"> </w:t>
      </w:r>
      <w:r w:rsidR="00FD55A0" w:rsidRPr="006A7D32">
        <w:rPr>
          <w:rFonts w:ascii="Times New Roman" w:hAnsi="Times New Roman" w:cs="Times New Roman"/>
          <w:sz w:val="24"/>
          <w:szCs w:val="24"/>
          <w:lang w:val="uk-UA"/>
        </w:rPr>
        <w:t>Приморського районного суду міста Маріуполя Донецької області</w:t>
      </w:r>
      <w:r w:rsidRPr="006A7D32">
        <w:rPr>
          <w:rFonts w:ascii="Times New Roman" w:eastAsia="Times New Roman" w:hAnsi="Times New Roman" w:cs="Times New Roman"/>
          <w:sz w:val="24"/>
          <w:szCs w:val="24"/>
          <w:bdr w:val="none" w:sz="0" w:space="0" w:color="auto"/>
          <w:lang w:val="uk-UA"/>
        </w:rPr>
        <w:t>.</w:t>
      </w:r>
    </w:p>
    <w:p w:rsidR="004D3C89" w:rsidRPr="006A7D32" w:rsidRDefault="004D3C89" w:rsidP="00FB4E7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708"/>
        <w:jc w:val="both"/>
        <w:rPr>
          <w:rFonts w:ascii="Times New Roman" w:eastAsia="Times New Roman" w:hAnsi="Times New Roman" w:cs="Times New Roman"/>
          <w:color w:val="1D1D1B"/>
          <w:sz w:val="24"/>
          <w:szCs w:val="24"/>
          <w:bdr w:val="none" w:sz="0" w:space="0" w:color="auto"/>
          <w:lang w:val="uk-UA"/>
        </w:rPr>
      </w:pPr>
      <w:r w:rsidRPr="006A7D32">
        <w:rPr>
          <w:rFonts w:ascii="Times New Roman" w:eastAsia="Times New Roman" w:hAnsi="Times New Roman" w:cs="Times New Roman"/>
          <w:sz w:val="24"/>
          <w:szCs w:val="24"/>
          <w:bdr w:val="none" w:sz="0" w:space="0" w:color="auto"/>
          <w:lang w:val="uk-UA"/>
        </w:rPr>
        <w:t>Керуючись статтями 93, 101 Закону України «Про судоустрій і статус суддів», абзацом шостим пункту 13 розділу III «Прикінцеві та перехідні положення» Закону України «Про Вищу раду правосуддя», Вища кваліфікаційна комісія суддів України одноголосно</w:t>
      </w:r>
    </w:p>
    <w:p w:rsidR="00554A67" w:rsidRPr="006A7D32" w:rsidRDefault="00554A67" w:rsidP="00FB4E7C">
      <w:pPr>
        <w:shd w:val="clear" w:color="auto" w:fill="FFFFFF"/>
        <w:spacing w:after="0" w:line="240" w:lineRule="auto"/>
        <w:ind w:firstLine="709"/>
        <w:jc w:val="both"/>
        <w:rPr>
          <w:rStyle w:val="rvts0"/>
          <w:rFonts w:ascii="Times New Roman" w:eastAsia="Times New Roman" w:hAnsi="Times New Roman" w:cs="Times New Roman"/>
          <w:sz w:val="24"/>
          <w:szCs w:val="24"/>
          <w:lang w:val="uk-UA"/>
        </w:rPr>
      </w:pPr>
    </w:p>
    <w:p w:rsidR="00FB6EB5" w:rsidRPr="006A7D32" w:rsidRDefault="00673A23" w:rsidP="00FB4E7C">
      <w:pPr>
        <w:shd w:val="clear" w:color="auto" w:fill="FFFFFF"/>
        <w:spacing w:after="0" w:line="240" w:lineRule="auto"/>
        <w:jc w:val="center"/>
        <w:rPr>
          <w:rStyle w:val="rvts0"/>
          <w:rFonts w:ascii="Times New Roman" w:eastAsia="Times New Roman" w:hAnsi="Times New Roman" w:cs="Times New Roman"/>
          <w:sz w:val="24"/>
          <w:szCs w:val="24"/>
          <w:lang w:val="uk-UA"/>
        </w:rPr>
      </w:pPr>
      <w:r w:rsidRPr="006A7D32">
        <w:rPr>
          <w:rStyle w:val="rvts0"/>
          <w:rFonts w:ascii="Times New Roman" w:hAnsi="Times New Roman" w:cs="Times New Roman"/>
          <w:sz w:val="24"/>
          <w:szCs w:val="24"/>
          <w:lang w:val="uk-UA"/>
        </w:rPr>
        <w:t>вирішила:</w:t>
      </w:r>
    </w:p>
    <w:p w:rsidR="00FB6EB5" w:rsidRPr="006A7D32" w:rsidRDefault="008A1919" w:rsidP="00FB4E7C">
      <w:pPr>
        <w:shd w:val="clear" w:color="auto" w:fill="FFFFFF"/>
        <w:spacing w:after="0" w:line="240" w:lineRule="auto"/>
        <w:jc w:val="both"/>
        <w:rPr>
          <w:rFonts w:ascii="Times New Roman" w:eastAsia="Times New Roman" w:hAnsi="Times New Roman" w:cs="Times New Roman"/>
          <w:sz w:val="24"/>
          <w:szCs w:val="24"/>
          <w:lang w:val="uk-UA"/>
        </w:rPr>
      </w:pPr>
      <w:r w:rsidRPr="006A7D32">
        <w:rPr>
          <w:rFonts w:ascii="Times New Roman" w:hAnsi="Times New Roman" w:cs="Times New Roman"/>
          <w:sz w:val="24"/>
          <w:szCs w:val="24"/>
          <w:shd w:val="clear" w:color="auto" w:fill="FFFFFF"/>
          <w:lang w:val="uk-UA"/>
        </w:rPr>
        <w:t xml:space="preserve">внести до Вищої ради правосуддя рекомендацію про призначення </w:t>
      </w:r>
      <w:r w:rsidR="00FD55A0" w:rsidRPr="006A7D32">
        <w:rPr>
          <w:rFonts w:ascii="Times New Roman" w:hAnsi="Times New Roman" w:cs="Times New Roman"/>
          <w:sz w:val="24"/>
          <w:szCs w:val="24"/>
          <w:lang w:val="uk-UA"/>
        </w:rPr>
        <w:t>Д’яченка Дмитра Олександровича</w:t>
      </w:r>
      <w:r w:rsidRPr="006A7D32">
        <w:rPr>
          <w:rFonts w:ascii="Times New Roman" w:hAnsi="Times New Roman" w:cs="Times New Roman"/>
          <w:sz w:val="24"/>
          <w:szCs w:val="24"/>
          <w:shd w:val="clear" w:color="auto" w:fill="FFFFFF"/>
          <w:lang w:val="uk-UA"/>
        </w:rPr>
        <w:t xml:space="preserve"> на посаду судді </w:t>
      </w:r>
      <w:r w:rsidR="00FD55A0" w:rsidRPr="006A7D32">
        <w:rPr>
          <w:rFonts w:ascii="Times New Roman" w:hAnsi="Times New Roman" w:cs="Times New Roman"/>
          <w:sz w:val="24"/>
          <w:szCs w:val="24"/>
          <w:shd w:val="clear" w:color="auto" w:fill="FFFFFF"/>
          <w:lang w:val="uk-UA"/>
        </w:rPr>
        <w:t>Приморського районного суду міста Маріуполя Донецької області</w:t>
      </w:r>
      <w:r w:rsidRPr="006A7D32">
        <w:rPr>
          <w:rFonts w:ascii="Times New Roman" w:hAnsi="Times New Roman" w:cs="Times New Roman"/>
          <w:sz w:val="24"/>
          <w:szCs w:val="24"/>
          <w:shd w:val="clear" w:color="auto" w:fill="FFFFFF"/>
          <w:lang w:val="uk-UA"/>
        </w:rPr>
        <w:t>.</w:t>
      </w:r>
    </w:p>
    <w:p w:rsidR="00FB6EB5" w:rsidRPr="00ED0D77" w:rsidRDefault="00FB6EB5" w:rsidP="00FB4E7C">
      <w:pPr>
        <w:shd w:val="clear" w:color="auto" w:fill="FFFFFF"/>
        <w:spacing w:after="0" w:line="240" w:lineRule="auto"/>
        <w:jc w:val="both"/>
        <w:rPr>
          <w:rStyle w:val="rvts0"/>
          <w:rFonts w:ascii="Times New Roman" w:eastAsia="Times New Roman" w:hAnsi="Times New Roman" w:cs="Times New Roman"/>
          <w:sz w:val="26"/>
          <w:szCs w:val="26"/>
          <w:lang w:val="uk-UA"/>
        </w:rPr>
      </w:pPr>
    </w:p>
    <w:p w:rsidR="00621969" w:rsidRPr="00ED0D77" w:rsidRDefault="00621969" w:rsidP="00FB4E7C">
      <w:pPr>
        <w:shd w:val="clear" w:color="auto" w:fill="FFFFFF"/>
        <w:spacing w:after="0" w:line="240" w:lineRule="auto"/>
        <w:jc w:val="both"/>
        <w:rPr>
          <w:rStyle w:val="rvts0"/>
          <w:rFonts w:ascii="Times New Roman" w:eastAsia="Times New Roman" w:hAnsi="Times New Roman" w:cs="Times New Roman"/>
          <w:sz w:val="26"/>
          <w:szCs w:val="26"/>
          <w:lang w:val="uk-UA"/>
        </w:rPr>
      </w:pPr>
    </w:p>
    <w:p w:rsidR="00F830F0"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 xml:space="preserve">Головуючий </w:t>
      </w:r>
      <w:r w:rsidRPr="006A7D32">
        <w:rPr>
          <w:rFonts w:ascii="Times New Roman" w:hAnsi="Times New Roman" w:cs="Times New Roman"/>
          <w:sz w:val="24"/>
          <w:szCs w:val="24"/>
          <w:lang w:val="uk-UA"/>
        </w:rPr>
        <w:tab/>
      </w:r>
      <w:r w:rsidR="00F830F0" w:rsidRPr="006A7D32">
        <w:rPr>
          <w:rFonts w:ascii="Times New Roman" w:hAnsi="Times New Roman" w:cs="Times New Roman"/>
          <w:sz w:val="24"/>
          <w:szCs w:val="24"/>
          <w:lang w:val="uk-UA"/>
        </w:rPr>
        <w:t>Галина ШЕВЧУК</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 xml:space="preserve">Члени Комісії: </w:t>
      </w:r>
      <w:r w:rsidRPr="006A7D32">
        <w:rPr>
          <w:rFonts w:ascii="Times New Roman" w:hAnsi="Times New Roman" w:cs="Times New Roman"/>
          <w:sz w:val="24"/>
          <w:szCs w:val="24"/>
          <w:lang w:val="uk-UA"/>
        </w:rPr>
        <w:tab/>
        <w:t>Михайло БОГОНІС</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 xml:space="preserve">Людмила ВОЛКОВА </w:t>
      </w:r>
    </w:p>
    <w:p w:rsidR="00D77D59" w:rsidRPr="006A7D32" w:rsidRDefault="00D77D59" w:rsidP="001C1C48">
      <w:pPr>
        <w:tabs>
          <w:tab w:val="left" w:pos="6946"/>
        </w:tabs>
        <w:spacing w:after="0" w:line="240" w:lineRule="exact"/>
        <w:ind w:left="6372" w:firstLine="708"/>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left="6372" w:firstLine="574"/>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Віталій ГАЦЕЛЮК</w:t>
      </w:r>
    </w:p>
    <w:p w:rsidR="00D77D59" w:rsidRPr="006A7D32" w:rsidRDefault="00D77D59" w:rsidP="001C1C48">
      <w:pPr>
        <w:tabs>
          <w:tab w:val="left" w:pos="6946"/>
        </w:tabs>
        <w:spacing w:after="0" w:line="240" w:lineRule="exact"/>
        <w:ind w:left="637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left="637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t>Ярослав ДУХ</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Роман КИДИСЮК</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Надія КОБЕЦЬКА</w:t>
      </w:r>
    </w:p>
    <w:p w:rsidR="00D77D59" w:rsidRPr="006A7D32" w:rsidRDefault="00D77D59" w:rsidP="001C1C48">
      <w:pPr>
        <w:tabs>
          <w:tab w:val="left" w:pos="6946"/>
        </w:tabs>
        <w:spacing w:after="0" w:line="240" w:lineRule="exact"/>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Олег КОЛІУШ</w:t>
      </w:r>
    </w:p>
    <w:p w:rsidR="00D77D59" w:rsidRPr="006A7D32" w:rsidRDefault="00D77D59" w:rsidP="006A7D32">
      <w:pPr>
        <w:tabs>
          <w:tab w:val="left" w:pos="6804"/>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left="4956" w:firstLine="1990"/>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Ігор КУШНІР</w:t>
      </w:r>
    </w:p>
    <w:p w:rsidR="00D77D59" w:rsidRPr="006A7D32" w:rsidRDefault="00D77D59" w:rsidP="006A7D32">
      <w:pPr>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t>Володимир ЛУГАНСЬКИЙ</w:t>
      </w:r>
    </w:p>
    <w:p w:rsidR="00D77D59" w:rsidRPr="006A7D32" w:rsidRDefault="00D77D59" w:rsidP="006A7D32">
      <w:pPr>
        <w:spacing w:after="0" w:line="240" w:lineRule="exact"/>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t>Руслан МЕЛЬНИК</w:t>
      </w:r>
    </w:p>
    <w:p w:rsidR="00D77D59" w:rsidRPr="006A7D32" w:rsidRDefault="00D77D59" w:rsidP="001C1C48">
      <w:pPr>
        <w:tabs>
          <w:tab w:val="left" w:pos="6946"/>
        </w:tabs>
        <w:spacing w:after="0" w:line="240" w:lineRule="exact"/>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Олексій ОМЕЛЬЯН</w:t>
      </w:r>
    </w:p>
    <w:p w:rsidR="00F830F0" w:rsidRPr="006A7D32" w:rsidRDefault="00F830F0"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p>
    <w:p w:rsidR="00F830F0" w:rsidRPr="006A7D32" w:rsidRDefault="00F830F0"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Андрій ПАСІЧНИК</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Роман САБОДАШ</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r>
      <w:r w:rsidRPr="006A7D32">
        <w:rPr>
          <w:rFonts w:ascii="Times New Roman" w:hAnsi="Times New Roman" w:cs="Times New Roman"/>
          <w:sz w:val="24"/>
          <w:szCs w:val="24"/>
          <w:lang w:val="uk-UA"/>
        </w:rPr>
        <w:tab/>
        <w:t>Руслан СИДОРОВИЧ</w:t>
      </w:r>
    </w:p>
    <w:p w:rsidR="00D77D59" w:rsidRPr="006A7D32" w:rsidRDefault="00D77D59" w:rsidP="001C1C48">
      <w:pPr>
        <w:tabs>
          <w:tab w:val="left" w:pos="6946"/>
        </w:tabs>
        <w:spacing w:after="0" w:line="240" w:lineRule="exact"/>
        <w:ind w:hanging="2"/>
        <w:jc w:val="both"/>
        <w:rPr>
          <w:rFonts w:ascii="Times New Roman" w:hAnsi="Times New Roman" w:cs="Times New Roman"/>
          <w:sz w:val="24"/>
          <w:szCs w:val="24"/>
          <w:lang w:val="uk-UA"/>
        </w:rPr>
      </w:pPr>
    </w:p>
    <w:p w:rsidR="00D77D59" w:rsidRPr="006A7D32" w:rsidRDefault="00D77D59" w:rsidP="001C1C48">
      <w:pPr>
        <w:tabs>
          <w:tab w:val="left" w:pos="6946"/>
        </w:tabs>
        <w:spacing w:after="0" w:line="240" w:lineRule="exact"/>
        <w:ind w:left="4956" w:firstLine="708"/>
        <w:jc w:val="both"/>
        <w:rPr>
          <w:rFonts w:ascii="Times New Roman" w:hAnsi="Times New Roman" w:cs="Times New Roman"/>
          <w:sz w:val="24"/>
          <w:szCs w:val="24"/>
          <w:lang w:val="uk-UA"/>
        </w:rPr>
      </w:pPr>
      <w:r w:rsidRPr="006A7D32">
        <w:rPr>
          <w:rFonts w:ascii="Times New Roman" w:hAnsi="Times New Roman" w:cs="Times New Roman"/>
          <w:sz w:val="24"/>
          <w:szCs w:val="24"/>
          <w:lang w:val="uk-UA"/>
        </w:rPr>
        <w:tab/>
        <w:t>Сергій ЧУМАК</w:t>
      </w:r>
    </w:p>
    <w:sectPr w:rsidR="00D77D59" w:rsidRPr="006A7D32" w:rsidSect="001C1C48">
      <w:headerReference w:type="default" r:id="rId8"/>
      <w:pgSz w:w="11900" w:h="16840"/>
      <w:pgMar w:top="851" w:right="567" w:bottom="851"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F2959" w:rsidRDefault="001F2959">
      <w:pPr>
        <w:spacing w:after="0" w:line="240" w:lineRule="auto"/>
      </w:pPr>
      <w:r>
        <w:separator/>
      </w:r>
    </w:p>
  </w:endnote>
  <w:endnote w:type="continuationSeparator" w:id="0">
    <w:p w:rsidR="001F2959" w:rsidRDefault="001F2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Helvetica">
    <w:panose1 w:val="020B05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F2959" w:rsidRDefault="001F2959">
      <w:pPr>
        <w:spacing w:after="0" w:line="240" w:lineRule="auto"/>
      </w:pPr>
      <w:r>
        <w:separator/>
      </w:r>
    </w:p>
  </w:footnote>
  <w:footnote w:type="continuationSeparator" w:id="0">
    <w:p w:rsidR="001F2959" w:rsidRDefault="001F2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B6EB5" w:rsidRDefault="00673A23">
    <w:pPr>
      <w:pStyle w:val="a4"/>
      <w:jc w:val="center"/>
    </w:pPr>
    <w:r>
      <w:rPr>
        <w:rStyle w:val="rvts0"/>
        <w:rFonts w:ascii="Times New Roman" w:hAnsi="Times New Roman"/>
      </w:rPr>
      <w:fldChar w:fldCharType="begin"/>
    </w:r>
    <w:r>
      <w:rPr>
        <w:rStyle w:val="rvts0"/>
        <w:rFonts w:ascii="Times New Roman" w:hAnsi="Times New Roman"/>
      </w:rPr>
      <w:instrText xml:space="preserve"> PAGE </w:instrText>
    </w:r>
    <w:r>
      <w:rPr>
        <w:rStyle w:val="rvts0"/>
        <w:rFonts w:ascii="Times New Roman" w:hAnsi="Times New Roman"/>
      </w:rPr>
      <w:fldChar w:fldCharType="separate"/>
    </w:r>
    <w:r w:rsidR="001C1C48">
      <w:rPr>
        <w:rStyle w:val="rvts0"/>
        <w:rFonts w:ascii="Times New Roman" w:hAnsi="Times New Roman"/>
        <w:noProof/>
      </w:rPr>
      <w:t>2</w:t>
    </w:r>
    <w:r>
      <w:rPr>
        <w:rStyle w:val="rvts0"/>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EB5"/>
    <w:rsid w:val="000265E3"/>
    <w:rsid w:val="000468F9"/>
    <w:rsid w:val="00081E77"/>
    <w:rsid w:val="00084324"/>
    <w:rsid w:val="000B1064"/>
    <w:rsid w:val="000B2C32"/>
    <w:rsid w:val="000B6B8C"/>
    <w:rsid w:val="0012045F"/>
    <w:rsid w:val="00182D13"/>
    <w:rsid w:val="0019602A"/>
    <w:rsid w:val="001C1C48"/>
    <w:rsid w:val="001D1B97"/>
    <w:rsid w:val="001F2959"/>
    <w:rsid w:val="001F2CFC"/>
    <w:rsid w:val="00246C22"/>
    <w:rsid w:val="002840A3"/>
    <w:rsid w:val="0029016A"/>
    <w:rsid w:val="002E25F9"/>
    <w:rsid w:val="003108D4"/>
    <w:rsid w:val="00314A29"/>
    <w:rsid w:val="00387784"/>
    <w:rsid w:val="003906D0"/>
    <w:rsid w:val="003A790B"/>
    <w:rsid w:val="003D1C8D"/>
    <w:rsid w:val="003F7E4F"/>
    <w:rsid w:val="00402592"/>
    <w:rsid w:val="004111D1"/>
    <w:rsid w:val="004314EA"/>
    <w:rsid w:val="00431B51"/>
    <w:rsid w:val="00432D77"/>
    <w:rsid w:val="00442A06"/>
    <w:rsid w:val="004A4AB5"/>
    <w:rsid w:val="004A589C"/>
    <w:rsid w:val="004A7CBE"/>
    <w:rsid w:val="004D3C89"/>
    <w:rsid w:val="00524262"/>
    <w:rsid w:val="00536BF7"/>
    <w:rsid w:val="0053732F"/>
    <w:rsid w:val="005477F6"/>
    <w:rsid w:val="00554A67"/>
    <w:rsid w:val="00556029"/>
    <w:rsid w:val="00567B32"/>
    <w:rsid w:val="00595A23"/>
    <w:rsid w:val="005A326A"/>
    <w:rsid w:val="005C50AB"/>
    <w:rsid w:val="005E6A1F"/>
    <w:rsid w:val="005F3E23"/>
    <w:rsid w:val="00620AD8"/>
    <w:rsid w:val="00621969"/>
    <w:rsid w:val="00642362"/>
    <w:rsid w:val="00643091"/>
    <w:rsid w:val="00657135"/>
    <w:rsid w:val="00673A23"/>
    <w:rsid w:val="00687D83"/>
    <w:rsid w:val="006A7594"/>
    <w:rsid w:val="006A7D32"/>
    <w:rsid w:val="006E09AC"/>
    <w:rsid w:val="006E1F4F"/>
    <w:rsid w:val="006F6658"/>
    <w:rsid w:val="00710C66"/>
    <w:rsid w:val="00732630"/>
    <w:rsid w:val="0076797E"/>
    <w:rsid w:val="007C176D"/>
    <w:rsid w:val="007C7F3D"/>
    <w:rsid w:val="007F1177"/>
    <w:rsid w:val="007F2896"/>
    <w:rsid w:val="00811B85"/>
    <w:rsid w:val="00836913"/>
    <w:rsid w:val="008659BF"/>
    <w:rsid w:val="008906C0"/>
    <w:rsid w:val="008A1919"/>
    <w:rsid w:val="008B7C35"/>
    <w:rsid w:val="008E0128"/>
    <w:rsid w:val="008F5D18"/>
    <w:rsid w:val="00927904"/>
    <w:rsid w:val="0094282F"/>
    <w:rsid w:val="00947B1C"/>
    <w:rsid w:val="0096394C"/>
    <w:rsid w:val="00995BD0"/>
    <w:rsid w:val="009C3F57"/>
    <w:rsid w:val="009E24F0"/>
    <w:rsid w:val="009F0A8A"/>
    <w:rsid w:val="00A1482D"/>
    <w:rsid w:val="00A25FE1"/>
    <w:rsid w:val="00B3593B"/>
    <w:rsid w:val="00B52B59"/>
    <w:rsid w:val="00BA0E97"/>
    <w:rsid w:val="00BF50EA"/>
    <w:rsid w:val="00C00C7A"/>
    <w:rsid w:val="00C1266D"/>
    <w:rsid w:val="00C26009"/>
    <w:rsid w:val="00C338E6"/>
    <w:rsid w:val="00C5103E"/>
    <w:rsid w:val="00C84E4F"/>
    <w:rsid w:val="00C85AAA"/>
    <w:rsid w:val="00C93A8D"/>
    <w:rsid w:val="00CB35CC"/>
    <w:rsid w:val="00CD2618"/>
    <w:rsid w:val="00CF1382"/>
    <w:rsid w:val="00CF22C3"/>
    <w:rsid w:val="00D3697B"/>
    <w:rsid w:val="00D4350C"/>
    <w:rsid w:val="00D512CE"/>
    <w:rsid w:val="00D674D9"/>
    <w:rsid w:val="00D77D59"/>
    <w:rsid w:val="00D97FF4"/>
    <w:rsid w:val="00DA36FC"/>
    <w:rsid w:val="00DA71C4"/>
    <w:rsid w:val="00DA7D30"/>
    <w:rsid w:val="00DB625B"/>
    <w:rsid w:val="00DD5031"/>
    <w:rsid w:val="00DE39EE"/>
    <w:rsid w:val="00DE4984"/>
    <w:rsid w:val="00E324DA"/>
    <w:rsid w:val="00E37C9F"/>
    <w:rsid w:val="00E80FD0"/>
    <w:rsid w:val="00E9357A"/>
    <w:rsid w:val="00EB3D9B"/>
    <w:rsid w:val="00EC2B64"/>
    <w:rsid w:val="00ED0D77"/>
    <w:rsid w:val="00EE1F75"/>
    <w:rsid w:val="00F00ABD"/>
    <w:rsid w:val="00F17AC7"/>
    <w:rsid w:val="00F26B3F"/>
    <w:rsid w:val="00F32BE4"/>
    <w:rsid w:val="00F52BCA"/>
    <w:rsid w:val="00F61205"/>
    <w:rsid w:val="00F6273A"/>
    <w:rsid w:val="00F707E8"/>
    <w:rsid w:val="00F823C9"/>
    <w:rsid w:val="00F830F0"/>
    <w:rsid w:val="00FB4E7C"/>
    <w:rsid w:val="00FB6EB5"/>
    <w:rsid w:val="00FD55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1818A"/>
  <w15:docId w15:val="{6F3857E3-5F57-4F15-99B2-6F5A082C1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uk-UA" w:eastAsia="uk-U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200" w:line="276" w:lineRule="auto"/>
    </w:pPr>
    <w:rPr>
      <w:rFonts w:ascii="Calibri" w:eastAsia="Calibri" w:hAnsi="Calibri" w:cs="Calibri"/>
      <w:color w:val="000000"/>
      <w:sz w:val="22"/>
      <w:szCs w:val="22"/>
      <w:u w:color="00000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677"/>
        <w:tab w:val="right" w:pos="9355"/>
      </w:tabs>
    </w:pPr>
    <w:rPr>
      <w:rFonts w:ascii="Calibri" w:eastAsia="Calibri" w:hAnsi="Calibri" w:cs="Calibri"/>
      <w:color w:val="000000"/>
      <w:sz w:val="22"/>
      <w:szCs w:val="22"/>
      <w:u w:color="000000"/>
      <w:lang w:val="ru-RU"/>
    </w:rPr>
  </w:style>
  <w:style w:type="character" w:customStyle="1" w:styleId="rvts0">
    <w:name w:val="rvts0"/>
  </w:style>
  <w:style w:type="paragraph" w:customStyle="1" w:styleId="a5">
    <w:name w:val="Колонтитулы"/>
    <w:pPr>
      <w:tabs>
        <w:tab w:val="right" w:pos="9020"/>
      </w:tabs>
    </w:pPr>
    <w:rPr>
      <w:rFonts w:ascii="Helvetica" w:hAnsi="Helvetica" w:cs="Arial Unicode MS"/>
      <w:color w:val="000000"/>
      <w:sz w:val="24"/>
      <w:szCs w:val="24"/>
    </w:rPr>
  </w:style>
  <w:style w:type="paragraph" w:customStyle="1" w:styleId="rtejustify">
    <w:name w:val="rtejustify"/>
    <w:basedOn w:val="a"/>
    <w:rsid w:val="005A32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val="uk-UA"/>
    </w:rPr>
  </w:style>
  <w:style w:type="paragraph" w:styleId="a6">
    <w:name w:val="Balloon Text"/>
    <w:basedOn w:val="a"/>
    <w:link w:val="a7"/>
    <w:uiPriority w:val="99"/>
    <w:semiHidden/>
    <w:unhideWhenUsed/>
    <w:rsid w:val="005F3E23"/>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F3E23"/>
    <w:rPr>
      <w:rFonts w:ascii="Segoe UI" w:eastAsia="Calibri" w:hAnsi="Segoe UI" w:cs="Segoe UI"/>
      <w:color w:val="000000"/>
      <w:sz w:val="18"/>
      <w:szCs w:val="18"/>
      <w:u w:color="000000"/>
      <w:lang w:val="ru-RU"/>
    </w:rPr>
  </w:style>
  <w:style w:type="character" w:customStyle="1" w:styleId="2">
    <w:name w:val="Основной текст (2)_"/>
    <w:basedOn w:val="a0"/>
    <w:link w:val="20"/>
    <w:rsid w:val="00DE4984"/>
    <w:rPr>
      <w:rFonts w:eastAsia="Times New Roman"/>
      <w:sz w:val="28"/>
      <w:szCs w:val="28"/>
      <w:shd w:val="clear" w:color="auto" w:fill="FFFFFF"/>
    </w:rPr>
  </w:style>
  <w:style w:type="paragraph" w:customStyle="1" w:styleId="20">
    <w:name w:val="Основной текст (2)"/>
    <w:basedOn w:val="a"/>
    <w:link w:val="2"/>
    <w:rsid w:val="00DE4984"/>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00" w:after="360" w:line="310" w:lineRule="exact"/>
      <w:jc w:val="both"/>
    </w:pPr>
    <w:rPr>
      <w:rFonts w:ascii="Times New Roman" w:eastAsia="Times New Roman" w:hAnsi="Times New Roman" w:cs="Times New Roman"/>
      <w:color w:val="auto"/>
      <w:sz w:val="28"/>
      <w:szCs w:val="28"/>
      <w:lang w:val="uk-UA"/>
    </w:rPr>
  </w:style>
  <w:style w:type="paragraph" w:styleId="a8">
    <w:name w:val="Normal (Web)"/>
    <w:basedOn w:val="a"/>
    <w:uiPriority w:val="99"/>
    <w:unhideWhenUsed/>
    <w:rsid w:val="00A25F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eastAsia="ru-RU"/>
    </w:rPr>
  </w:style>
  <w:style w:type="character" w:customStyle="1" w:styleId="rvts37">
    <w:name w:val="rvts37"/>
    <w:basedOn w:val="a0"/>
    <w:rsid w:val="00927904"/>
  </w:style>
  <w:style w:type="paragraph" w:styleId="a9">
    <w:name w:val="footer"/>
    <w:basedOn w:val="a"/>
    <w:link w:val="aa"/>
    <w:uiPriority w:val="99"/>
    <w:unhideWhenUsed/>
    <w:rsid w:val="005477F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477F6"/>
    <w:rPr>
      <w:rFonts w:ascii="Calibri" w:eastAsia="Calibri" w:hAnsi="Calibri" w:cs="Calibri"/>
      <w:color w:val="000000"/>
      <w:sz w:val="22"/>
      <w:szCs w:val="22"/>
      <w:u w:color="00000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892399">
      <w:bodyDiv w:val="1"/>
      <w:marLeft w:val="0"/>
      <w:marRight w:val="0"/>
      <w:marTop w:val="0"/>
      <w:marBottom w:val="0"/>
      <w:divBdr>
        <w:top w:val="none" w:sz="0" w:space="0" w:color="auto"/>
        <w:left w:val="none" w:sz="0" w:space="0" w:color="auto"/>
        <w:bottom w:val="none" w:sz="0" w:space="0" w:color="auto"/>
        <w:right w:val="none" w:sz="0" w:space="0" w:color="auto"/>
      </w:divBdr>
    </w:div>
    <w:div w:id="543834973">
      <w:bodyDiv w:val="1"/>
      <w:marLeft w:val="0"/>
      <w:marRight w:val="0"/>
      <w:marTop w:val="0"/>
      <w:marBottom w:val="0"/>
      <w:divBdr>
        <w:top w:val="none" w:sz="0" w:space="0" w:color="auto"/>
        <w:left w:val="none" w:sz="0" w:space="0" w:color="auto"/>
        <w:bottom w:val="none" w:sz="0" w:space="0" w:color="auto"/>
        <w:right w:val="none" w:sz="0" w:space="0" w:color="auto"/>
      </w:divBdr>
    </w:div>
    <w:div w:id="1472358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a:ea typeface="Helvetica"/>
        <a:cs typeface="Helvetica"/>
      </a:majorFont>
      <a:minorFont>
        <a:latin typeface="Helvetica"/>
        <a:ea typeface="Helvetica"/>
        <a:cs typeface="Helvetica"/>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1</Pages>
  <Words>3149</Words>
  <Characters>1795</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Дмитрів Леся Іванівна</dc:creator>
  <cp:keywords/>
  <dc:description/>
  <cp:lastModifiedBy>Семоненко Ольга Миколаївна</cp:lastModifiedBy>
  <cp:revision>20</cp:revision>
  <cp:lastPrinted>2026-09-01T06:44:00Z</cp:lastPrinted>
  <dcterms:created xsi:type="dcterms:W3CDTF">2024-01-16T10:42:00Z</dcterms:created>
  <dcterms:modified xsi:type="dcterms:W3CDTF">2026-09-23T05:44:00Z</dcterms:modified>
</cp:coreProperties>
</file>