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74F3" w:rsidRPr="00772D77" w:rsidRDefault="003C3CDA">
      <w:pPr>
        <w:spacing w:after="0" w:line="240" w:lineRule="auto"/>
        <w:jc w:val="center"/>
        <w:rPr>
          <w:rFonts w:ascii="Times New Roman" w:hAnsi="Times New Roman"/>
          <w:sz w:val="25"/>
          <w:szCs w:val="25"/>
        </w:rPr>
      </w:pPr>
      <w:r w:rsidRPr="00772D77">
        <w:rPr>
          <w:rFonts w:ascii="Times New Roman" w:hAnsi="Times New Roman"/>
          <w:noProof/>
          <w:sz w:val="25"/>
          <w:szCs w:val="25"/>
        </w:rPr>
        <w:drawing>
          <wp:inline distT="0" distB="0" distL="0" distR="0">
            <wp:extent cx="543560" cy="7162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3560" cy="716280"/>
                    </a:xfrm>
                    <a:prstGeom prst="rect">
                      <a:avLst/>
                    </a:prstGeom>
                    <a:solidFill>
                      <a:srgbClr val="FFFFFF"/>
                    </a:solidFill>
                  </pic:spPr>
                </pic:pic>
              </a:graphicData>
            </a:graphic>
          </wp:inline>
        </w:drawing>
      </w:r>
    </w:p>
    <w:p w:rsidR="00E674F3" w:rsidRPr="00772D77" w:rsidRDefault="00E674F3">
      <w:pPr>
        <w:spacing w:after="0" w:line="240" w:lineRule="auto"/>
        <w:rPr>
          <w:rFonts w:ascii="Times New Roman" w:hAnsi="Times New Roman"/>
          <w:sz w:val="25"/>
          <w:szCs w:val="25"/>
        </w:rPr>
      </w:pPr>
    </w:p>
    <w:p w:rsidR="00E674F3" w:rsidRPr="0023372B" w:rsidRDefault="003C3CDA">
      <w:pPr>
        <w:widowControl w:val="0"/>
        <w:suppressAutoHyphens/>
        <w:spacing w:after="0" w:line="240" w:lineRule="auto"/>
        <w:jc w:val="center"/>
        <w:rPr>
          <w:rFonts w:ascii="Times New Roman" w:hAnsi="Times New Roman"/>
          <w:sz w:val="36"/>
          <w:szCs w:val="36"/>
        </w:rPr>
      </w:pPr>
      <w:r w:rsidRPr="0023372B">
        <w:rPr>
          <w:rFonts w:ascii="Times New Roman" w:hAnsi="Times New Roman"/>
          <w:sz w:val="36"/>
          <w:szCs w:val="36"/>
        </w:rPr>
        <w:t>ВИЩА КВАЛІФІКАЦІЙНА КОМІСІЯ СУДДІВ УКРАЇНИ</w:t>
      </w:r>
    </w:p>
    <w:p w:rsidR="00E674F3" w:rsidRPr="0023372B" w:rsidRDefault="00E674F3">
      <w:pPr>
        <w:spacing w:after="0" w:line="240" w:lineRule="auto"/>
        <w:jc w:val="center"/>
        <w:rPr>
          <w:rFonts w:ascii="Times New Roman" w:hAnsi="Times New Roman"/>
          <w:sz w:val="36"/>
          <w:szCs w:val="36"/>
        </w:rPr>
      </w:pPr>
    </w:p>
    <w:p w:rsidR="00E674F3" w:rsidRPr="00772D77" w:rsidRDefault="00DE3CBD">
      <w:pPr>
        <w:spacing w:after="0" w:line="240" w:lineRule="auto"/>
        <w:rPr>
          <w:rFonts w:ascii="Times New Roman" w:hAnsi="Times New Roman"/>
          <w:sz w:val="25"/>
          <w:szCs w:val="25"/>
        </w:rPr>
      </w:pPr>
      <w:r w:rsidRPr="00772D77">
        <w:rPr>
          <w:rFonts w:ascii="Times New Roman" w:hAnsi="Times New Roman"/>
          <w:sz w:val="25"/>
          <w:szCs w:val="25"/>
        </w:rPr>
        <w:t>05 серп</w:t>
      </w:r>
      <w:r w:rsidR="00AB7E33" w:rsidRPr="00772D77">
        <w:rPr>
          <w:rFonts w:ascii="Times New Roman" w:hAnsi="Times New Roman"/>
          <w:sz w:val="25"/>
          <w:szCs w:val="25"/>
        </w:rPr>
        <w:t>ня</w:t>
      </w:r>
      <w:r w:rsidR="003C3CDA" w:rsidRPr="00772D77">
        <w:rPr>
          <w:rFonts w:ascii="Times New Roman" w:hAnsi="Times New Roman"/>
          <w:sz w:val="25"/>
          <w:szCs w:val="25"/>
        </w:rPr>
        <w:t xml:space="preserve"> 202</w:t>
      </w:r>
      <w:r w:rsidR="00AB7E33" w:rsidRPr="00772D77">
        <w:rPr>
          <w:rFonts w:ascii="Times New Roman" w:hAnsi="Times New Roman"/>
          <w:sz w:val="25"/>
          <w:szCs w:val="25"/>
        </w:rPr>
        <w:t>6</w:t>
      </w:r>
      <w:r w:rsidR="003C3CDA" w:rsidRPr="00772D77">
        <w:rPr>
          <w:rFonts w:ascii="Times New Roman" w:hAnsi="Times New Roman"/>
          <w:sz w:val="25"/>
          <w:szCs w:val="25"/>
        </w:rPr>
        <w:t xml:space="preserve"> року </w:t>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r>
      <w:r w:rsidR="003C3CDA" w:rsidRPr="00772D77">
        <w:rPr>
          <w:rFonts w:ascii="Times New Roman" w:hAnsi="Times New Roman"/>
          <w:sz w:val="25"/>
          <w:szCs w:val="25"/>
        </w:rPr>
        <w:tab/>
        <w:t xml:space="preserve">  </w:t>
      </w:r>
      <w:r w:rsidR="0023372B">
        <w:rPr>
          <w:rFonts w:ascii="Times New Roman" w:hAnsi="Times New Roman"/>
          <w:sz w:val="25"/>
          <w:szCs w:val="25"/>
        </w:rPr>
        <w:t xml:space="preserve">   </w:t>
      </w:r>
      <w:r w:rsidR="003C3CDA" w:rsidRPr="00772D77">
        <w:rPr>
          <w:rFonts w:ascii="Times New Roman" w:hAnsi="Times New Roman"/>
          <w:sz w:val="25"/>
          <w:szCs w:val="25"/>
        </w:rPr>
        <w:t>м. Київ</w:t>
      </w:r>
    </w:p>
    <w:p w:rsidR="00E674F3" w:rsidRPr="00772D77" w:rsidRDefault="00E674F3">
      <w:pPr>
        <w:spacing w:after="0" w:line="240" w:lineRule="auto"/>
        <w:rPr>
          <w:rFonts w:ascii="Times New Roman" w:hAnsi="Times New Roman"/>
          <w:sz w:val="25"/>
          <w:szCs w:val="25"/>
        </w:rPr>
      </w:pPr>
    </w:p>
    <w:p w:rsidR="00E674F3" w:rsidRPr="00772D77" w:rsidRDefault="003C3CDA">
      <w:pPr>
        <w:spacing w:after="0" w:line="240" w:lineRule="auto"/>
        <w:jc w:val="center"/>
        <w:rPr>
          <w:rFonts w:ascii="Times New Roman" w:hAnsi="Times New Roman"/>
          <w:sz w:val="25"/>
          <w:szCs w:val="25"/>
        </w:rPr>
      </w:pPr>
      <w:r w:rsidRPr="00772D77">
        <w:rPr>
          <w:rFonts w:ascii="Times New Roman" w:hAnsi="Times New Roman"/>
          <w:sz w:val="25"/>
          <w:szCs w:val="25"/>
        </w:rPr>
        <w:t xml:space="preserve">Р І Ш Е Н </w:t>
      </w:r>
      <w:proofErr w:type="spellStart"/>
      <w:r w:rsidRPr="00772D77">
        <w:rPr>
          <w:rFonts w:ascii="Times New Roman" w:hAnsi="Times New Roman"/>
          <w:sz w:val="25"/>
          <w:szCs w:val="25"/>
        </w:rPr>
        <w:t>Н</w:t>
      </w:r>
      <w:proofErr w:type="spellEnd"/>
      <w:r w:rsidRPr="00772D77">
        <w:rPr>
          <w:rFonts w:ascii="Times New Roman" w:hAnsi="Times New Roman"/>
          <w:sz w:val="25"/>
          <w:szCs w:val="25"/>
        </w:rPr>
        <w:t xml:space="preserve"> Я № </w:t>
      </w:r>
      <w:r w:rsidR="00964E97">
        <w:rPr>
          <w:rFonts w:ascii="Times New Roman" w:hAnsi="Times New Roman"/>
          <w:sz w:val="25"/>
          <w:szCs w:val="25"/>
          <w:u w:val="single"/>
        </w:rPr>
        <w:t>128/пс-26</w:t>
      </w:r>
    </w:p>
    <w:p w:rsidR="00E674F3" w:rsidRPr="00772D77" w:rsidRDefault="00E674F3">
      <w:pPr>
        <w:spacing w:after="0" w:line="240" w:lineRule="auto"/>
        <w:rPr>
          <w:rFonts w:ascii="Times New Roman" w:hAnsi="Times New Roman"/>
          <w:sz w:val="25"/>
          <w:szCs w:val="25"/>
        </w:rPr>
      </w:pPr>
    </w:p>
    <w:p w:rsidR="009B52D8" w:rsidRPr="00772D77" w:rsidRDefault="00FD3D86">
      <w:pPr>
        <w:shd w:val="clear" w:color="auto" w:fill="FFFFFF"/>
        <w:tabs>
          <w:tab w:val="left" w:pos="3969"/>
        </w:tabs>
        <w:suppressAutoHyphens/>
        <w:spacing w:before="160" w:after="140" w:line="240" w:lineRule="auto"/>
        <w:ind w:right="-17"/>
        <w:jc w:val="both"/>
        <w:rPr>
          <w:rFonts w:ascii="Times New Roman" w:hAnsi="Times New Roman"/>
          <w:sz w:val="25"/>
          <w:szCs w:val="25"/>
        </w:rPr>
      </w:pPr>
      <w:r w:rsidRPr="00772D77">
        <w:rPr>
          <w:rFonts w:ascii="Times New Roman" w:hAnsi="Times New Roman"/>
          <w:sz w:val="25"/>
          <w:szCs w:val="25"/>
        </w:rPr>
        <w:t>Вища кваліфікаційна комісія суддів України у складі Другої палати:</w:t>
      </w:r>
    </w:p>
    <w:p w:rsidR="00FD3D86" w:rsidRPr="00772D77" w:rsidRDefault="00FD3D86">
      <w:pPr>
        <w:shd w:val="clear" w:color="auto" w:fill="FFFFFF"/>
        <w:tabs>
          <w:tab w:val="left" w:pos="3969"/>
        </w:tabs>
        <w:suppressAutoHyphens/>
        <w:spacing w:before="160" w:after="140" w:line="240" w:lineRule="auto"/>
        <w:ind w:right="-17"/>
        <w:jc w:val="both"/>
        <w:rPr>
          <w:rFonts w:ascii="Times New Roman" w:hAnsi="Times New Roman"/>
          <w:sz w:val="25"/>
          <w:szCs w:val="25"/>
        </w:rPr>
      </w:pPr>
      <w:r w:rsidRPr="00772D77">
        <w:rPr>
          <w:rFonts w:ascii="Times New Roman" w:hAnsi="Times New Roman"/>
          <w:sz w:val="25"/>
          <w:szCs w:val="25"/>
        </w:rPr>
        <w:t>головуючого – Олега КОЛІУША</w:t>
      </w:r>
      <w:r w:rsidR="00BA025D" w:rsidRPr="00772D77">
        <w:rPr>
          <w:rFonts w:ascii="Times New Roman" w:hAnsi="Times New Roman"/>
          <w:sz w:val="25"/>
          <w:szCs w:val="25"/>
        </w:rPr>
        <w:t>,</w:t>
      </w:r>
    </w:p>
    <w:p w:rsidR="00FD3D86" w:rsidRPr="00772D77" w:rsidRDefault="00FD3D86">
      <w:pPr>
        <w:shd w:val="clear" w:color="auto" w:fill="FFFFFF"/>
        <w:tabs>
          <w:tab w:val="left" w:pos="3969"/>
        </w:tabs>
        <w:suppressAutoHyphens/>
        <w:spacing w:before="160" w:after="140" w:line="240" w:lineRule="auto"/>
        <w:ind w:right="-17"/>
        <w:jc w:val="both"/>
        <w:rPr>
          <w:rFonts w:ascii="Times New Roman" w:hAnsi="Times New Roman"/>
          <w:sz w:val="25"/>
          <w:szCs w:val="25"/>
        </w:rPr>
      </w:pPr>
      <w:r w:rsidRPr="00772D77">
        <w:rPr>
          <w:rFonts w:ascii="Times New Roman" w:hAnsi="Times New Roman"/>
          <w:sz w:val="25"/>
          <w:szCs w:val="25"/>
        </w:rPr>
        <w:t>членів Комісії: Михайла БОГОНОСА (доповідач),</w:t>
      </w:r>
      <w:r w:rsidR="008C28FB" w:rsidRPr="00772D77">
        <w:rPr>
          <w:rFonts w:ascii="Times New Roman" w:hAnsi="Times New Roman"/>
          <w:sz w:val="25"/>
          <w:szCs w:val="25"/>
        </w:rPr>
        <w:t xml:space="preserve"> Людмили ВОЛКОВОЇ,</w:t>
      </w:r>
      <w:r w:rsidRPr="00772D77">
        <w:rPr>
          <w:rFonts w:ascii="Times New Roman" w:hAnsi="Times New Roman"/>
          <w:sz w:val="25"/>
          <w:szCs w:val="25"/>
        </w:rPr>
        <w:t xml:space="preserve"> </w:t>
      </w:r>
      <w:r w:rsidR="0023372B">
        <w:rPr>
          <w:rFonts w:ascii="Times New Roman" w:hAnsi="Times New Roman"/>
          <w:sz w:val="25"/>
          <w:szCs w:val="25"/>
        </w:rPr>
        <w:t>Надії </w:t>
      </w:r>
      <w:r w:rsidR="00285838" w:rsidRPr="00772D77">
        <w:rPr>
          <w:rFonts w:ascii="Times New Roman" w:hAnsi="Times New Roman"/>
          <w:sz w:val="25"/>
          <w:szCs w:val="25"/>
        </w:rPr>
        <w:t>КОБЕЦЬКОЇ,</w:t>
      </w:r>
      <w:r w:rsidR="00285838" w:rsidRPr="00772D77">
        <w:rPr>
          <w:rFonts w:ascii="Times New Roman" w:hAnsi="Times New Roman"/>
          <w:sz w:val="25"/>
          <w:szCs w:val="25"/>
          <w:lang w:val="en-US"/>
        </w:rPr>
        <w:t xml:space="preserve"> </w:t>
      </w:r>
      <w:r w:rsidRPr="00772D77">
        <w:rPr>
          <w:rFonts w:ascii="Times New Roman" w:hAnsi="Times New Roman"/>
          <w:sz w:val="25"/>
          <w:szCs w:val="25"/>
        </w:rPr>
        <w:t xml:space="preserve">Володимира ЛУГАНСЬКОГО, </w:t>
      </w:r>
      <w:r w:rsidR="0023372B">
        <w:rPr>
          <w:rFonts w:ascii="Times New Roman" w:hAnsi="Times New Roman"/>
          <w:sz w:val="25"/>
          <w:szCs w:val="25"/>
        </w:rPr>
        <w:t>Руслана МЕЛЬНИКА, Галини </w:t>
      </w:r>
      <w:r w:rsidRPr="00772D77">
        <w:rPr>
          <w:rFonts w:ascii="Times New Roman" w:hAnsi="Times New Roman"/>
          <w:sz w:val="25"/>
          <w:szCs w:val="25"/>
        </w:rPr>
        <w:t>ШЕВЧУК</w:t>
      </w:r>
      <w:r w:rsidR="00BA025D" w:rsidRPr="00772D77">
        <w:rPr>
          <w:rFonts w:ascii="Times New Roman" w:hAnsi="Times New Roman"/>
          <w:sz w:val="25"/>
          <w:szCs w:val="25"/>
        </w:rPr>
        <w:t>,</w:t>
      </w:r>
      <w:r w:rsidRPr="00772D77">
        <w:rPr>
          <w:rFonts w:ascii="Times New Roman" w:hAnsi="Times New Roman"/>
          <w:sz w:val="25"/>
          <w:szCs w:val="25"/>
        </w:rPr>
        <w:t xml:space="preserve"> </w:t>
      </w:r>
    </w:p>
    <w:p w:rsidR="00E2410D" w:rsidRPr="00772D77" w:rsidRDefault="003C3CDA">
      <w:pPr>
        <w:shd w:val="clear" w:color="auto" w:fill="FFFFFF"/>
        <w:tabs>
          <w:tab w:val="left" w:pos="3969"/>
        </w:tabs>
        <w:suppressAutoHyphens/>
        <w:spacing w:before="160" w:after="140" w:line="240" w:lineRule="auto"/>
        <w:ind w:right="-17"/>
        <w:jc w:val="both"/>
        <w:rPr>
          <w:rFonts w:ascii="Times New Roman" w:hAnsi="Times New Roman"/>
          <w:sz w:val="25"/>
          <w:szCs w:val="25"/>
        </w:rPr>
      </w:pPr>
      <w:r w:rsidRPr="00772D77">
        <w:rPr>
          <w:rFonts w:ascii="Times New Roman" w:hAnsi="Times New Roman"/>
          <w:sz w:val="25"/>
          <w:szCs w:val="25"/>
        </w:rPr>
        <w:t>розглянувши питання п</w:t>
      </w:r>
      <w:r w:rsidRPr="00772D77">
        <w:rPr>
          <w:rFonts w:ascii="Times New Roman" w:hAnsi="Times New Roman"/>
          <w:color w:val="1D1D1B"/>
          <w:sz w:val="25"/>
          <w:szCs w:val="25"/>
          <w:shd w:val="clear" w:color="auto" w:fill="FFFFFF"/>
        </w:rPr>
        <w:t>ро відрядження судді</w:t>
      </w:r>
      <w:r w:rsidR="00B26AD7" w:rsidRPr="00772D77">
        <w:rPr>
          <w:rFonts w:ascii="Times New Roman" w:hAnsi="Times New Roman"/>
          <w:color w:val="1D1D1B"/>
          <w:sz w:val="25"/>
          <w:szCs w:val="25"/>
          <w:shd w:val="clear" w:color="auto" w:fill="FFFFFF"/>
        </w:rPr>
        <w:t>в</w:t>
      </w:r>
      <w:r w:rsidRPr="00772D77">
        <w:rPr>
          <w:rFonts w:ascii="Times New Roman" w:hAnsi="Times New Roman"/>
          <w:color w:val="1D1D1B"/>
          <w:sz w:val="25"/>
          <w:szCs w:val="25"/>
          <w:shd w:val="clear" w:color="auto" w:fill="FFFFFF"/>
        </w:rPr>
        <w:t xml:space="preserve"> </w:t>
      </w:r>
      <w:r w:rsidR="00AB7E33" w:rsidRPr="00772D77">
        <w:rPr>
          <w:rFonts w:ascii="Times New Roman" w:hAnsi="Times New Roman"/>
          <w:color w:val="1D1D1B"/>
          <w:sz w:val="25"/>
          <w:szCs w:val="25"/>
          <w:shd w:val="clear" w:color="auto" w:fill="FFFFFF"/>
        </w:rPr>
        <w:t xml:space="preserve">до </w:t>
      </w:r>
      <w:r w:rsidR="00DE3CBD" w:rsidRPr="00772D77">
        <w:rPr>
          <w:rFonts w:ascii="Times New Roman" w:hAnsi="Times New Roman"/>
          <w:color w:val="1D1D1B"/>
          <w:sz w:val="25"/>
          <w:szCs w:val="25"/>
          <w:shd w:val="clear" w:color="auto" w:fill="FFFFFF"/>
        </w:rPr>
        <w:t>Личаківського районного суду міста Львова</w:t>
      </w:r>
      <w:r w:rsidRPr="00772D77">
        <w:rPr>
          <w:rFonts w:ascii="Times New Roman" w:hAnsi="Times New Roman"/>
          <w:sz w:val="25"/>
          <w:szCs w:val="25"/>
        </w:rPr>
        <w:t>,</w:t>
      </w:r>
    </w:p>
    <w:p w:rsidR="00E674F3" w:rsidRPr="00772D77" w:rsidRDefault="003C3CDA">
      <w:pPr>
        <w:spacing w:before="120" w:after="240" w:line="240" w:lineRule="auto"/>
        <w:jc w:val="center"/>
        <w:rPr>
          <w:rFonts w:ascii="Times New Roman" w:hAnsi="Times New Roman"/>
          <w:sz w:val="25"/>
          <w:szCs w:val="25"/>
        </w:rPr>
      </w:pPr>
      <w:r w:rsidRPr="00772D77">
        <w:rPr>
          <w:rFonts w:ascii="Times New Roman" w:hAnsi="Times New Roman"/>
          <w:sz w:val="25"/>
          <w:szCs w:val="25"/>
        </w:rPr>
        <w:t>встановила:</w:t>
      </w:r>
    </w:p>
    <w:p w:rsidR="00E674F3" w:rsidRPr="00772D77" w:rsidRDefault="003C3CDA" w:rsidP="00222B7A">
      <w:pPr>
        <w:spacing w:after="0" w:line="240" w:lineRule="auto"/>
        <w:ind w:firstLine="709"/>
        <w:jc w:val="both"/>
        <w:rPr>
          <w:rFonts w:ascii="Times New Roman" w:hAnsi="Times New Roman"/>
          <w:color w:val="1D1D1B"/>
          <w:sz w:val="25"/>
          <w:szCs w:val="25"/>
          <w:shd w:val="clear" w:color="auto" w:fill="FFFFFF"/>
        </w:rPr>
      </w:pPr>
      <w:r w:rsidRPr="00772D77">
        <w:rPr>
          <w:rFonts w:ascii="Times New Roman" w:hAnsi="Times New Roman"/>
          <w:sz w:val="25"/>
          <w:szCs w:val="25"/>
        </w:rPr>
        <w:t xml:space="preserve">До Вищої кваліфікаційної комісії суддів України </w:t>
      </w:r>
      <w:r w:rsidR="00DE3CBD" w:rsidRPr="00772D77">
        <w:rPr>
          <w:rFonts w:ascii="Times New Roman" w:hAnsi="Times New Roman"/>
          <w:sz w:val="25"/>
          <w:szCs w:val="25"/>
        </w:rPr>
        <w:t>26</w:t>
      </w:r>
      <w:r w:rsidR="00564957" w:rsidRPr="00772D77">
        <w:rPr>
          <w:rFonts w:ascii="Times New Roman" w:hAnsi="Times New Roman"/>
          <w:sz w:val="25"/>
          <w:szCs w:val="25"/>
        </w:rPr>
        <w:t xml:space="preserve"> </w:t>
      </w:r>
      <w:r w:rsidR="00DE3CBD" w:rsidRPr="00772D77">
        <w:rPr>
          <w:rFonts w:ascii="Times New Roman" w:hAnsi="Times New Roman"/>
          <w:sz w:val="25"/>
          <w:szCs w:val="25"/>
        </w:rPr>
        <w:t>черв</w:t>
      </w:r>
      <w:r w:rsidR="00564957" w:rsidRPr="00772D77">
        <w:rPr>
          <w:rFonts w:ascii="Times New Roman" w:hAnsi="Times New Roman"/>
          <w:sz w:val="25"/>
          <w:szCs w:val="25"/>
        </w:rPr>
        <w:t>ня</w:t>
      </w:r>
      <w:r w:rsidRPr="00772D77">
        <w:rPr>
          <w:rFonts w:ascii="Times New Roman" w:hAnsi="Times New Roman"/>
          <w:sz w:val="25"/>
          <w:szCs w:val="25"/>
        </w:rPr>
        <w:t xml:space="preserve"> 202</w:t>
      </w:r>
      <w:r w:rsidR="00564957" w:rsidRPr="00772D77">
        <w:rPr>
          <w:rFonts w:ascii="Times New Roman" w:hAnsi="Times New Roman"/>
          <w:sz w:val="25"/>
          <w:szCs w:val="25"/>
        </w:rPr>
        <w:t>6</w:t>
      </w:r>
      <w:r w:rsidRPr="00772D77">
        <w:rPr>
          <w:rFonts w:ascii="Times New Roman" w:hAnsi="Times New Roman"/>
          <w:sz w:val="25"/>
          <w:szCs w:val="25"/>
        </w:rPr>
        <w:t xml:space="preserve"> року надійшло повідомлення Державної судової адміністрації України (далі – ДСА України) про необхідність розгляду питання щодо відрядження одного судді до </w:t>
      </w:r>
      <w:r w:rsidR="00DE3CBD" w:rsidRPr="00772D77">
        <w:rPr>
          <w:rFonts w:ascii="Times New Roman" w:hAnsi="Times New Roman"/>
          <w:sz w:val="25"/>
          <w:szCs w:val="25"/>
        </w:rPr>
        <w:t xml:space="preserve">Личаківського районного суду міста Львова </w:t>
      </w:r>
      <w:r w:rsidRPr="00772D77">
        <w:rPr>
          <w:rFonts w:ascii="Times New Roman" w:hAnsi="Times New Roman"/>
          <w:sz w:val="25"/>
          <w:szCs w:val="25"/>
        </w:rPr>
        <w:t>у зв’язку з виявленням надмірного рівня судового навантаження в цьому суді.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У повідомленні зазначено, що рішенням Вищої </w:t>
      </w:r>
      <w:r w:rsidR="00345AC3" w:rsidRPr="00772D77">
        <w:rPr>
          <w:rFonts w:ascii="Times New Roman" w:hAnsi="Times New Roman"/>
          <w:sz w:val="25"/>
          <w:szCs w:val="25"/>
        </w:rPr>
        <w:t xml:space="preserve">ради правосуддя </w:t>
      </w:r>
      <w:r w:rsidRPr="00772D77">
        <w:rPr>
          <w:rFonts w:ascii="Times New Roman" w:hAnsi="Times New Roman"/>
          <w:sz w:val="25"/>
          <w:szCs w:val="25"/>
        </w:rPr>
        <w:t>від 2</w:t>
      </w:r>
      <w:r w:rsidR="00DE3CBD" w:rsidRPr="00772D77">
        <w:rPr>
          <w:rFonts w:ascii="Times New Roman" w:hAnsi="Times New Roman"/>
          <w:sz w:val="25"/>
          <w:szCs w:val="25"/>
        </w:rPr>
        <w:t>8</w:t>
      </w:r>
      <w:r w:rsidRPr="00772D77">
        <w:rPr>
          <w:rFonts w:ascii="Times New Roman" w:hAnsi="Times New Roman"/>
          <w:sz w:val="25"/>
          <w:szCs w:val="25"/>
        </w:rPr>
        <w:t xml:space="preserve"> </w:t>
      </w:r>
      <w:r w:rsidR="00DE3CBD" w:rsidRPr="00772D77">
        <w:rPr>
          <w:rFonts w:ascii="Times New Roman" w:hAnsi="Times New Roman"/>
          <w:sz w:val="25"/>
          <w:szCs w:val="25"/>
        </w:rPr>
        <w:t>травня</w:t>
      </w:r>
      <w:r w:rsidRPr="00772D77">
        <w:rPr>
          <w:rFonts w:ascii="Times New Roman" w:hAnsi="Times New Roman"/>
          <w:sz w:val="25"/>
          <w:szCs w:val="25"/>
        </w:rPr>
        <w:t xml:space="preserve"> </w:t>
      </w:r>
      <w:r w:rsidR="00345AC3" w:rsidRPr="00772D77">
        <w:rPr>
          <w:rFonts w:ascii="Times New Roman" w:hAnsi="Times New Roman"/>
          <w:sz w:val="25"/>
          <w:szCs w:val="25"/>
        </w:rPr>
        <w:br/>
      </w:r>
      <w:r w:rsidR="00724F76" w:rsidRPr="00772D77">
        <w:rPr>
          <w:rFonts w:ascii="Times New Roman" w:hAnsi="Times New Roman"/>
          <w:sz w:val="25"/>
          <w:szCs w:val="25"/>
        </w:rPr>
        <w:t>2</w:t>
      </w:r>
      <w:r w:rsidR="00BA025D" w:rsidRPr="00772D77">
        <w:rPr>
          <w:rFonts w:ascii="Times New Roman" w:hAnsi="Times New Roman"/>
          <w:sz w:val="25"/>
          <w:szCs w:val="25"/>
        </w:rPr>
        <w:t>02</w:t>
      </w:r>
      <w:r w:rsidR="00DE3CBD" w:rsidRPr="00772D77">
        <w:rPr>
          <w:rFonts w:ascii="Times New Roman" w:hAnsi="Times New Roman"/>
          <w:sz w:val="25"/>
          <w:szCs w:val="25"/>
        </w:rPr>
        <w:t>6</w:t>
      </w:r>
      <w:r w:rsidR="00BA025D" w:rsidRPr="00772D77">
        <w:rPr>
          <w:rFonts w:ascii="Times New Roman" w:hAnsi="Times New Roman"/>
          <w:sz w:val="25"/>
          <w:szCs w:val="25"/>
        </w:rPr>
        <w:t xml:space="preserve"> року № </w:t>
      </w:r>
      <w:r w:rsidR="00DE3CBD" w:rsidRPr="00772D77">
        <w:rPr>
          <w:rFonts w:ascii="Times New Roman" w:hAnsi="Times New Roman"/>
          <w:sz w:val="25"/>
          <w:szCs w:val="25"/>
        </w:rPr>
        <w:t>1043</w:t>
      </w:r>
      <w:r w:rsidR="00BA025D" w:rsidRPr="00772D77">
        <w:rPr>
          <w:rFonts w:ascii="Times New Roman" w:hAnsi="Times New Roman"/>
          <w:sz w:val="25"/>
          <w:szCs w:val="25"/>
        </w:rPr>
        <w:t>/0/15-2</w:t>
      </w:r>
      <w:r w:rsidR="00DE3CBD" w:rsidRPr="00772D77">
        <w:rPr>
          <w:rFonts w:ascii="Times New Roman" w:hAnsi="Times New Roman"/>
          <w:sz w:val="25"/>
          <w:szCs w:val="25"/>
        </w:rPr>
        <w:t>6</w:t>
      </w:r>
      <w:r w:rsidR="00BA025D" w:rsidRPr="00772D77">
        <w:rPr>
          <w:rFonts w:ascii="Times New Roman" w:hAnsi="Times New Roman"/>
          <w:sz w:val="25"/>
          <w:szCs w:val="25"/>
        </w:rPr>
        <w:t xml:space="preserve"> у</w:t>
      </w:r>
      <w:r w:rsidRPr="00772D77">
        <w:rPr>
          <w:rFonts w:ascii="Times New Roman" w:hAnsi="Times New Roman"/>
          <w:sz w:val="25"/>
          <w:szCs w:val="25"/>
        </w:rPr>
        <w:t xml:space="preserve"> </w:t>
      </w:r>
      <w:r w:rsidR="00FD49D3" w:rsidRPr="00772D77">
        <w:rPr>
          <w:rFonts w:ascii="Times New Roman" w:hAnsi="Times New Roman"/>
          <w:color w:val="1D1D1B"/>
          <w:sz w:val="25"/>
          <w:szCs w:val="25"/>
          <w:shd w:val="clear" w:color="auto" w:fill="FFFFFF"/>
        </w:rPr>
        <w:t>Личаківському районному суді міста Львова</w:t>
      </w:r>
      <w:r w:rsidR="00564957" w:rsidRPr="00772D77">
        <w:rPr>
          <w:rFonts w:ascii="Times New Roman" w:hAnsi="Times New Roman"/>
          <w:color w:val="1D1D1B"/>
          <w:sz w:val="25"/>
          <w:szCs w:val="25"/>
          <w:shd w:val="clear" w:color="auto" w:fill="FFFFFF"/>
        </w:rPr>
        <w:t xml:space="preserve"> </w:t>
      </w:r>
      <w:r w:rsidR="00FD3D86" w:rsidRPr="00772D77">
        <w:rPr>
          <w:rFonts w:ascii="Times New Roman" w:hAnsi="Times New Roman"/>
          <w:color w:val="1D1D1B"/>
          <w:sz w:val="25"/>
          <w:szCs w:val="25"/>
          <w:shd w:val="clear" w:color="auto" w:fill="FFFFFF"/>
        </w:rPr>
        <w:t xml:space="preserve">визначено </w:t>
      </w:r>
      <w:r w:rsidR="00104572" w:rsidRPr="00772D77">
        <w:rPr>
          <w:rFonts w:ascii="Times New Roman" w:hAnsi="Times New Roman"/>
          <w:color w:val="1D1D1B"/>
          <w:sz w:val="25"/>
          <w:szCs w:val="25"/>
          <w:shd w:val="clear" w:color="auto" w:fill="FFFFFF"/>
        </w:rPr>
        <w:br/>
      </w:r>
      <w:r w:rsidR="00FD49D3" w:rsidRPr="00772D77">
        <w:rPr>
          <w:rFonts w:ascii="Times New Roman" w:hAnsi="Times New Roman"/>
          <w:color w:val="1D1D1B"/>
          <w:sz w:val="25"/>
          <w:szCs w:val="25"/>
          <w:shd w:val="clear" w:color="auto" w:fill="FFFFFF"/>
        </w:rPr>
        <w:t>13</w:t>
      </w:r>
      <w:r w:rsidR="00FD3D86" w:rsidRPr="00772D77">
        <w:rPr>
          <w:rFonts w:ascii="Times New Roman" w:hAnsi="Times New Roman"/>
          <w:color w:val="1D1D1B"/>
          <w:sz w:val="25"/>
          <w:szCs w:val="25"/>
          <w:shd w:val="clear" w:color="auto" w:fill="FFFFFF"/>
        </w:rPr>
        <w:t xml:space="preserve"> посад</w:t>
      </w:r>
      <w:r w:rsidRPr="00772D77">
        <w:rPr>
          <w:rFonts w:ascii="Times New Roman" w:hAnsi="Times New Roman"/>
          <w:sz w:val="25"/>
          <w:szCs w:val="25"/>
        </w:rPr>
        <w:t xml:space="preserve"> судді</w:t>
      </w:r>
      <w:r w:rsidR="00564957" w:rsidRPr="00772D77">
        <w:rPr>
          <w:rFonts w:ascii="Times New Roman" w:hAnsi="Times New Roman"/>
          <w:sz w:val="25"/>
          <w:szCs w:val="25"/>
        </w:rPr>
        <w:t>в</w:t>
      </w:r>
      <w:r w:rsidRPr="00772D77">
        <w:rPr>
          <w:rFonts w:ascii="Times New Roman" w:hAnsi="Times New Roman"/>
          <w:sz w:val="25"/>
          <w:szCs w:val="25"/>
        </w:rPr>
        <w:t>,</w:t>
      </w:r>
      <w:r w:rsidR="00FD3D86" w:rsidRPr="00772D77">
        <w:rPr>
          <w:rFonts w:ascii="Times New Roman" w:hAnsi="Times New Roman"/>
          <w:sz w:val="25"/>
          <w:szCs w:val="25"/>
        </w:rPr>
        <w:t xml:space="preserve"> фактично </w:t>
      </w:r>
      <w:r w:rsidRPr="00772D77">
        <w:rPr>
          <w:rFonts w:ascii="Times New Roman" w:hAnsi="Times New Roman"/>
          <w:sz w:val="25"/>
          <w:szCs w:val="25"/>
        </w:rPr>
        <w:t xml:space="preserve">перебувають на посадах </w:t>
      </w:r>
      <w:r w:rsidR="00FD49D3" w:rsidRPr="00772D77">
        <w:rPr>
          <w:rFonts w:ascii="Times New Roman" w:hAnsi="Times New Roman"/>
          <w:sz w:val="25"/>
          <w:szCs w:val="25"/>
        </w:rPr>
        <w:t xml:space="preserve">10 </w:t>
      </w:r>
      <w:r w:rsidR="00564957" w:rsidRPr="00772D77">
        <w:rPr>
          <w:rFonts w:ascii="Times New Roman" w:hAnsi="Times New Roman"/>
          <w:sz w:val="25"/>
          <w:szCs w:val="25"/>
        </w:rPr>
        <w:t xml:space="preserve">суддів, з яких </w:t>
      </w:r>
      <w:r w:rsidR="00FD49D3" w:rsidRPr="00772D77">
        <w:rPr>
          <w:rFonts w:ascii="Times New Roman" w:hAnsi="Times New Roman"/>
          <w:sz w:val="25"/>
          <w:szCs w:val="25"/>
        </w:rPr>
        <w:t>3</w:t>
      </w:r>
      <w:r w:rsidR="00564957" w:rsidRPr="00772D77">
        <w:rPr>
          <w:rFonts w:ascii="Times New Roman" w:hAnsi="Times New Roman"/>
          <w:sz w:val="25"/>
          <w:szCs w:val="25"/>
        </w:rPr>
        <w:t xml:space="preserve"> – відряджені з інших судів.</w:t>
      </w:r>
      <w:r w:rsidR="00026B6D" w:rsidRPr="00772D77">
        <w:rPr>
          <w:rFonts w:ascii="Times New Roman" w:hAnsi="Times New Roman"/>
          <w:sz w:val="25"/>
          <w:szCs w:val="25"/>
        </w:rPr>
        <w:t xml:space="preserve"> </w:t>
      </w:r>
      <w:r w:rsidR="00FD49D3" w:rsidRPr="00772D77">
        <w:rPr>
          <w:rFonts w:ascii="Times New Roman" w:hAnsi="Times New Roman"/>
          <w:sz w:val="25"/>
          <w:szCs w:val="25"/>
        </w:rPr>
        <w:t xml:space="preserve">Суддя Личаківського районного суду міста Львова </w:t>
      </w:r>
      <w:proofErr w:type="spellStart"/>
      <w:r w:rsidR="00FD49D3" w:rsidRPr="00772D77">
        <w:rPr>
          <w:rFonts w:ascii="Times New Roman" w:hAnsi="Times New Roman"/>
          <w:sz w:val="25"/>
          <w:szCs w:val="25"/>
        </w:rPr>
        <w:t>Леньо</w:t>
      </w:r>
      <w:proofErr w:type="spellEnd"/>
      <w:r w:rsidR="00FD49D3" w:rsidRPr="00772D77">
        <w:rPr>
          <w:rFonts w:ascii="Times New Roman" w:hAnsi="Times New Roman"/>
          <w:sz w:val="25"/>
          <w:szCs w:val="25"/>
        </w:rPr>
        <w:t xml:space="preserve"> С.І. перебуває в </w:t>
      </w:r>
      <w:r w:rsidR="005A705B">
        <w:rPr>
          <w:rFonts w:ascii="Times New Roman" w:hAnsi="Times New Roman"/>
          <w:sz w:val="25"/>
          <w:szCs w:val="25"/>
        </w:rPr>
        <w:t>ІНФОРМАЦІЯ_1</w:t>
      </w:r>
      <w:r w:rsidR="00564957" w:rsidRPr="00772D77">
        <w:rPr>
          <w:rFonts w:ascii="Times New Roman" w:hAnsi="Times New Roman"/>
          <w:sz w:val="25"/>
          <w:szCs w:val="25"/>
        </w:rPr>
        <w:t xml:space="preserve">. </w:t>
      </w:r>
    </w:p>
    <w:p w:rsidR="005630F2"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За даними звітності за</w:t>
      </w:r>
      <w:r w:rsidR="00FD49D3" w:rsidRPr="00772D77">
        <w:rPr>
          <w:rFonts w:ascii="Times New Roman" w:hAnsi="Times New Roman"/>
          <w:sz w:val="25"/>
          <w:szCs w:val="25"/>
        </w:rPr>
        <w:t xml:space="preserve"> </w:t>
      </w:r>
      <w:r w:rsidR="00FD49D3" w:rsidRPr="00772D77">
        <w:rPr>
          <w:rFonts w:ascii="Times New Roman" w:hAnsi="Times New Roman"/>
          <w:sz w:val="25"/>
          <w:szCs w:val="25"/>
          <w:lang w:val="en-US"/>
        </w:rPr>
        <w:t>I</w:t>
      </w:r>
      <w:r w:rsidR="00FD49D3" w:rsidRPr="00772D77">
        <w:rPr>
          <w:rFonts w:ascii="Times New Roman" w:hAnsi="Times New Roman"/>
          <w:sz w:val="25"/>
          <w:szCs w:val="25"/>
          <w:lang w:val="ru-RU"/>
        </w:rPr>
        <w:t xml:space="preserve"> </w:t>
      </w:r>
      <w:r w:rsidR="00FD49D3" w:rsidRPr="00772D77">
        <w:rPr>
          <w:rFonts w:ascii="Times New Roman" w:hAnsi="Times New Roman"/>
          <w:sz w:val="25"/>
          <w:szCs w:val="25"/>
        </w:rPr>
        <w:t>квартал</w:t>
      </w:r>
      <w:r w:rsidR="00FD3D86" w:rsidRPr="00772D77">
        <w:rPr>
          <w:rFonts w:ascii="Times New Roman" w:hAnsi="Times New Roman"/>
          <w:sz w:val="25"/>
          <w:szCs w:val="25"/>
        </w:rPr>
        <w:t xml:space="preserve"> </w:t>
      </w:r>
      <w:r w:rsidR="005630F2" w:rsidRPr="00772D77">
        <w:rPr>
          <w:rFonts w:ascii="Times New Roman" w:hAnsi="Times New Roman"/>
          <w:sz w:val="25"/>
          <w:szCs w:val="25"/>
        </w:rPr>
        <w:t>202</w:t>
      </w:r>
      <w:r w:rsidR="00FD49D3" w:rsidRPr="00772D77">
        <w:rPr>
          <w:rFonts w:ascii="Times New Roman" w:hAnsi="Times New Roman"/>
          <w:sz w:val="25"/>
          <w:szCs w:val="25"/>
        </w:rPr>
        <w:t>6</w:t>
      </w:r>
      <w:r w:rsidR="005630F2" w:rsidRPr="00772D77">
        <w:rPr>
          <w:rFonts w:ascii="Times New Roman" w:hAnsi="Times New Roman"/>
          <w:sz w:val="25"/>
          <w:szCs w:val="25"/>
        </w:rPr>
        <w:t xml:space="preserve"> р</w:t>
      </w:r>
      <w:r w:rsidR="00FD49D3" w:rsidRPr="00772D77">
        <w:rPr>
          <w:rFonts w:ascii="Times New Roman" w:hAnsi="Times New Roman"/>
          <w:sz w:val="25"/>
          <w:szCs w:val="25"/>
        </w:rPr>
        <w:t>оку</w:t>
      </w:r>
      <w:r w:rsidRPr="00772D77">
        <w:rPr>
          <w:rFonts w:ascii="Times New Roman" w:hAnsi="Times New Roman"/>
          <w:sz w:val="25"/>
          <w:szCs w:val="25"/>
        </w:rPr>
        <w:t>, середня кількість днів, необхідних для розгляду справ та матеріалів, що надійшли до місцевих загальних судів, по Україні становить</w:t>
      </w:r>
      <w:r w:rsidR="00FD3D86" w:rsidRPr="00772D77">
        <w:rPr>
          <w:rFonts w:ascii="Times New Roman" w:hAnsi="Times New Roman"/>
          <w:sz w:val="25"/>
          <w:szCs w:val="25"/>
        </w:rPr>
        <w:t xml:space="preserve"> </w:t>
      </w:r>
      <w:r w:rsidR="00FD49D3" w:rsidRPr="00772D77">
        <w:rPr>
          <w:rFonts w:ascii="Times New Roman" w:hAnsi="Times New Roman"/>
          <w:sz w:val="25"/>
          <w:szCs w:val="25"/>
        </w:rPr>
        <w:t>120</w:t>
      </w:r>
      <w:r w:rsidR="005630F2" w:rsidRPr="00772D77">
        <w:rPr>
          <w:rFonts w:ascii="Times New Roman" w:hAnsi="Times New Roman"/>
          <w:sz w:val="25"/>
          <w:szCs w:val="25"/>
        </w:rPr>
        <w:t xml:space="preserve"> дні</w:t>
      </w:r>
      <w:r w:rsidR="00FD49D3" w:rsidRPr="00772D77">
        <w:rPr>
          <w:rFonts w:ascii="Times New Roman" w:hAnsi="Times New Roman"/>
          <w:sz w:val="25"/>
          <w:szCs w:val="25"/>
        </w:rPr>
        <w:t>в</w:t>
      </w:r>
      <w:r w:rsidR="005630F2" w:rsidRPr="00772D77">
        <w:rPr>
          <w:rFonts w:ascii="Times New Roman" w:hAnsi="Times New Roman"/>
          <w:sz w:val="25"/>
          <w:szCs w:val="25"/>
        </w:rPr>
        <w:t xml:space="preserve">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 24 листопада 2020 року № 3237/0/15-20).</w:t>
      </w:r>
    </w:p>
    <w:p w:rsidR="00E674F3" w:rsidRPr="00772D77" w:rsidRDefault="00BA025D"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У</w:t>
      </w:r>
      <w:r w:rsidR="003C3CDA" w:rsidRPr="00772D77">
        <w:rPr>
          <w:rFonts w:ascii="Times New Roman" w:hAnsi="Times New Roman"/>
          <w:sz w:val="25"/>
          <w:szCs w:val="25"/>
        </w:rPr>
        <w:t xml:space="preserve"> </w:t>
      </w:r>
      <w:r w:rsidR="00026B6D" w:rsidRPr="00772D77">
        <w:rPr>
          <w:rFonts w:ascii="Times New Roman" w:hAnsi="Times New Roman"/>
          <w:color w:val="1D1D1B"/>
          <w:sz w:val="25"/>
          <w:szCs w:val="25"/>
          <w:shd w:val="clear" w:color="auto" w:fill="FFFFFF"/>
        </w:rPr>
        <w:t>Личаківському районному суді міста Львова</w:t>
      </w:r>
      <w:r w:rsidR="005630F2" w:rsidRPr="00772D77">
        <w:rPr>
          <w:rFonts w:ascii="Times New Roman" w:hAnsi="Times New Roman"/>
          <w:color w:val="1D1D1B"/>
          <w:sz w:val="25"/>
          <w:szCs w:val="25"/>
          <w:shd w:val="clear" w:color="auto" w:fill="FFFFFF"/>
        </w:rPr>
        <w:t xml:space="preserve"> </w:t>
      </w:r>
      <w:r w:rsidR="003C3CDA" w:rsidRPr="00772D77">
        <w:rPr>
          <w:rFonts w:ascii="Times New Roman" w:hAnsi="Times New Roman"/>
          <w:sz w:val="25"/>
          <w:szCs w:val="25"/>
        </w:rPr>
        <w:t>середня кількість днів, необхідних для розгляду справ, які надійшли за звітний період, одним повноважним суддею</w:t>
      </w:r>
      <w:r w:rsidRPr="00772D77">
        <w:rPr>
          <w:rFonts w:ascii="Times New Roman" w:hAnsi="Times New Roman"/>
          <w:sz w:val="25"/>
          <w:szCs w:val="25"/>
        </w:rPr>
        <w:t>,</w:t>
      </w:r>
      <w:r w:rsidR="003C3CDA" w:rsidRPr="00772D77">
        <w:rPr>
          <w:rFonts w:ascii="Times New Roman" w:hAnsi="Times New Roman"/>
          <w:sz w:val="25"/>
          <w:szCs w:val="25"/>
        </w:rPr>
        <w:t xml:space="preserve"> становить</w:t>
      </w:r>
      <w:r w:rsidR="00FD3D86" w:rsidRPr="00772D77">
        <w:rPr>
          <w:rFonts w:ascii="Times New Roman" w:hAnsi="Times New Roman"/>
          <w:sz w:val="25"/>
          <w:szCs w:val="25"/>
        </w:rPr>
        <w:t xml:space="preserve"> </w:t>
      </w:r>
      <w:r w:rsidR="00026B6D" w:rsidRPr="00772D77">
        <w:rPr>
          <w:rFonts w:ascii="Times New Roman" w:hAnsi="Times New Roman"/>
          <w:sz w:val="25"/>
          <w:szCs w:val="25"/>
        </w:rPr>
        <w:t>140</w:t>
      </w:r>
      <w:r w:rsidR="00E8296D" w:rsidRPr="00772D77">
        <w:rPr>
          <w:rFonts w:ascii="Times New Roman" w:hAnsi="Times New Roman"/>
          <w:sz w:val="25"/>
          <w:szCs w:val="25"/>
        </w:rPr>
        <w:t> </w:t>
      </w:r>
      <w:r w:rsidR="00FD3D86" w:rsidRPr="00772D77">
        <w:rPr>
          <w:rFonts w:ascii="Times New Roman" w:hAnsi="Times New Roman"/>
          <w:sz w:val="25"/>
          <w:szCs w:val="25"/>
        </w:rPr>
        <w:t>днів,</w:t>
      </w:r>
      <w:r w:rsidR="003C3CDA" w:rsidRPr="00772D77">
        <w:rPr>
          <w:rFonts w:ascii="Times New Roman" w:hAnsi="Times New Roman"/>
          <w:sz w:val="25"/>
          <w:szCs w:val="25"/>
        </w:rPr>
        <w:t xml:space="preserve"> </w:t>
      </w:r>
      <w:r w:rsidR="00026B6D" w:rsidRPr="00772D77">
        <w:rPr>
          <w:rFonts w:ascii="Times New Roman" w:hAnsi="Times New Roman"/>
          <w:sz w:val="25"/>
          <w:szCs w:val="25"/>
        </w:rPr>
        <w:t>що свідчить про надмірний рівень навантаження в цьому суді</w:t>
      </w:r>
      <w:r w:rsidR="003C3CDA" w:rsidRPr="00772D77">
        <w:rPr>
          <w:rFonts w:ascii="Times New Roman" w:hAnsi="Times New Roman"/>
          <w:sz w:val="25"/>
          <w:szCs w:val="25"/>
        </w:rPr>
        <w:t>.</w:t>
      </w:r>
    </w:p>
    <w:p w:rsidR="00026B6D" w:rsidRPr="00772D77" w:rsidRDefault="00026B6D"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У повідомленні вказано, що питання врегулювання судового навантаження в Личаківському районному суді міста Львова можливо вирішити за умови відрядження до цього суду одного судді.</w:t>
      </w:r>
    </w:p>
    <w:p w:rsidR="00026B6D" w:rsidRPr="00772D77" w:rsidRDefault="00026B6D"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ДСА України також зазначає,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необхідних для розгляду справ одним повноважним суддею, менша ніж прогнозована середня кількість днів по Україні, вказана у графах 10‒12 таблиці «Інформація про показники часу, необхідного для розгляду справ і матеріалів, які </w:t>
      </w:r>
      <w:r w:rsidRPr="00772D77">
        <w:rPr>
          <w:rFonts w:ascii="Times New Roman" w:hAnsi="Times New Roman"/>
          <w:sz w:val="25"/>
          <w:szCs w:val="25"/>
        </w:rPr>
        <w:lastRenderedPageBreak/>
        <w:t>надійшли до апеляційних та місцевих судів за I квартал 2026 року», надісланої до Комісії ДСА України (лист від 30 квітня 2026 року № 15-9536/26).</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Відповідно до протоколу розподілу між членами Комісії від </w:t>
      </w:r>
      <w:r w:rsidR="0046637A" w:rsidRPr="00772D77">
        <w:rPr>
          <w:rFonts w:ascii="Times New Roman" w:hAnsi="Times New Roman"/>
          <w:sz w:val="25"/>
          <w:szCs w:val="25"/>
        </w:rPr>
        <w:t xml:space="preserve">26 червня 2026 </w:t>
      </w:r>
      <w:r w:rsidRPr="00772D77">
        <w:rPr>
          <w:rFonts w:ascii="Times New Roman" w:hAnsi="Times New Roman"/>
          <w:sz w:val="25"/>
          <w:szCs w:val="25"/>
        </w:rPr>
        <w:t xml:space="preserve">року доповідачем за повідомленням ДСА України визначено члена Комісії </w:t>
      </w:r>
      <w:proofErr w:type="spellStart"/>
      <w:r w:rsidRPr="00772D77">
        <w:rPr>
          <w:rFonts w:ascii="Times New Roman" w:hAnsi="Times New Roman"/>
          <w:sz w:val="25"/>
          <w:szCs w:val="25"/>
        </w:rPr>
        <w:t>Богоноса</w:t>
      </w:r>
      <w:proofErr w:type="spellEnd"/>
      <w:r w:rsidRPr="00772D77">
        <w:rPr>
          <w:rFonts w:ascii="Times New Roman" w:hAnsi="Times New Roman"/>
          <w:sz w:val="25"/>
          <w:szCs w:val="25"/>
        </w:rPr>
        <w:t xml:space="preserve"> М.Б.</w:t>
      </w:r>
    </w:p>
    <w:p w:rsidR="00A03C8B"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Комісією </w:t>
      </w:r>
      <w:r w:rsidR="0046637A" w:rsidRPr="00772D77">
        <w:rPr>
          <w:rFonts w:ascii="Times New Roman" w:hAnsi="Times New Roman"/>
          <w:sz w:val="25"/>
          <w:szCs w:val="25"/>
        </w:rPr>
        <w:t>29</w:t>
      </w:r>
      <w:r w:rsidR="00942570" w:rsidRPr="00772D77">
        <w:rPr>
          <w:rFonts w:ascii="Times New Roman" w:hAnsi="Times New Roman"/>
          <w:sz w:val="25"/>
          <w:szCs w:val="25"/>
        </w:rPr>
        <w:t xml:space="preserve"> </w:t>
      </w:r>
      <w:r w:rsidR="0046637A" w:rsidRPr="00772D77">
        <w:rPr>
          <w:rFonts w:ascii="Times New Roman" w:hAnsi="Times New Roman"/>
          <w:sz w:val="25"/>
          <w:szCs w:val="25"/>
        </w:rPr>
        <w:t>червня</w:t>
      </w:r>
      <w:r w:rsidRPr="00772D77">
        <w:rPr>
          <w:rFonts w:ascii="Times New Roman" w:hAnsi="Times New Roman"/>
          <w:sz w:val="25"/>
          <w:szCs w:val="25"/>
        </w:rPr>
        <w:t xml:space="preserve"> 202</w:t>
      </w:r>
      <w:r w:rsidR="00942570" w:rsidRPr="00772D77">
        <w:rPr>
          <w:rFonts w:ascii="Times New Roman" w:hAnsi="Times New Roman"/>
          <w:sz w:val="25"/>
          <w:szCs w:val="25"/>
        </w:rPr>
        <w:t>6</w:t>
      </w:r>
      <w:r w:rsidRPr="00772D77">
        <w:rPr>
          <w:rFonts w:ascii="Times New Roman" w:hAnsi="Times New Roman"/>
          <w:sz w:val="25"/>
          <w:szCs w:val="25"/>
        </w:rPr>
        <w:t xml:space="preserve"> року розпочато процедуру відрядження (як тимчасового переведення) та встановлено семиденний строк (з дня оголошення про початок процедури відрядження судді) для подання документів, </w:t>
      </w:r>
      <w:r w:rsidR="00A03C8B" w:rsidRPr="00772D77">
        <w:rPr>
          <w:rFonts w:ascii="Times New Roman" w:hAnsi="Times New Roman"/>
          <w:sz w:val="25"/>
          <w:szCs w:val="25"/>
        </w:rPr>
        <w:t xml:space="preserve">визначених пунктом 5 розділу ІІІ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w:t>
      </w:r>
      <w:r w:rsidR="00345AC3" w:rsidRPr="00772D77">
        <w:rPr>
          <w:rFonts w:ascii="Times New Roman" w:hAnsi="Times New Roman"/>
          <w:sz w:val="25"/>
          <w:szCs w:val="25"/>
        </w:rPr>
        <w:br/>
      </w:r>
      <w:r w:rsidR="00A03C8B" w:rsidRPr="00772D77">
        <w:rPr>
          <w:rFonts w:ascii="Times New Roman" w:hAnsi="Times New Roman"/>
          <w:sz w:val="25"/>
          <w:szCs w:val="25"/>
        </w:rPr>
        <w:t>№ 54/0/15-17 (зі змінами, далі – Порядок).</w:t>
      </w:r>
    </w:p>
    <w:p w:rsidR="00964EF6"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Упродовж встановл</w:t>
      </w:r>
      <w:r w:rsidR="00942570" w:rsidRPr="00772D77">
        <w:rPr>
          <w:rFonts w:ascii="Times New Roman" w:hAnsi="Times New Roman"/>
          <w:sz w:val="25"/>
          <w:szCs w:val="25"/>
        </w:rPr>
        <w:t>еного строку до Комісії надійшл</w:t>
      </w:r>
      <w:r w:rsidR="0046637A" w:rsidRPr="00772D77">
        <w:rPr>
          <w:rFonts w:ascii="Times New Roman" w:hAnsi="Times New Roman"/>
          <w:sz w:val="25"/>
          <w:szCs w:val="25"/>
        </w:rPr>
        <w:t>и</w:t>
      </w:r>
      <w:r w:rsidR="00942570" w:rsidRPr="00772D77">
        <w:rPr>
          <w:rFonts w:ascii="Times New Roman" w:hAnsi="Times New Roman"/>
          <w:sz w:val="25"/>
          <w:szCs w:val="25"/>
        </w:rPr>
        <w:t xml:space="preserve"> згод</w:t>
      </w:r>
      <w:r w:rsidR="0046637A" w:rsidRPr="00772D77">
        <w:rPr>
          <w:rFonts w:ascii="Times New Roman" w:hAnsi="Times New Roman"/>
          <w:sz w:val="25"/>
          <w:szCs w:val="25"/>
        </w:rPr>
        <w:t>и</w:t>
      </w:r>
      <w:r w:rsidRPr="00772D77">
        <w:rPr>
          <w:rFonts w:ascii="Times New Roman" w:hAnsi="Times New Roman"/>
          <w:sz w:val="25"/>
          <w:szCs w:val="25"/>
        </w:rPr>
        <w:t xml:space="preserve"> на відрядження </w:t>
      </w:r>
      <w:r w:rsidR="00E26DCA" w:rsidRPr="00772D77">
        <w:rPr>
          <w:rFonts w:ascii="Times New Roman" w:hAnsi="Times New Roman"/>
          <w:sz w:val="25"/>
          <w:szCs w:val="25"/>
        </w:rPr>
        <w:t xml:space="preserve">від </w:t>
      </w:r>
      <w:r w:rsidR="0046637A" w:rsidRPr="00772D77">
        <w:rPr>
          <w:rFonts w:ascii="Times New Roman" w:hAnsi="Times New Roman"/>
          <w:sz w:val="25"/>
          <w:szCs w:val="25"/>
        </w:rPr>
        <w:t>двох суддів:</w:t>
      </w:r>
      <w:r w:rsidR="00E26DCA" w:rsidRPr="00772D77">
        <w:rPr>
          <w:rFonts w:ascii="Times New Roman" w:hAnsi="Times New Roman"/>
          <w:sz w:val="25"/>
          <w:szCs w:val="25"/>
        </w:rPr>
        <w:t xml:space="preserve"> Левицької Наталії Василівни та </w:t>
      </w:r>
      <w:proofErr w:type="spellStart"/>
      <w:r w:rsidR="00E26DCA" w:rsidRPr="00772D77">
        <w:rPr>
          <w:rFonts w:ascii="Times New Roman" w:hAnsi="Times New Roman"/>
          <w:sz w:val="25"/>
          <w:szCs w:val="25"/>
        </w:rPr>
        <w:t>Кащака</w:t>
      </w:r>
      <w:proofErr w:type="spellEnd"/>
      <w:r w:rsidR="00E26DCA" w:rsidRPr="00772D77">
        <w:rPr>
          <w:rFonts w:ascii="Times New Roman" w:hAnsi="Times New Roman"/>
          <w:sz w:val="25"/>
          <w:szCs w:val="25"/>
        </w:rPr>
        <w:t xml:space="preserve"> Андрія Ярославовича.</w:t>
      </w:r>
    </w:p>
    <w:p w:rsidR="000205B7" w:rsidRPr="00772D77" w:rsidRDefault="00E26DC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Левицька Наталія Василівна, яка є суддею </w:t>
      </w:r>
      <w:r w:rsidR="0046637A" w:rsidRPr="00772D77">
        <w:rPr>
          <w:rFonts w:ascii="Times New Roman" w:hAnsi="Times New Roman"/>
          <w:sz w:val="25"/>
          <w:szCs w:val="25"/>
        </w:rPr>
        <w:t xml:space="preserve">Дніпровського районного суду міста </w:t>
      </w:r>
      <w:proofErr w:type="spellStart"/>
      <w:r w:rsidR="0046637A" w:rsidRPr="00772D77">
        <w:rPr>
          <w:rFonts w:ascii="Times New Roman" w:hAnsi="Times New Roman"/>
          <w:sz w:val="25"/>
          <w:szCs w:val="25"/>
        </w:rPr>
        <w:t>Кам’янського</w:t>
      </w:r>
      <w:proofErr w:type="spellEnd"/>
      <w:r w:rsidR="00964EF6" w:rsidRPr="00772D77">
        <w:rPr>
          <w:rFonts w:ascii="Times New Roman" w:hAnsi="Times New Roman"/>
          <w:sz w:val="25"/>
          <w:szCs w:val="25"/>
        </w:rPr>
        <w:t xml:space="preserve"> звернулась зі згодою </w:t>
      </w:r>
      <w:r w:rsidR="00B77F8D" w:rsidRPr="00772D77">
        <w:rPr>
          <w:rFonts w:ascii="Times New Roman" w:hAnsi="Times New Roman"/>
          <w:sz w:val="25"/>
          <w:szCs w:val="25"/>
        </w:rPr>
        <w:t>н</w:t>
      </w:r>
      <w:r w:rsidR="000205B7" w:rsidRPr="00772D77">
        <w:rPr>
          <w:rFonts w:ascii="Times New Roman" w:hAnsi="Times New Roman"/>
          <w:sz w:val="25"/>
          <w:szCs w:val="25"/>
        </w:rPr>
        <w:t>а відрядження</w:t>
      </w:r>
      <w:r w:rsidR="00DE72B3" w:rsidRPr="00772D77">
        <w:rPr>
          <w:rFonts w:ascii="Times New Roman" w:hAnsi="Times New Roman"/>
          <w:sz w:val="25"/>
          <w:szCs w:val="25"/>
        </w:rPr>
        <w:t>,</w:t>
      </w:r>
      <w:r w:rsidR="00B77F8D" w:rsidRPr="00772D77">
        <w:rPr>
          <w:rFonts w:ascii="Times New Roman" w:hAnsi="Times New Roman"/>
          <w:sz w:val="25"/>
          <w:szCs w:val="25"/>
        </w:rPr>
        <w:t xml:space="preserve"> </w:t>
      </w:r>
      <w:r w:rsidR="00146F91" w:rsidRPr="00772D77">
        <w:rPr>
          <w:rFonts w:ascii="Times New Roman" w:hAnsi="Times New Roman"/>
          <w:sz w:val="25"/>
          <w:szCs w:val="25"/>
        </w:rPr>
        <w:t>обґрунтовуючи</w:t>
      </w:r>
      <w:r w:rsidR="00B77F8D" w:rsidRPr="00772D77">
        <w:rPr>
          <w:rFonts w:ascii="Times New Roman" w:hAnsi="Times New Roman"/>
          <w:sz w:val="25"/>
          <w:szCs w:val="25"/>
        </w:rPr>
        <w:t xml:space="preserve"> її</w:t>
      </w:r>
      <w:r w:rsidR="00F1086A" w:rsidRPr="00772D77">
        <w:rPr>
          <w:rFonts w:ascii="Times New Roman" w:hAnsi="Times New Roman"/>
          <w:sz w:val="25"/>
          <w:szCs w:val="25"/>
        </w:rPr>
        <w:t xml:space="preserve"> </w:t>
      </w:r>
      <w:r w:rsidR="00A84092" w:rsidRPr="00772D77">
        <w:rPr>
          <w:rFonts w:ascii="Times New Roman" w:hAnsi="Times New Roman"/>
          <w:sz w:val="25"/>
          <w:szCs w:val="25"/>
        </w:rPr>
        <w:t xml:space="preserve">сімейними обставинами, </w:t>
      </w:r>
      <w:r w:rsidR="000205B7" w:rsidRPr="00772D77">
        <w:rPr>
          <w:rFonts w:ascii="Times New Roman" w:hAnsi="Times New Roman"/>
          <w:sz w:val="25"/>
          <w:szCs w:val="25"/>
        </w:rPr>
        <w:t>зокрема необхідністю</w:t>
      </w:r>
      <w:r w:rsidR="00A84092" w:rsidRPr="00772D77">
        <w:rPr>
          <w:rFonts w:ascii="Times New Roman" w:hAnsi="Times New Roman"/>
          <w:sz w:val="25"/>
          <w:szCs w:val="25"/>
        </w:rPr>
        <w:t xml:space="preserve"> </w:t>
      </w:r>
      <w:r w:rsidR="00B77F8D" w:rsidRPr="00772D77">
        <w:rPr>
          <w:rFonts w:ascii="Times New Roman" w:hAnsi="Times New Roman"/>
          <w:sz w:val="25"/>
          <w:szCs w:val="25"/>
        </w:rPr>
        <w:t xml:space="preserve">постійного догляду </w:t>
      </w:r>
      <w:r w:rsidR="000205B7" w:rsidRPr="00772D77">
        <w:rPr>
          <w:rFonts w:ascii="Times New Roman" w:hAnsi="Times New Roman"/>
          <w:sz w:val="25"/>
          <w:szCs w:val="25"/>
        </w:rPr>
        <w:t xml:space="preserve">за батьком, стан здоров’я якого погіршився, а також </w:t>
      </w:r>
      <w:r w:rsidR="00B77F8D" w:rsidRPr="00772D77">
        <w:rPr>
          <w:rFonts w:ascii="Times New Roman" w:hAnsi="Times New Roman"/>
          <w:sz w:val="25"/>
          <w:szCs w:val="25"/>
        </w:rPr>
        <w:t>усклад</w:t>
      </w:r>
      <w:r w:rsidR="000205B7" w:rsidRPr="00772D77">
        <w:rPr>
          <w:rFonts w:ascii="Times New Roman" w:hAnsi="Times New Roman"/>
          <w:sz w:val="25"/>
          <w:szCs w:val="25"/>
        </w:rPr>
        <w:t>н</w:t>
      </w:r>
      <w:r w:rsidR="00B77F8D" w:rsidRPr="00772D77">
        <w:rPr>
          <w:rFonts w:ascii="Times New Roman" w:hAnsi="Times New Roman"/>
          <w:sz w:val="25"/>
          <w:szCs w:val="25"/>
        </w:rPr>
        <w:t>ен</w:t>
      </w:r>
      <w:r w:rsidR="000205B7" w:rsidRPr="00772D77">
        <w:rPr>
          <w:rFonts w:ascii="Times New Roman" w:hAnsi="Times New Roman"/>
          <w:sz w:val="25"/>
          <w:szCs w:val="25"/>
        </w:rPr>
        <w:t>им</w:t>
      </w:r>
      <w:r w:rsidR="00B77F8D" w:rsidRPr="00772D77">
        <w:rPr>
          <w:rFonts w:ascii="Times New Roman" w:hAnsi="Times New Roman"/>
          <w:sz w:val="25"/>
          <w:szCs w:val="25"/>
        </w:rPr>
        <w:t xml:space="preserve"> </w:t>
      </w:r>
      <w:r w:rsidR="00A84092" w:rsidRPr="00772D77">
        <w:rPr>
          <w:rFonts w:ascii="Times New Roman" w:hAnsi="Times New Roman"/>
          <w:sz w:val="25"/>
          <w:szCs w:val="25"/>
        </w:rPr>
        <w:t>виконання</w:t>
      </w:r>
      <w:r w:rsidR="000205B7" w:rsidRPr="00772D77">
        <w:rPr>
          <w:rFonts w:ascii="Times New Roman" w:hAnsi="Times New Roman"/>
          <w:sz w:val="25"/>
          <w:szCs w:val="25"/>
        </w:rPr>
        <w:t>м</w:t>
      </w:r>
      <w:r w:rsidR="00A84092" w:rsidRPr="00772D77">
        <w:rPr>
          <w:rFonts w:ascii="Times New Roman" w:hAnsi="Times New Roman"/>
          <w:sz w:val="25"/>
          <w:szCs w:val="25"/>
        </w:rPr>
        <w:t xml:space="preserve"> батьківських </w:t>
      </w:r>
      <w:r w:rsidR="00146F91" w:rsidRPr="00772D77">
        <w:rPr>
          <w:rFonts w:ascii="Times New Roman" w:hAnsi="Times New Roman"/>
          <w:sz w:val="25"/>
          <w:szCs w:val="25"/>
        </w:rPr>
        <w:t>обов’язків</w:t>
      </w:r>
      <w:r w:rsidR="00A84092" w:rsidRPr="00772D77">
        <w:rPr>
          <w:rFonts w:ascii="Times New Roman" w:hAnsi="Times New Roman"/>
          <w:sz w:val="25"/>
          <w:szCs w:val="25"/>
        </w:rPr>
        <w:t xml:space="preserve"> щодо </w:t>
      </w:r>
      <w:r w:rsidR="00B705B3">
        <w:rPr>
          <w:rFonts w:ascii="Times New Roman" w:hAnsi="Times New Roman"/>
          <w:sz w:val="25"/>
          <w:szCs w:val="25"/>
        </w:rPr>
        <w:t>ІНФОРМАЦІЯ_2</w:t>
      </w:r>
      <w:r w:rsidR="00A84092" w:rsidRPr="00772D77">
        <w:rPr>
          <w:rFonts w:ascii="Times New Roman" w:hAnsi="Times New Roman"/>
          <w:sz w:val="25"/>
          <w:szCs w:val="25"/>
        </w:rPr>
        <w:t xml:space="preserve"> сина в умовах тривалої територіальної віддален</w:t>
      </w:r>
      <w:r w:rsidR="00B77F8D" w:rsidRPr="00772D77">
        <w:rPr>
          <w:rFonts w:ascii="Times New Roman" w:hAnsi="Times New Roman"/>
          <w:sz w:val="25"/>
          <w:szCs w:val="25"/>
        </w:rPr>
        <w:t xml:space="preserve">ості від місця проживання </w:t>
      </w:r>
      <w:r w:rsidR="00146F91" w:rsidRPr="00772D77">
        <w:rPr>
          <w:rFonts w:ascii="Times New Roman" w:hAnsi="Times New Roman"/>
          <w:sz w:val="25"/>
          <w:szCs w:val="25"/>
        </w:rPr>
        <w:t>сім’ї</w:t>
      </w:r>
      <w:r w:rsidR="00B77F8D" w:rsidRPr="00772D77">
        <w:rPr>
          <w:rFonts w:ascii="Times New Roman" w:hAnsi="Times New Roman"/>
          <w:sz w:val="25"/>
          <w:szCs w:val="25"/>
        </w:rPr>
        <w:t xml:space="preserve">. Крім того, суддя повідомила, що </w:t>
      </w:r>
      <w:r w:rsidR="00DE72B3" w:rsidRPr="00772D77">
        <w:rPr>
          <w:rFonts w:ascii="Times New Roman" w:hAnsi="Times New Roman"/>
          <w:sz w:val="25"/>
          <w:szCs w:val="25"/>
        </w:rPr>
        <w:t>в</w:t>
      </w:r>
      <w:r w:rsidR="00B77F8D" w:rsidRPr="00772D77">
        <w:rPr>
          <w:rFonts w:ascii="Times New Roman" w:hAnsi="Times New Roman"/>
          <w:sz w:val="25"/>
          <w:szCs w:val="25"/>
        </w:rPr>
        <w:t xml:space="preserve"> місті Львові має власне житло, тоді як за місцем роботи орендує</w:t>
      </w:r>
      <w:r w:rsidR="00DE72B3" w:rsidRPr="00772D77">
        <w:rPr>
          <w:rFonts w:ascii="Times New Roman" w:hAnsi="Times New Roman"/>
          <w:sz w:val="25"/>
          <w:szCs w:val="25"/>
        </w:rPr>
        <w:t xml:space="preserve"> житло за власний рахунок, у зв’</w:t>
      </w:r>
      <w:r w:rsidR="00B77F8D" w:rsidRPr="00772D77">
        <w:rPr>
          <w:rFonts w:ascii="Times New Roman" w:hAnsi="Times New Roman"/>
          <w:sz w:val="25"/>
          <w:szCs w:val="25"/>
        </w:rPr>
        <w:t xml:space="preserve">язку з чим відрядження не потребуватиме компенсації витрат на його </w:t>
      </w:r>
      <w:proofErr w:type="spellStart"/>
      <w:r w:rsidR="00B77F8D" w:rsidRPr="00772D77">
        <w:rPr>
          <w:rFonts w:ascii="Times New Roman" w:hAnsi="Times New Roman"/>
          <w:sz w:val="25"/>
          <w:szCs w:val="25"/>
        </w:rPr>
        <w:t>най</w:t>
      </w:r>
      <w:r w:rsidR="000205B7" w:rsidRPr="00772D77">
        <w:rPr>
          <w:rFonts w:ascii="Times New Roman" w:hAnsi="Times New Roman"/>
          <w:sz w:val="25"/>
          <w:szCs w:val="25"/>
        </w:rPr>
        <w:t>м</w:t>
      </w:r>
      <w:proofErr w:type="spellEnd"/>
      <w:r w:rsidR="000205B7" w:rsidRPr="00772D77">
        <w:rPr>
          <w:rFonts w:ascii="Times New Roman" w:hAnsi="Times New Roman"/>
          <w:sz w:val="25"/>
          <w:szCs w:val="25"/>
        </w:rPr>
        <w:t>.</w:t>
      </w:r>
    </w:p>
    <w:p w:rsidR="008A7096" w:rsidRDefault="00964EF6" w:rsidP="008A7096">
      <w:pPr>
        <w:spacing w:after="0" w:line="240" w:lineRule="auto"/>
        <w:ind w:firstLine="709"/>
        <w:jc w:val="both"/>
        <w:rPr>
          <w:rFonts w:ascii="Times New Roman" w:hAnsi="Times New Roman"/>
          <w:sz w:val="25"/>
          <w:szCs w:val="25"/>
        </w:rPr>
      </w:pPr>
      <w:proofErr w:type="spellStart"/>
      <w:r w:rsidRPr="00772D77">
        <w:rPr>
          <w:rFonts w:ascii="Times New Roman" w:hAnsi="Times New Roman"/>
          <w:sz w:val="25"/>
          <w:szCs w:val="25"/>
        </w:rPr>
        <w:t>Кащак</w:t>
      </w:r>
      <w:proofErr w:type="spellEnd"/>
      <w:r w:rsidRPr="00772D77">
        <w:rPr>
          <w:rFonts w:ascii="Times New Roman" w:hAnsi="Times New Roman"/>
          <w:sz w:val="25"/>
          <w:szCs w:val="25"/>
        </w:rPr>
        <w:t xml:space="preserve"> Андрій Ярославович, який є суддею </w:t>
      </w:r>
      <w:proofErr w:type="spellStart"/>
      <w:r w:rsidR="00055EEC" w:rsidRPr="00772D77">
        <w:rPr>
          <w:rFonts w:ascii="Times New Roman" w:hAnsi="Times New Roman"/>
          <w:sz w:val="25"/>
          <w:szCs w:val="25"/>
        </w:rPr>
        <w:t>Доманівського</w:t>
      </w:r>
      <w:proofErr w:type="spellEnd"/>
      <w:r w:rsidR="00055EEC" w:rsidRPr="00772D77">
        <w:rPr>
          <w:rFonts w:ascii="Times New Roman" w:hAnsi="Times New Roman"/>
          <w:sz w:val="25"/>
          <w:szCs w:val="25"/>
        </w:rPr>
        <w:t xml:space="preserve"> районного суду Миколаївської області</w:t>
      </w:r>
      <w:r w:rsidRPr="00772D77">
        <w:rPr>
          <w:rFonts w:ascii="Times New Roman" w:hAnsi="Times New Roman"/>
          <w:sz w:val="25"/>
          <w:szCs w:val="25"/>
        </w:rPr>
        <w:t>, зве</w:t>
      </w:r>
      <w:r w:rsidR="00DE72B3" w:rsidRPr="00772D77">
        <w:rPr>
          <w:rFonts w:ascii="Times New Roman" w:hAnsi="Times New Roman"/>
          <w:sz w:val="25"/>
          <w:szCs w:val="25"/>
        </w:rPr>
        <w:t xml:space="preserve">рнувся зі згодою на відрядження, </w:t>
      </w:r>
      <w:r w:rsidRPr="00772D77">
        <w:rPr>
          <w:rFonts w:ascii="Times New Roman" w:hAnsi="Times New Roman"/>
          <w:sz w:val="25"/>
          <w:szCs w:val="25"/>
        </w:rPr>
        <w:t xml:space="preserve">посилаючись на сімейні обставини, зокрема </w:t>
      </w:r>
      <w:r w:rsidR="00FB37D5" w:rsidRPr="00772D77">
        <w:rPr>
          <w:rFonts w:ascii="Times New Roman" w:hAnsi="Times New Roman"/>
          <w:sz w:val="25"/>
          <w:szCs w:val="25"/>
        </w:rPr>
        <w:t xml:space="preserve">на те, що його </w:t>
      </w:r>
      <w:r w:rsidRPr="00772D77">
        <w:rPr>
          <w:rFonts w:ascii="Times New Roman" w:hAnsi="Times New Roman"/>
          <w:sz w:val="25"/>
          <w:szCs w:val="25"/>
        </w:rPr>
        <w:t>сім’</w:t>
      </w:r>
      <w:r w:rsidR="00FB37D5" w:rsidRPr="00772D77">
        <w:rPr>
          <w:rFonts w:ascii="Times New Roman" w:hAnsi="Times New Roman"/>
          <w:sz w:val="25"/>
          <w:szCs w:val="25"/>
        </w:rPr>
        <w:t>я</w:t>
      </w:r>
      <w:r w:rsidRPr="00772D77">
        <w:rPr>
          <w:rFonts w:ascii="Times New Roman" w:hAnsi="Times New Roman"/>
          <w:sz w:val="25"/>
          <w:szCs w:val="25"/>
        </w:rPr>
        <w:t xml:space="preserve"> та батьк</w:t>
      </w:r>
      <w:r w:rsidR="00FB37D5" w:rsidRPr="00772D77">
        <w:rPr>
          <w:rFonts w:ascii="Times New Roman" w:hAnsi="Times New Roman"/>
          <w:sz w:val="25"/>
          <w:szCs w:val="25"/>
        </w:rPr>
        <w:t>и</w:t>
      </w:r>
      <w:r w:rsidRPr="00772D77">
        <w:rPr>
          <w:rFonts w:ascii="Times New Roman" w:hAnsi="Times New Roman"/>
          <w:sz w:val="25"/>
          <w:szCs w:val="25"/>
        </w:rPr>
        <w:t xml:space="preserve"> </w:t>
      </w:r>
      <w:r w:rsidR="00FB37D5" w:rsidRPr="00772D77">
        <w:rPr>
          <w:rFonts w:ascii="Times New Roman" w:hAnsi="Times New Roman"/>
          <w:sz w:val="25"/>
          <w:szCs w:val="25"/>
        </w:rPr>
        <w:t>проживають у</w:t>
      </w:r>
      <w:r w:rsidR="00A84092" w:rsidRPr="00772D77">
        <w:rPr>
          <w:rFonts w:ascii="Times New Roman" w:hAnsi="Times New Roman"/>
          <w:sz w:val="25"/>
          <w:szCs w:val="25"/>
        </w:rPr>
        <w:t xml:space="preserve"> місті Тернополі.</w:t>
      </w:r>
    </w:p>
    <w:p w:rsidR="00665684" w:rsidRPr="008A7096" w:rsidRDefault="00EC2795" w:rsidP="008A7096">
      <w:pPr>
        <w:spacing w:after="0" w:line="240" w:lineRule="auto"/>
        <w:ind w:firstLine="709"/>
        <w:jc w:val="both"/>
        <w:rPr>
          <w:rFonts w:ascii="Times New Roman" w:hAnsi="Times New Roman"/>
          <w:sz w:val="25"/>
          <w:szCs w:val="25"/>
        </w:rPr>
      </w:pPr>
      <w:r w:rsidRPr="00772D77">
        <w:rPr>
          <w:rFonts w:ascii="Times New Roman" w:hAnsi="Times New Roman"/>
          <w:bCs/>
          <w:sz w:val="25"/>
          <w:szCs w:val="25"/>
        </w:rPr>
        <w:t xml:space="preserve">Комісія </w:t>
      </w:r>
      <w:r w:rsidR="00AE11D8" w:rsidRPr="00772D77">
        <w:rPr>
          <w:rFonts w:ascii="Times New Roman" w:hAnsi="Times New Roman"/>
          <w:bCs/>
          <w:sz w:val="25"/>
          <w:szCs w:val="25"/>
        </w:rPr>
        <w:t>повідом</w:t>
      </w:r>
      <w:r w:rsidRPr="00772D77">
        <w:rPr>
          <w:rFonts w:ascii="Times New Roman" w:hAnsi="Times New Roman"/>
          <w:bCs/>
          <w:sz w:val="25"/>
          <w:szCs w:val="25"/>
        </w:rPr>
        <w:t>ила</w:t>
      </w:r>
      <w:r w:rsidR="00AE11D8" w:rsidRPr="00772D77">
        <w:rPr>
          <w:rFonts w:ascii="Times New Roman" w:hAnsi="Times New Roman"/>
          <w:bCs/>
          <w:sz w:val="25"/>
          <w:szCs w:val="25"/>
        </w:rPr>
        <w:t xml:space="preserve"> </w:t>
      </w:r>
      <w:r w:rsidR="00104572" w:rsidRPr="00772D77">
        <w:rPr>
          <w:rFonts w:ascii="Times New Roman" w:hAnsi="Times New Roman"/>
          <w:bCs/>
          <w:sz w:val="25"/>
          <w:szCs w:val="25"/>
        </w:rPr>
        <w:t xml:space="preserve">ДСА </w:t>
      </w:r>
      <w:r w:rsidR="006035E8" w:rsidRPr="00772D77">
        <w:rPr>
          <w:rFonts w:ascii="Times New Roman" w:hAnsi="Times New Roman"/>
          <w:bCs/>
          <w:sz w:val="25"/>
          <w:szCs w:val="25"/>
        </w:rPr>
        <w:t>України про надходження</w:t>
      </w:r>
      <w:r w:rsidRPr="00772D77">
        <w:rPr>
          <w:rFonts w:ascii="Times New Roman" w:hAnsi="Times New Roman"/>
          <w:bCs/>
          <w:sz w:val="25"/>
          <w:szCs w:val="25"/>
        </w:rPr>
        <w:t xml:space="preserve"> зазначених</w:t>
      </w:r>
      <w:r w:rsidR="006035E8" w:rsidRPr="00772D77">
        <w:rPr>
          <w:rFonts w:ascii="Times New Roman" w:hAnsi="Times New Roman"/>
          <w:bCs/>
          <w:sz w:val="25"/>
          <w:szCs w:val="25"/>
        </w:rPr>
        <w:t xml:space="preserve"> згод</w:t>
      </w:r>
      <w:r w:rsidRPr="00772D77">
        <w:rPr>
          <w:rFonts w:ascii="Times New Roman" w:hAnsi="Times New Roman"/>
          <w:bCs/>
          <w:sz w:val="25"/>
          <w:szCs w:val="25"/>
        </w:rPr>
        <w:t xml:space="preserve"> та </w:t>
      </w:r>
      <w:r w:rsidR="0041480C" w:rsidRPr="00772D77">
        <w:rPr>
          <w:rFonts w:ascii="Times New Roman" w:hAnsi="Times New Roman"/>
          <w:bCs/>
          <w:sz w:val="25"/>
          <w:szCs w:val="25"/>
        </w:rPr>
        <w:t>звернулас</w:t>
      </w:r>
      <w:r w:rsidRPr="00772D77">
        <w:rPr>
          <w:rFonts w:ascii="Times New Roman" w:hAnsi="Times New Roman"/>
          <w:bCs/>
          <w:sz w:val="25"/>
          <w:szCs w:val="25"/>
        </w:rPr>
        <w:t>я до судів, у яких працюють судді,</w:t>
      </w:r>
      <w:r w:rsidR="00665684" w:rsidRPr="00772D77">
        <w:rPr>
          <w:rFonts w:ascii="Times New Roman" w:hAnsi="Times New Roman"/>
          <w:bCs/>
          <w:sz w:val="25"/>
          <w:szCs w:val="25"/>
        </w:rPr>
        <w:t xml:space="preserve"> що надали згоди на відрядження, </w:t>
      </w:r>
      <w:r w:rsidRPr="00772D77">
        <w:rPr>
          <w:rFonts w:ascii="Times New Roman" w:hAnsi="Times New Roman"/>
          <w:bCs/>
          <w:sz w:val="25"/>
          <w:szCs w:val="25"/>
        </w:rPr>
        <w:t xml:space="preserve">із </w:t>
      </w:r>
      <w:r w:rsidR="0041480C" w:rsidRPr="00772D77">
        <w:rPr>
          <w:rFonts w:ascii="Times New Roman" w:hAnsi="Times New Roman"/>
          <w:bCs/>
          <w:sz w:val="25"/>
          <w:szCs w:val="25"/>
        </w:rPr>
        <w:t>зап</w:t>
      </w:r>
      <w:r w:rsidRPr="00772D77">
        <w:rPr>
          <w:rFonts w:ascii="Times New Roman" w:hAnsi="Times New Roman"/>
          <w:bCs/>
          <w:sz w:val="25"/>
          <w:szCs w:val="25"/>
        </w:rPr>
        <w:t>итами про надання інформації.</w:t>
      </w:r>
    </w:p>
    <w:p w:rsidR="008F5D8B" w:rsidRPr="00772D77" w:rsidRDefault="008E034B" w:rsidP="00222B7A">
      <w:pPr>
        <w:spacing w:after="0" w:line="240" w:lineRule="auto"/>
        <w:ind w:firstLine="709"/>
        <w:jc w:val="both"/>
        <w:rPr>
          <w:rFonts w:ascii="Times New Roman" w:hAnsi="Times New Roman"/>
          <w:bCs/>
          <w:sz w:val="25"/>
          <w:szCs w:val="25"/>
          <w:lang w:val="ru-RU"/>
        </w:rPr>
      </w:pPr>
      <w:r w:rsidRPr="00772D77">
        <w:rPr>
          <w:rFonts w:ascii="Times New Roman" w:hAnsi="Times New Roman"/>
          <w:bCs/>
          <w:sz w:val="25"/>
          <w:szCs w:val="25"/>
        </w:rPr>
        <w:t xml:space="preserve">У відповідь Дніпровський районний суд міста </w:t>
      </w:r>
      <w:proofErr w:type="spellStart"/>
      <w:r w:rsidRPr="00772D77">
        <w:rPr>
          <w:rFonts w:ascii="Times New Roman" w:hAnsi="Times New Roman"/>
          <w:bCs/>
          <w:sz w:val="25"/>
          <w:szCs w:val="25"/>
        </w:rPr>
        <w:t>Кам’янського</w:t>
      </w:r>
      <w:proofErr w:type="spellEnd"/>
      <w:r w:rsidRPr="00772D77">
        <w:rPr>
          <w:rFonts w:ascii="Times New Roman" w:hAnsi="Times New Roman"/>
          <w:bCs/>
          <w:sz w:val="25"/>
          <w:szCs w:val="25"/>
        </w:rPr>
        <w:t xml:space="preserve"> та </w:t>
      </w:r>
      <w:proofErr w:type="spellStart"/>
      <w:r w:rsidRPr="00772D77">
        <w:rPr>
          <w:rFonts w:ascii="Times New Roman" w:hAnsi="Times New Roman"/>
          <w:bCs/>
          <w:sz w:val="25"/>
          <w:szCs w:val="25"/>
        </w:rPr>
        <w:t>Доманівський</w:t>
      </w:r>
      <w:proofErr w:type="spellEnd"/>
      <w:r w:rsidRPr="00772D77">
        <w:rPr>
          <w:rFonts w:ascii="Times New Roman" w:hAnsi="Times New Roman"/>
          <w:bCs/>
          <w:sz w:val="25"/>
          <w:szCs w:val="25"/>
        </w:rPr>
        <w:t xml:space="preserve"> районний суд Миколаївської області надали запитувану інформацію</w:t>
      </w:r>
      <w:r w:rsidR="00B26AD7" w:rsidRPr="00772D77">
        <w:rPr>
          <w:rFonts w:ascii="Times New Roman" w:hAnsi="Times New Roman"/>
          <w:bCs/>
          <w:sz w:val="25"/>
          <w:szCs w:val="25"/>
          <w:lang w:val="ru-RU"/>
        </w:rPr>
        <w:t>.</w:t>
      </w:r>
    </w:p>
    <w:p w:rsidR="0041480C" w:rsidRPr="00772D77" w:rsidRDefault="00913604" w:rsidP="00222B7A">
      <w:pPr>
        <w:spacing w:after="0" w:line="240" w:lineRule="auto"/>
        <w:ind w:firstLine="709"/>
        <w:jc w:val="both"/>
        <w:rPr>
          <w:rFonts w:ascii="Times New Roman" w:hAnsi="Times New Roman"/>
          <w:bCs/>
          <w:sz w:val="25"/>
          <w:szCs w:val="25"/>
        </w:rPr>
      </w:pPr>
      <w:r w:rsidRPr="00772D77">
        <w:rPr>
          <w:rFonts w:ascii="Times New Roman" w:hAnsi="Times New Roman"/>
          <w:bCs/>
          <w:sz w:val="25"/>
          <w:szCs w:val="25"/>
        </w:rPr>
        <w:t>Д</w:t>
      </w:r>
      <w:r w:rsidR="00665684" w:rsidRPr="00772D77">
        <w:rPr>
          <w:rFonts w:ascii="Times New Roman" w:hAnsi="Times New Roman"/>
          <w:bCs/>
          <w:sz w:val="25"/>
          <w:szCs w:val="25"/>
        </w:rPr>
        <w:t xml:space="preserve">о Комісії </w:t>
      </w:r>
      <w:r w:rsidRPr="00772D77">
        <w:rPr>
          <w:rFonts w:ascii="Times New Roman" w:hAnsi="Times New Roman"/>
          <w:bCs/>
          <w:sz w:val="25"/>
          <w:szCs w:val="25"/>
        </w:rPr>
        <w:t xml:space="preserve">27 липня 2026 року </w:t>
      </w:r>
      <w:r w:rsidR="0041480C" w:rsidRPr="00772D77">
        <w:rPr>
          <w:rFonts w:ascii="Times New Roman" w:hAnsi="Times New Roman"/>
          <w:bCs/>
          <w:sz w:val="25"/>
          <w:szCs w:val="25"/>
        </w:rPr>
        <w:t>повторн</w:t>
      </w:r>
      <w:r w:rsidR="00B26AD7" w:rsidRPr="00772D77">
        <w:rPr>
          <w:rFonts w:ascii="Times New Roman" w:hAnsi="Times New Roman"/>
          <w:bCs/>
          <w:sz w:val="25"/>
          <w:szCs w:val="25"/>
        </w:rPr>
        <w:t>о</w:t>
      </w:r>
      <w:r w:rsidR="0041480C" w:rsidRPr="00772D77">
        <w:rPr>
          <w:rFonts w:ascii="Times New Roman" w:hAnsi="Times New Roman"/>
          <w:bCs/>
          <w:sz w:val="25"/>
          <w:szCs w:val="25"/>
        </w:rPr>
        <w:t xml:space="preserve"> </w:t>
      </w:r>
      <w:r w:rsidR="00B26AD7" w:rsidRPr="00772D77">
        <w:rPr>
          <w:rFonts w:ascii="Times New Roman" w:hAnsi="Times New Roman"/>
          <w:bCs/>
          <w:sz w:val="25"/>
          <w:szCs w:val="25"/>
        </w:rPr>
        <w:t xml:space="preserve">надійшло </w:t>
      </w:r>
      <w:r w:rsidR="0041480C" w:rsidRPr="00772D77">
        <w:rPr>
          <w:rFonts w:ascii="Times New Roman" w:hAnsi="Times New Roman"/>
          <w:bCs/>
          <w:sz w:val="25"/>
          <w:szCs w:val="25"/>
        </w:rPr>
        <w:t>повідомлення ДСА України про необхідність розгляду питання щодо відрядження одного судді до Личаківського районного суду міста Львова</w:t>
      </w:r>
      <w:r w:rsidR="00500526" w:rsidRPr="00772D77">
        <w:rPr>
          <w:rFonts w:ascii="Times New Roman" w:hAnsi="Times New Roman"/>
          <w:bCs/>
          <w:sz w:val="25"/>
          <w:szCs w:val="25"/>
        </w:rPr>
        <w:t>. У повідомленні зазначено про зміну обставин, що впливають на вирішення цього питання, а саме про</w:t>
      </w:r>
      <w:r w:rsidR="004C7643" w:rsidRPr="00772D77">
        <w:rPr>
          <w:rFonts w:ascii="Times New Roman" w:hAnsi="Times New Roman"/>
          <w:bCs/>
          <w:sz w:val="25"/>
          <w:szCs w:val="25"/>
        </w:rPr>
        <w:t xml:space="preserve"> </w:t>
      </w:r>
      <w:r w:rsidR="00B26AD7" w:rsidRPr="00772D77">
        <w:rPr>
          <w:rFonts w:ascii="Times New Roman" w:hAnsi="Times New Roman"/>
          <w:bCs/>
          <w:sz w:val="25"/>
          <w:szCs w:val="25"/>
        </w:rPr>
        <w:t xml:space="preserve">зменшення кількості суддів, що здійснюють правосуддя </w:t>
      </w:r>
      <w:r w:rsidRPr="00772D77">
        <w:rPr>
          <w:rFonts w:ascii="Times New Roman" w:hAnsi="Times New Roman"/>
          <w:bCs/>
          <w:sz w:val="25"/>
          <w:szCs w:val="25"/>
        </w:rPr>
        <w:t>в</w:t>
      </w:r>
      <w:r w:rsidR="00465EAE" w:rsidRPr="00772D77">
        <w:rPr>
          <w:rFonts w:ascii="Times New Roman" w:hAnsi="Times New Roman"/>
          <w:bCs/>
          <w:sz w:val="25"/>
          <w:szCs w:val="25"/>
        </w:rPr>
        <w:t xml:space="preserve"> Личаківсько</w:t>
      </w:r>
      <w:r w:rsidR="00B26AD7" w:rsidRPr="00772D77">
        <w:rPr>
          <w:rFonts w:ascii="Times New Roman" w:hAnsi="Times New Roman"/>
          <w:bCs/>
          <w:sz w:val="25"/>
          <w:szCs w:val="25"/>
        </w:rPr>
        <w:t>му</w:t>
      </w:r>
      <w:r w:rsidR="00465EAE" w:rsidRPr="00772D77">
        <w:rPr>
          <w:rFonts w:ascii="Times New Roman" w:hAnsi="Times New Roman"/>
          <w:bCs/>
          <w:sz w:val="25"/>
          <w:szCs w:val="25"/>
        </w:rPr>
        <w:t xml:space="preserve"> районно</w:t>
      </w:r>
      <w:r w:rsidR="00B26AD7" w:rsidRPr="00772D77">
        <w:rPr>
          <w:rFonts w:ascii="Times New Roman" w:hAnsi="Times New Roman"/>
          <w:bCs/>
          <w:sz w:val="25"/>
          <w:szCs w:val="25"/>
        </w:rPr>
        <w:t>му</w:t>
      </w:r>
      <w:r w:rsidR="00465EAE" w:rsidRPr="00772D77">
        <w:rPr>
          <w:rFonts w:ascii="Times New Roman" w:hAnsi="Times New Roman"/>
          <w:bCs/>
          <w:sz w:val="25"/>
          <w:szCs w:val="25"/>
        </w:rPr>
        <w:t xml:space="preserve"> суд</w:t>
      </w:r>
      <w:r w:rsidR="00B26AD7" w:rsidRPr="00772D77">
        <w:rPr>
          <w:rFonts w:ascii="Times New Roman" w:hAnsi="Times New Roman"/>
          <w:bCs/>
          <w:sz w:val="25"/>
          <w:szCs w:val="25"/>
        </w:rPr>
        <w:t>і</w:t>
      </w:r>
      <w:r w:rsidR="00465EAE" w:rsidRPr="00772D77">
        <w:rPr>
          <w:rFonts w:ascii="Times New Roman" w:hAnsi="Times New Roman"/>
          <w:bCs/>
          <w:sz w:val="25"/>
          <w:szCs w:val="25"/>
        </w:rPr>
        <w:t xml:space="preserve"> міста Львова.</w:t>
      </w:r>
    </w:p>
    <w:p w:rsidR="00146F91" w:rsidRPr="00772D77" w:rsidRDefault="00F32691" w:rsidP="00222B7A">
      <w:pPr>
        <w:spacing w:after="0" w:line="240" w:lineRule="auto"/>
        <w:ind w:firstLine="709"/>
        <w:jc w:val="both"/>
        <w:rPr>
          <w:rFonts w:ascii="Times New Roman" w:hAnsi="Times New Roman"/>
          <w:bCs/>
          <w:sz w:val="25"/>
          <w:szCs w:val="25"/>
        </w:rPr>
      </w:pPr>
      <w:r w:rsidRPr="00772D77">
        <w:rPr>
          <w:rFonts w:ascii="Times New Roman" w:hAnsi="Times New Roman"/>
          <w:bCs/>
          <w:sz w:val="25"/>
          <w:szCs w:val="25"/>
        </w:rPr>
        <w:t xml:space="preserve">Крім того, ДСА України надала оновлену інформацію щодо показників часу, </w:t>
      </w:r>
      <w:r w:rsidR="00465EAE" w:rsidRPr="00772D77">
        <w:rPr>
          <w:rFonts w:ascii="Times New Roman" w:hAnsi="Times New Roman"/>
          <w:bCs/>
          <w:sz w:val="25"/>
          <w:szCs w:val="25"/>
        </w:rPr>
        <w:t xml:space="preserve">необхідного для розгляду справ і матеріалів, які надійшли до місцевих судів за </w:t>
      </w:r>
      <w:r w:rsidR="00465EAE" w:rsidRPr="00772D77">
        <w:rPr>
          <w:rFonts w:ascii="Times New Roman" w:hAnsi="Times New Roman"/>
          <w:bCs/>
          <w:sz w:val="25"/>
          <w:szCs w:val="25"/>
          <w:lang w:val="en-US"/>
        </w:rPr>
        <w:t>I</w:t>
      </w:r>
      <w:r w:rsidR="00465EAE" w:rsidRPr="00772D77">
        <w:rPr>
          <w:rFonts w:ascii="Times New Roman" w:hAnsi="Times New Roman"/>
          <w:bCs/>
          <w:sz w:val="25"/>
          <w:szCs w:val="25"/>
        </w:rPr>
        <w:t xml:space="preserve"> </w:t>
      </w:r>
      <w:r w:rsidR="00E8296D" w:rsidRPr="00772D77">
        <w:rPr>
          <w:rFonts w:ascii="Times New Roman" w:hAnsi="Times New Roman"/>
          <w:bCs/>
          <w:sz w:val="25"/>
          <w:szCs w:val="25"/>
        </w:rPr>
        <w:t>півріччя 2026 </w:t>
      </w:r>
      <w:r w:rsidRPr="00772D77">
        <w:rPr>
          <w:rFonts w:ascii="Times New Roman" w:hAnsi="Times New Roman"/>
          <w:bCs/>
          <w:sz w:val="25"/>
          <w:szCs w:val="25"/>
        </w:rPr>
        <w:t>року. Відповідно до цієї інформації</w:t>
      </w:r>
      <w:r w:rsidR="00465EAE" w:rsidRPr="00772D77">
        <w:rPr>
          <w:rFonts w:ascii="Times New Roman" w:hAnsi="Times New Roman"/>
          <w:bCs/>
          <w:sz w:val="25"/>
          <w:szCs w:val="25"/>
        </w:rPr>
        <w:t xml:space="preserve"> середня кількість днів, необхідних для розгляду справ </w:t>
      </w:r>
      <w:r w:rsidRPr="00772D77">
        <w:rPr>
          <w:rFonts w:ascii="Times New Roman" w:hAnsi="Times New Roman"/>
          <w:bCs/>
          <w:sz w:val="25"/>
          <w:szCs w:val="25"/>
        </w:rPr>
        <w:t>і</w:t>
      </w:r>
      <w:r w:rsidR="00465EAE" w:rsidRPr="00772D77">
        <w:rPr>
          <w:rFonts w:ascii="Times New Roman" w:hAnsi="Times New Roman"/>
          <w:bCs/>
          <w:sz w:val="25"/>
          <w:szCs w:val="25"/>
        </w:rPr>
        <w:t xml:space="preserve"> матеріалів, що надійшли до місцевих загальних судів, по Україні становить 245</w:t>
      </w:r>
      <w:r w:rsidR="008A3CDD">
        <w:rPr>
          <w:rFonts w:ascii="Times New Roman" w:hAnsi="Times New Roman"/>
          <w:bCs/>
          <w:sz w:val="25"/>
          <w:szCs w:val="25"/>
        </w:rPr>
        <w:t> </w:t>
      </w:r>
      <w:r w:rsidR="00465EAE" w:rsidRPr="00772D77">
        <w:rPr>
          <w:rFonts w:ascii="Times New Roman" w:hAnsi="Times New Roman"/>
          <w:bCs/>
          <w:sz w:val="25"/>
          <w:szCs w:val="25"/>
        </w:rPr>
        <w:t>днів для одного повноважного судді.</w:t>
      </w:r>
    </w:p>
    <w:p w:rsidR="00146F91" w:rsidRPr="00772D77" w:rsidRDefault="00B26AD7" w:rsidP="00222B7A">
      <w:pPr>
        <w:spacing w:after="0" w:line="240" w:lineRule="auto"/>
        <w:ind w:firstLine="709"/>
        <w:jc w:val="both"/>
        <w:rPr>
          <w:rFonts w:ascii="Times New Roman" w:hAnsi="Times New Roman"/>
          <w:bCs/>
          <w:sz w:val="25"/>
          <w:szCs w:val="25"/>
        </w:rPr>
      </w:pPr>
      <w:r w:rsidRPr="00772D77">
        <w:rPr>
          <w:rFonts w:ascii="Times New Roman" w:hAnsi="Times New Roman"/>
          <w:bCs/>
          <w:sz w:val="25"/>
          <w:szCs w:val="25"/>
        </w:rPr>
        <w:t>Пунктом</w:t>
      </w:r>
      <w:r w:rsidR="00617901" w:rsidRPr="00772D77">
        <w:rPr>
          <w:rFonts w:ascii="Times New Roman" w:hAnsi="Times New Roman"/>
          <w:bCs/>
          <w:sz w:val="25"/>
          <w:szCs w:val="25"/>
        </w:rPr>
        <w:t xml:space="preserve"> 6 розділу </w:t>
      </w:r>
      <w:r w:rsidR="00617901" w:rsidRPr="00772D77">
        <w:rPr>
          <w:rFonts w:ascii="Times New Roman" w:hAnsi="Times New Roman"/>
          <w:bCs/>
          <w:sz w:val="25"/>
          <w:szCs w:val="25"/>
          <w:lang w:val="en-US"/>
        </w:rPr>
        <w:t>II</w:t>
      </w:r>
      <w:r w:rsidR="00BB0D98" w:rsidRPr="00772D77">
        <w:rPr>
          <w:rFonts w:ascii="Times New Roman" w:hAnsi="Times New Roman"/>
          <w:bCs/>
          <w:sz w:val="25"/>
          <w:szCs w:val="25"/>
        </w:rPr>
        <w:t xml:space="preserve"> Порядку</w:t>
      </w:r>
      <w:r w:rsidR="00617901" w:rsidRPr="00772D77">
        <w:rPr>
          <w:rFonts w:ascii="Times New Roman" w:hAnsi="Times New Roman"/>
          <w:bCs/>
          <w:sz w:val="25"/>
          <w:szCs w:val="25"/>
        </w:rPr>
        <w:t xml:space="preserve"> передбачено, що</w:t>
      </w:r>
      <w:r w:rsidR="00BB0D98" w:rsidRPr="00772D77">
        <w:rPr>
          <w:rFonts w:ascii="Times New Roman" w:hAnsi="Times New Roman"/>
          <w:bCs/>
          <w:sz w:val="25"/>
          <w:szCs w:val="25"/>
        </w:rPr>
        <w:t xml:space="preserve"> у </w:t>
      </w:r>
      <w:r w:rsidR="00281AA4" w:rsidRPr="00772D77">
        <w:rPr>
          <w:rFonts w:ascii="Times New Roman" w:hAnsi="Times New Roman"/>
          <w:bCs/>
          <w:sz w:val="25"/>
          <w:szCs w:val="25"/>
        </w:rPr>
        <w:t>разі зміни відомостей, зазначених у надісланому повідомленні про необхідність розгляду питання щодо відрядження судді або про дострокове закінчення відрядження судді, Державна судова адміністрація України інформує про це Вищу кваліфікаційну комісію суддів України, а у період відс</w:t>
      </w:r>
      <w:r w:rsidR="00913604" w:rsidRPr="00772D77">
        <w:rPr>
          <w:rFonts w:ascii="Times New Roman" w:hAnsi="Times New Roman"/>
          <w:bCs/>
          <w:sz w:val="25"/>
          <w:szCs w:val="25"/>
        </w:rPr>
        <w:t>утності її повноважного складу –</w:t>
      </w:r>
      <w:r w:rsidR="00281AA4" w:rsidRPr="00772D77">
        <w:rPr>
          <w:rFonts w:ascii="Times New Roman" w:hAnsi="Times New Roman"/>
          <w:bCs/>
          <w:sz w:val="25"/>
          <w:szCs w:val="25"/>
        </w:rPr>
        <w:t xml:space="preserve"> Вищу раду правосуддя, протягом п’яти робочих днів після встановлення таких змін.</w:t>
      </w:r>
    </w:p>
    <w:p w:rsidR="00146F91" w:rsidRPr="00772D77" w:rsidRDefault="00B26AD7" w:rsidP="00222B7A">
      <w:pPr>
        <w:spacing w:after="0" w:line="240" w:lineRule="auto"/>
        <w:ind w:firstLine="709"/>
        <w:jc w:val="both"/>
        <w:rPr>
          <w:rFonts w:ascii="Times New Roman" w:hAnsi="Times New Roman"/>
          <w:bCs/>
          <w:sz w:val="25"/>
          <w:szCs w:val="25"/>
        </w:rPr>
      </w:pPr>
      <w:r w:rsidRPr="00772D77">
        <w:rPr>
          <w:rFonts w:ascii="Times New Roman" w:hAnsi="Times New Roman"/>
          <w:bCs/>
          <w:sz w:val="25"/>
          <w:szCs w:val="25"/>
        </w:rPr>
        <w:t xml:space="preserve">Керуючись нормою пункту 6 розділу ІІ Порядку, </w:t>
      </w:r>
      <w:r w:rsidR="00146F91" w:rsidRPr="00772D77">
        <w:rPr>
          <w:rFonts w:ascii="Times New Roman" w:hAnsi="Times New Roman"/>
          <w:bCs/>
          <w:sz w:val="25"/>
          <w:szCs w:val="25"/>
        </w:rPr>
        <w:t xml:space="preserve">Комісія розцінює повідомлення </w:t>
      </w:r>
      <w:r w:rsidR="00E8296D" w:rsidRPr="00772D77">
        <w:rPr>
          <w:rFonts w:ascii="Times New Roman" w:hAnsi="Times New Roman"/>
          <w:bCs/>
          <w:sz w:val="25"/>
          <w:szCs w:val="25"/>
        </w:rPr>
        <w:t>ДСА </w:t>
      </w:r>
      <w:r w:rsidR="00146F91" w:rsidRPr="00772D77">
        <w:rPr>
          <w:rFonts w:ascii="Times New Roman" w:hAnsi="Times New Roman"/>
          <w:bCs/>
          <w:sz w:val="25"/>
          <w:szCs w:val="25"/>
        </w:rPr>
        <w:t xml:space="preserve">України від 27 липня 2026 року, як </w:t>
      </w:r>
      <w:r w:rsidRPr="00772D77">
        <w:rPr>
          <w:rFonts w:ascii="Times New Roman" w:hAnsi="Times New Roman"/>
          <w:bCs/>
          <w:sz w:val="25"/>
          <w:szCs w:val="25"/>
        </w:rPr>
        <w:t xml:space="preserve">спосіб інформування про </w:t>
      </w:r>
      <w:r w:rsidR="00146F91" w:rsidRPr="00772D77">
        <w:rPr>
          <w:rFonts w:ascii="Times New Roman" w:hAnsi="Times New Roman"/>
          <w:bCs/>
          <w:sz w:val="25"/>
          <w:szCs w:val="25"/>
        </w:rPr>
        <w:t>зміну відомостей, зазначених у раніше надісланому повідомлені про необхідність розгляду питання щодо відрядження судді.</w:t>
      </w:r>
    </w:p>
    <w:p w:rsidR="00281AA4"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lastRenderedPageBreak/>
        <w:t xml:space="preserve">Питання відрядження суддів до </w:t>
      </w:r>
      <w:r w:rsidR="00217580" w:rsidRPr="00772D77">
        <w:rPr>
          <w:rFonts w:ascii="Times New Roman" w:hAnsi="Times New Roman"/>
          <w:sz w:val="25"/>
          <w:szCs w:val="25"/>
        </w:rPr>
        <w:t xml:space="preserve">Личаківського районного суду міста Львова </w:t>
      </w:r>
      <w:r w:rsidRPr="00772D77">
        <w:rPr>
          <w:rFonts w:ascii="Times New Roman" w:hAnsi="Times New Roman"/>
          <w:sz w:val="25"/>
          <w:szCs w:val="25"/>
        </w:rPr>
        <w:t xml:space="preserve">призначено до розгляду на </w:t>
      </w:r>
      <w:r w:rsidR="00217580" w:rsidRPr="00772D77">
        <w:rPr>
          <w:rFonts w:ascii="Times New Roman" w:hAnsi="Times New Roman"/>
          <w:sz w:val="25"/>
          <w:szCs w:val="25"/>
        </w:rPr>
        <w:t>05 серпня</w:t>
      </w:r>
      <w:r w:rsidR="00942570" w:rsidRPr="00772D77">
        <w:rPr>
          <w:rFonts w:ascii="Times New Roman" w:hAnsi="Times New Roman"/>
          <w:sz w:val="25"/>
          <w:szCs w:val="25"/>
        </w:rPr>
        <w:t xml:space="preserve"> 2026</w:t>
      </w:r>
      <w:r w:rsidR="00217580" w:rsidRPr="00772D77">
        <w:rPr>
          <w:rFonts w:ascii="Times New Roman" w:hAnsi="Times New Roman"/>
          <w:sz w:val="25"/>
          <w:szCs w:val="25"/>
        </w:rPr>
        <w:t xml:space="preserve"> року.</w:t>
      </w:r>
    </w:p>
    <w:p w:rsidR="00CC04C7"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У засіданн</w:t>
      </w:r>
      <w:r w:rsidR="00217580" w:rsidRPr="00772D77">
        <w:rPr>
          <w:rFonts w:ascii="Times New Roman" w:hAnsi="Times New Roman"/>
          <w:sz w:val="25"/>
          <w:szCs w:val="25"/>
        </w:rPr>
        <w:t>і</w:t>
      </w:r>
      <w:r w:rsidRPr="00772D77">
        <w:rPr>
          <w:rFonts w:ascii="Times New Roman" w:hAnsi="Times New Roman"/>
          <w:sz w:val="25"/>
          <w:szCs w:val="25"/>
        </w:rPr>
        <w:t xml:space="preserve"> Комісії </w:t>
      </w:r>
      <w:r w:rsidR="00217580" w:rsidRPr="00772D77">
        <w:rPr>
          <w:rFonts w:ascii="Times New Roman" w:hAnsi="Times New Roman"/>
          <w:sz w:val="25"/>
          <w:szCs w:val="25"/>
        </w:rPr>
        <w:t>05 серпня</w:t>
      </w:r>
      <w:r w:rsidR="00AE11D8" w:rsidRPr="00772D77">
        <w:rPr>
          <w:rFonts w:ascii="Times New Roman" w:hAnsi="Times New Roman"/>
          <w:sz w:val="25"/>
          <w:szCs w:val="25"/>
        </w:rPr>
        <w:t xml:space="preserve"> 2026 року</w:t>
      </w:r>
      <w:r w:rsidR="00217580" w:rsidRPr="00772D77">
        <w:rPr>
          <w:rFonts w:ascii="Times New Roman" w:hAnsi="Times New Roman"/>
          <w:sz w:val="25"/>
          <w:szCs w:val="25"/>
        </w:rPr>
        <w:t xml:space="preserve"> судді Левицька Н.В. та </w:t>
      </w:r>
      <w:proofErr w:type="spellStart"/>
      <w:r w:rsidR="00217580" w:rsidRPr="00772D77">
        <w:rPr>
          <w:rFonts w:ascii="Times New Roman" w:hAnsi="Times New Roman"/>
          <w:sz w:val="25"/>
          <w:szCs w:val="25"/>
        </w:rPr>
        <w:t>Кащак</w:t>
      </w:r>
      <w:proofErr w:type="spellEnd"/>
      <w:r w:rsidR="00217580" w:rsidRPr="00772D77">
        <w:rPr>
          <w:rFonts w:ascii="Times New Roman" w:hAnsi="Times New Roman"/>
          <w:sz w:val="25"/>
          <w:szCs w:val="25"/>
        </w:rPr>
        <w:t xml:space="preserve"> А.Я. взяли участь у режимі відеоконференції.</w:t>
      </w:r>
    </w:p>
    <w:p w:rsidR="00AE11D8" w:rsidRPr="00772D77" w:rsidRDefault="00AE11D8" w:rsidP="00222B7A">
      <w:pPr>
        <w:spacing w:after="0" w:line="240" w:lineRule="auto"/>
        <w:ind w:firstLine="709"/>
        <w:jc w:val="both"/>
        <w:rPr>
          <w:rFonts w:ascii="Times New Roman" w:hAnsi="Times New Roman"/>
          <w:sz w:val="25"/>
          <w:szCs w:val="25"/>
        </w:rPr>
      </w:pPr>
      <w:r w:rsidRPr="00772D77">
        <w:rPr>
          <w:rFonts w:ascii="Times New Roman" w:hAnsi="Times New Roman"/>
          <w:bCs/>
          <w:sz w:val="25"/>
          <w:szCs w:val="25"/>
        </w:rPr>
        <w:t xml:space="preserve">Заслухавши доповідача – члена Вищої кваліфікаційної </w:t>
      </w:r>
      <w:r w:rsidR="00E8296D" w:rsidRPr="00772D77">
        <w:rPr>
          <w:rFonts w:ascii="Times New Roman" w:hAnsi="Times New Roman"/>
          <w:bCs/>
          <w:sz w:val="25"/>
          <w:szCs w:val="25"/>
        </w:rPr>
        <w:t xml:space="preserve">комісії суддів України </w:t>
      </w:r>
      <w:proofErr w:type="spellStart"/>
      <w:r w:rsidR="00E8296D" w:rsidRPr="00772D77">
        <w:rPr>
          <w:rFonts w:ascii="Times New Roman" w:hAnsi="Times New Roman"/>
          <w:bCs/>
          <w:sz w:val="25"/>
          <w:szCs w:val="25"/>
        </w:rPr>
        <w:t>Богоноса</w:t>
      </w:r>
      <w:proofErr w:type="spellEnd"/>
      <w:r w:rsidR="00E8296D" w:rsidRPr="00772D77">
        <w:rPr>
          <w:rFonts w:ascii="Times New Roman" w:hAnsi="Times New Roman"/>
          <w:bCs/>
          <w:sz w:val="25"/>
          <w:szCs w:val="25"/>
        </w:rPr>
        <w:t> </w:t>
      </w:r>
      <w:r w:rsidRPr="00772D77">
        <w:rPr>
          <w:rFonts w:ascii="Times New Roman" w:hAnsi="Times New Roman"/>
          <w:bCs/>
          <w:sz w:val="25"/>
          <w:szCs w:val="25"/>
        </w:rPr>
        <w:t xml:space="preserve">М.Б., </w:t>
      </w:r>
      <w:r w:rsidRPr="00772D77">
        <w:rPr>
          <w:rFonts w:ascii="Times New Roman" w:hAnsi="Times New Roman"/>
          <w:sz w:val="25"/>
          <w:szCs w:val="25"/>
        </w:rPr>
        <w:t>розглянувши матеріали, необхідні для вирішення питання щодо</w:t>
      </w:r>
      <w:r w:rsidR="00587F7C" w:rsidRPr="00772D77">
        <w:rPr>
          <w:rFonts w:ascii="Times New Roman" w:hAnsi="Times New Roman"/>
          <w:sz w:val="25"/>
          <w:szCs w:val="25"/>
        </w:rPr>
        <w:t xml:space="preserve"> відрядження</w:t>
      </w:r>
      <w:r w:rsidRPr="00772D77">
        <w:rPr>
          <w:rFonts w:ascii="Times New Roman" w:hAnsi="Times New Roman"/>
          <w:sz w:val="25"/>
          <w:szCs w:val="25"/>
        </w:rPr>
        <w:t>, Комісія встановила таке</w:t>
      </w:r>
      <w:r w:rsidRPr="00772D77">
        <w:rPr>
          <w:rFonts w:ascii="Times New Roman" w:hAnsi="Times New Roman"/>
          <w:bCs/>
          <w:sz w:val="25"/>
          <w:szCs w:val="25"/>
        </w:rPr>
        <w:t>.</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Частиною першою статті 55 Закону України «Про судоустрій і статус суддів»</w:t>
      </w:r>
      <w:r w:rsidR="008A3CDD">
        <w:rPr>
          <w:rFonts w:ascii="Times New Roman" w:hAnsi="Times New Roman"/>
          <w:sz w:val="25"/>
          <w:szCs w:val="25"/>
        </w:rPr>
        <w:t xml:space="preserve"> (далі </w:t>
      </w:r>
      <w:r w:rsidR="00BA025D" w:rsidRPr="00772D77">
        <w:rPr>
          <w:rFonts w:ascii="Times New Roman" w:hAnsi="Times New Roman"/>
          <w:sz w:val="25"/>
          <w:szCs w:val="25"/>
        </w:rPr>
        <w:t>– Закон)</w:t>
      </w:r>
      <w:r w:rsidRPr="00772D77">
        <w:rPr>
          <w:rFonts w:ascii="Times New Roman" w:hAnsi="Times New Roman"/>
          <w:sz w:val="25"/>
          <w:szCs w:val="25"/>
        </w:rPr>
        <w:t xml:space="preserve"> визначено, що у зв’язку з неможливістю здійснення правосуддя у відповідному суді, виявленням надмірного рівня судового навантаження у відповідному суді,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Із нормами Закону кореспондує пункт 1 розділу ІІ Порядку, яким передбачено, що підставами для відрядження судді є, з-поміж інших, виявлення надмірного рівня судового навантаження у відповідному суді.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Згідно з пунктом 1–1 розділу III Порядку попередній розгляд повідомлення Державної судової адміністрації України про необхідність відрядження судді або про дострокове закінчення відрядження судді здійснює доповідач, визначений автоматизованою системою визначення членів Вищої кваліфікаційної комісії суддів України для підготовки до розгляду і доповіді справ, який перевіряє таке повідомлення з метою встановлення:</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наявності визначених законом підстав для відрядження судді (для повідомлення про необхідність розгляду питання щодо відрядження судді);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наявності визначених законом підстав дострокового закінчення відрядження судді (для повідомлення про необхідність розгляду питання щодо дострокового закінчення відрядження судді);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обґрунтування наявності надмірного рівня судового навантаження у суді, до якого суддя відряджається (для повідомлення про необхідність розгляду питання щодо відрядження судді);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відсутності суттєвого впливу на середній рівень судового навантаження та доступ до правосуддя у суді, з якого суддя відряджається (для повідомлення про необхідність розгляду питання щодо відрядження судді);</w:t>
      </w:r>
    </w:p>
    <w:p w:rsidR="00E674F3" w:rsidRPr="00772D77" w:rsidRDefault="003C3CDA"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відсутності суттєвого впливу на середній рівень судового навантаження та доступ до правосуддя у суді, до якого відряджений суддя (для повідомлення про необхідність розгляду питання дострокового закінчення відрядження судді).</w:t>
      </w:r>
    </w:p>
    <w:p w:rsidR="00E674F3" w:rsidRPr="00772D77" w:rsidRDefault="003C3CDA"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Відповідно до абзацу першого пункту 10 розділу III Порядку при розгляді питання щодо відрядження судді у зв’язку з неможливістю здійснення правосуддя або виявленням надмірного рівня судового навантаження Вищою кваліфікаційною комісією суддів України враховуються такі критерії: якість розгляду справ суддею, стаж роботи на посаді судді, інформація про стан здійснення правосуддя в суді, в якому суддя обіймає штатну посаду. Комісією можуть бути враховані й інші обставини, встановлені під час розгляду питання щодо відрядження судді.</w:t>
      </w:r>
    </w:p>
    <w:p w:rsidR="00E674F3" w:rsidRPr="00772D77" w:rsidRDefault="003C3CDA"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Крім того, за загальним правилом, визначеним абзацом четвертим пункту 1 розділу І Порядку, відрядження суддів із судів, у яких вони обіймають штатні посади, не повинно суттєво впливати на середній рівень судового навантаження та доступ до правосуддя в цих судах.</w:t>
      </w:r>
    </w:p>
    <w:p w:rsidR="00357016" w:rsidRPr="00772D77" w:rsidRDefault="00CC04C7" w:rsidP="00222B7A">
      <w:pPr>
        <w:spacing w:after="0" w:line="240" w:lineRule="auto"/>
        <w:ind w:firstLine="709"/>
        <w:jc w:val="both"/>
        <w:rPr>
          <w:rFonts w:ascii="Times New Roman" w:hAnsi="Times New Roman"/>
          <w:b/>
          <w:sz w:val="25"/>
          <w:szCs w:val="25"/>
        </w:rPr>
      </w:pPr>
      <w:r w:rsidRPr="00772D77">
        <w:rPr>
          <w:rFonts w:ascii="Times New Roman" w:hAnsi="Times New Roman"/>
          <w:b/>
          <w:sz w:val="25"/>
          <w:szCs w:val="25"/>
        </w:rPr>
        <w:t>Стосовно наявності підстав для відрядження судді Левицької Н.В.</w:t>
      </w:r>
    </w:p>
    <w:p w:rsidR="008C61DC" w:rsidRPr="00772D77" w:rsidRDefault="00357016" w:rsidP="00222B7A">
      <w:pPr>
        <w:spacing w:after="0" w:line="240" w:lineRule="auto"/>
        <w:ind w:firstLine="709"/>
        <w:jc w:val="both"/>
        <w:rPr>
          <w:rFonts w:ascii="Times New Roman" w:hAnsi="Times New Roman"/>
          <w:color w:val="000000"/>
          <w:sz w:val="25"/>
          <w:szCs w:val="25"/>
          <w:lang w:val="ru-RU"/>
        </w:rPr>
      </w:pPr>
      <w:r w:rsidRPr="00772D77">
        <w:rPr>
          <w:rFonts w:ascii="Times New Roman" w:hAnsi="Times New Roman"/>
          <w:color w:val="000000"/>
          <w:sz w:val="25"/>
          <w:szCs w:val="25"/>
        </w:rPr>
        <w:lastRenderedPageBreak/>
        <w:t>Указом Президента України від 04 липня 2024 року № 448/2024 Левицьк</w:t>
      </w:r>
      <w:r w:rsidR="001863EB" w:rsidRPr="00772D77">
        <w:rPr>
          <w:rFonts w:ascii="Times New Roman" w:hAnsi="Times New Roman"/>
          <w:color w:val="000000"/>
          <w:sz w:val="25"/>
          <w:szCs w:val="25"/>
        </w:rPr>
        <w:t>у</w:t>
      </w:r>
      <w:r w:rsidRPr="00772D77">
        <w:rPr>
          <w:rFonts w:ascii="Times New Roman" w:hAnsi="Times New Roman"/>
          <w:color w:val="000000"/>
          <w:sz w:val="25"/>
          <w:szCs w:val="25"/>
        </w:rPr>
        <w:t xml:space="preserve"> Н.В.</w:t>
      </w:r>
      <w:r w:rsidR="001863EB" w:rsidRPr="00772D77">
        <w:rPr>
          <w:rFonts w:ascii="Times New Roman" w:hAnsi="Times New Roman"/>
          <w:color w:val="000000"/>
          <w:sz w:val="25"/>
          <w:szCs w:val="25"/>
          <w:lang w:val="ru-RU"/>
        </w:rPr>
        <w:t xml:space="preserve"> </w:t>
      </w:r>
      <w:r w:rsidR="00CC04C7" w:rsidRPr="00772D77">
        <w:rPr>
          <w:rFonts w:ascii="Times New Roman" w:hAnsi="Times New Roman"/>
          <w:color w:val="000000"/>
          <w:sz w:val="25"/>
          <w:szCs w:val="25"/>
        </w:rPr>
        <w:t>призначен</w:t>
      </w:r>
      <w:r w:rsidR="001863EB" w:rsidRPr="00772D77">
        <w:rPr>
          <w:rFonts w:ascii="Times New Roman" w:hAnsi="Times New Roman"/>
          <w:color w:val="000000"/>
          <w:sz w:val="25"/>
          <w:szCs w:val="25"/>
        </w:rPr>
        <w:t>о</w:t>
      </w:r>
      <w:r w:rsidR="00CC04C7" w:rsidRPr="00772D77">
        <w:rPr>
          <w:rFonts w:ascii="Times New Roman" w:hAnsi="Times New Roman"/>
          <w:color w:val="000000"/>
          <w:sz w:val="25"/>
          <w:szCs w:val="25"/>
        </w:rPr>
        <w:t xml:space="preserve"> на посаду судді </w:t>
      </w:r>
      <w:r w:rsidR="001863EB" w:rsidRPr="00772D77">
        <w:rPr>
          <w:rFonts w:ascii="Times New Roman" w:hAnsi="Times New Roman"/>
          <w:color w:val="000000"/>
          <w:sz w:val="25"/>
          <w:szCs w:val="25"/>
        </w:rPr>
        <w:t>Дніпровського районного суду міста Дніпродзержинська Дніпропетровської області</w:t>
      </w:r>
      <w:r w:rsidR="008C61DC" w:rsidRPr="00772D77">
        <w:rPr>
          <w:rFonts w:ascii="Times New Roman" w:hAnsi="Times New Roman"/>
          <w:color w:val="000000"/>
          <w:sz w:val="25"/>
          <w:szCs w:val="25"/>
          <w:lang w:val="ru-RU"/>
        </w:rPr>
        <w:t>.</w:t>
      </w:r>
    </w:p>
    <w:p w:rsidR="008C61DC" w:rsidRPr="00772D77" w:rsidRDefault="008C61DC"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Законом України «Про внесення змін до Закону України «Про судоустрій і статус суддів» щодо зміни найменувань місцевих загальних судів» від 26 лютого 2025 року </w:t>
      </w:r>
      <w:r w:rsidR="00E8296D" w:rsidRPr="00772D77">
        <w:rPr>
          <w:rFonts w:ascii="Times New Roman" w:hAnsi="Times New Roman"/>
          <w:color w:val="000000"/>
          <w:sz w:val="25"/>
          <w:szCs w:val="25"/>
        </w:rPr>
        <w:t xml:space="preserve">                            </w:t>
      </w:r>
      <w:r w:rsidRPr="00772D77">
        <w:rPr>
          <w:rFonts w:ascii="Times New Roman" w:hAnsi="Times New Roman"/>
          <w:color w:val="000000"/>
          <w:sz w:val="25"/>
          <w:szCs w:val="25"/>
        </w:rPr>
        <w:t xml:space="preserve">№ 4273-ІХ найменування суду </w:t>
      </w:r>
      <w:r w:rsidR="00913604" w:rsidRPr="00772D77">
        <w:rPr>
          <w:rFonts w:ascii="Times New Roman" w:hAnsi="Times New Roman"/>
          <w:color w:val="000000"/>
          <w:sz w:val="25"/>
          <w:szCs w:val="25"/>
        </w:rPr>
        <w:t xml:space="preserve">змінено </w:t>
      </w:r>
      <w:r w:rsidRPr="00772D77">
        <w:rPr>
          <w:rFonts w:ascii="Times New Roman" w:hAnsi="Times New Roman"/>
          <w:color w:val="000000"/>
          <w:sz w:val="25"/>
          <w:szCs w:val="25"/>
        </w:rPr>
        <w:t xml:space="preserve">на Дніпровський районний суд міста </w:t>
      </w:r>
      <w:proofErr w:type="spellStart"/>
      <w:r w:rsidRPr="00772D77">
        <w:rPr>
          <w:rFonts w:ascii="Times New Roman" w:hAnsi="Times New Roman"/>
          <w:color w:val="000000"/>
          <w:sz w:val="25"/>
          <w:szCs w:val="25"/>
        </w:rPr>
        <w:t>Кам’янського</w:t>
      </w:r>
      <w:proofErr w:type="spellEnd"/>
      <w:r w:rsidRPr="00772D77">
        <w:rPr>
          <w:rFonts w:ascii="Times New Roman" w:hAnsi="Times New Roman"/>
          <w:color w:val="000000"/>
          <w:sz w:val="25"/>
          <w:szCs w:val="25"/>
        </w:rPr>
        <w:t>.</w:t>
      </w:r>
    </w:p>
    <w:p w:rsidR="00573531"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Стаж роботи </w:t>
      </w:r>
      <w:r w:rsidR="001863EB" w:rsidRPr="00772D77">
        <w:rPr>
          <w:rFonts w:ascii="Times New Roman" w:hAnsi="Times New Roman"/>
          <w:color w:val="000000"/>
          <w:sz w:val="25"/>
          <w:szCs w:val="25"/>
        </w:rPr>
        <w:t xml:space="preserve">Левицької Н.В. </w:t>
      </w:r>
      <w:r w:rsidRPr="00772D77">
        <w:rPr>
          <w:rFonts w:ascii="Times New Roman" w:hAnsi="Times New Roman"/>
          <w:color w:val="000000"/>
          <w:sz w:val="25"/>
          <w:szCs w:val="25"/>
        </w:rPr>
        <w:t xml:space="preserve">на посаді судді становить понад </w:t>
      </w:r>
      <w:r w:rsidR="001863EB" w:rsidRPr="00772D77">
        <w:rPr>
          <w:rFonts w:ascii="Times New Roman" w:hAnsi="Times New Roman"/>
          <w:color w:val="000000"/>
          <w:sz w:val="25"/>
          <w:szCs w:val="25"/>
        </w:rPr>
        <w:t>2</w:t>
      </w:r>
      <w:r w:rsidRPr="00772D77">
        <w:rPr>
          <w:rFonts w:ascii="Times New Roman" w:hAnsi="Times New Roman"/>
          <w:color w:val="000000"/>
          <w:sz w:val="25"/>
          <w:szCs w:val="25"/>
        </w:rPr>
        <w:t xml:space="preserve"> рок</w:t>
      </w:r>
      <w:r w:rsidR="001863EB" w:rsidRPr="00772D77">
        <w:rPr>
          <w:rFonts w:ascii="Times New Roman" w:hAnsi="Times New Roman"/>
          <w:color w:val="000000"/>
          <w:sz w:val="25"/>
          <w:szCs w:val="25"/>
        </w:rPr>
        <w:t>и</w:t>
      </w:r>
      <w:r w:rsidR="00573531" w:rsidRPr="00772D77">
        <w:rPr>
          <w:rFonts w:ascii="Times New Roman" w:hAnsi="Times New Roman"/>
          <w:color w:val="000000"/>
          <w:sz w:val="25"/>
          <w:szCs w:val="25"/>
        </w:rPr>
        <w:t>.</w:t>
      </w:r>
    </w:p>
    <w:p w:rsidR="00573531"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Відповідно до довідки </w:t>
      </w:r>
      <w:r w:rsidR="00573531" w:rsidRPr="00772D77">
        <w:rPr>
          <w:rFonts w:ascii="Times New Roman" w:hAnsi="Times New Roman"/>
          <w:color w:val="000000"/>
          <w:sz w:val="25"/>
          <w:szCs w:val="25"/>
        </w:rPr>
        <w:t>Дніпровськ</w:t>
      </w:r>
      <w:r w:rsidR="006A6408" w:rsidRPr="00772D77">
        <w:rPr>
          <w:rFonts w:ascii="Times New Roman" w:hAnsi="Times New Roman"/>
          <w:color w:val="000000"/>
          <w:sz w:val="25"/>
          <w:szCs w:val="25"/>
        </w:rPr>
        <w:t>ого</w:t>
      </w:r>
      <w:r w:rsidR="00573531" w:rsidRPr="00772D77">
        <w:rPr>
          <w:rFonts w:ascii="Times New Roman" w:hAnsi="Times New Roman"/>
          <w:color w:val="000000"/>
          <w:sz w:val="25"/>
          <w:szCs w:val="25"/>
        </w:rPr>
        <w:t xml:space="preserve"> районн</w:t>
      </w:r>
      <w:r w:rsidR="006A6408" w:rsidRPr="00772D77">
        <w:rPr>
          <w:rFonts w:ascii="Times New Roman" w:hAnsi="Times New Roman"/>
          <w:color w:val="000000"/>
          <w:sz w:val="25"/>
          <w:szCs w:val="25"/>
        </w:rPr>
        <w:t>ого</w:t>
      </w:r>
      <w:r w:rsidR="00573531" w:rsidRPr="00772D77">
        <w:rPr>
          <w:rFonts w:ascii="Times New Roman" w:hAnsi="Times New Roman"/>
          <w:color w:val="000000"/>
          <w:sz w:val="25"/>
          <w:szCs w:val="25"/>
        </w:rPr>
        <w:t xml:space="preserve"> суд</w:t>
      </w:r>
      <w:r w:rsidR="006A6408" w:rsidRPr="00772D77">
        <w:rPr>
          <w:rFonts w:ascii="Times New Roman" w:hAnsi="Times New Roman"/>
          <w:color w:val="000000"/>
          <w:sz w:val="25"/>
          <w:szCs w:val="25"/>
        </w:rPr>
        <w:t>у</w:t>
      </w:r>
      <w:r w:rsidR="00573531" w:rsidRPr="00772D77">
        <w:rPr>
          <w:rFonts w:ascii="Times New Roman" w:hAnsi="Times New Roman"/>
          <w:color w:val="000000"/>
          <w:sz w:val="25"/>
          <w:szCs w:val="25"/>
        </w:rPr>
        <w:t xml:space="preserve"> міста </w:t>
      </w:r>
      <w:proofErr w:type="spellStart"/>
      <w:r w:rsidR="00573531" w:rsidRPr="00772D77">
        <w:rPr>
          <w:rFonts w:ascii="Times New Roman" w:hAnsi="Times New Roman"/>
          <w:color w:val="000000"/>
          <w:sz w:val="25"/>
          <w:szCs w:val="25"/>
        </w:rPr>
        <w:t>Кам’янського</w:t>
      </w:r>
      <w:proofErr w:type="spellEnd"/>
      <w:r w:rsidRPr="00772D77">
        <w:rPr>
          <w:rFonts w:ascii="Times New Roman" w:hAnsi="Times New Roman"/>
          <w:color w:val="000000"/>
          <w:sz w:val="25"/>
          <w:szCs w:val="25"/>
        </w:rPr>
        <w:t xml:space="preserve"> у 202</w:t>
      </w:r>
      <w:r w:rsidR="00573531" w:rsidRPr="00772D77">
        <w:rPr>
          <w:rFonts w:ascii="Times New Roman" w:hAnsi="Times New Roman"/>
          <w:color w:val="000000"/>
          <w:sz w:val="25"/>
          <w:szCs w:val="25"/>
        </w:rPr>
        <w:t>5</w:t>
      </w:r>
      <w:r w:rsidR="008A3CDD">
        <w:rPr>
          <w:rFonts w:ascii="Times New Roman" w:hAnsi="Times New Roman"/>
          <w:color w:val="000000"/>
          <w:sz w:val="25"/>
          <w:szCs w:val="25"/>
        </w:rPr>
        <w:t> </w:t>
      </w:r>
      <w:r w:rsidRPr="00772D77">
        <w:rPr>
          <w:rFonts w:ascii="Times New Roman" w:hAnsi="Times New Roman"/>
          <w:color w:val="000000"/>
          <w:sz w:val="25"/>
          <w:szCs w:val="25"/>
        </w:rPr>
        <w:t xml:space="preserve">році </w:t>
      </w:r>
      <w:r w:rsidR="00573531" w:rsidRPr="00772D77">
        <w:rPr>
          <w:rFonts w:ascii="Times New Roman" w:hAnsi="Times New Roman"/>
          <w:color w:val="000000"/>
          <w:sz w:val="25"/>
          <w:szCs w:val="25"/>
        </w:rPr>
        <w:t>Левицьк</w:t>
      </w:r>
      <w:r w:rsidR="006A6408" w:rsidRPr="00772D77">
        <w:rPr>
          <w:rFonts w:ascii="Times New Roman" w:hAnsi="Times New Roman"/>
          <w:color w:val="000000"/>
          <w:sz w:val="25"/>
          <w:szCs w:val="25"/>
        </w:rPr>
        <w:t>а</w:t>
      </w:r>
      <w:r w:rsidR="00573531" w:rsidRPr="00772D77">
        <w:rPr>
          <w:rFonts w:ascii="Times New Roman" w:hAnsi="Times New Roman"/>
          <w:color w:val="000000"/>
          <w:sz w:val="25"/>
          <w:szCs w:val="25"/>
        </w:rPr>
        <w:t xml:space="preserve"> Н.В розглянула</w:t>
      </w:r>
      <w:r w:rsidRPr="00772D77">
        <w:rPr>
          <w:rFonts w:ascii="Times New Roman" w:hAnsi="Times New Roman"/>
          <w:color w:val="000000"/>
          <w:sz w:val="25"/>
          <w:szCs w:val="25"/>
        </w:rPr>
        <w:t xml:space="preserve">: кримінальних справ – </w:t>
      </w:r>
      <w:r w:rsidR="00573531" w:rsidRPr="00772D77">
        <w:rPr>
          <w:rFonts w:ascii="Times New Roman" w:hAnsi="Times New Roman"/>
          <w:color w:val="000000"/>
          <w:sz w:val="25"/>
          <w:szCs w:val="25"/>
        </w:rPr>
        <w:t>41</w:t>
      </w:r>
      <w:r w:rsidRPr="00772D77">
        <w:rPr>
          <w:rFonts w:ascii="Times New Roman" w:hAnsi="Times New Roman"/>
          <w:color w:val="000000"/>
          <w:sz w:val="25"/>
          <w:szCs w:val="25"/>
        </w:rPr>
        <w:t>; ци</w:t>
      </w:r>
      <w:r w:rsidR="00573531" w:rsidRPr="00772D77">
        <w:rPr>
          <w:rFonts w:ascii="Times New Roman" w:hAnsi="Times New Roman"/>
          <w:color w:val="000000"/>
          <w:sz w:val="25"/>
          <w:szCs w:val="25"/>
        </w:rPr>
        <w:t>вільних справ – 1</w:t>
      </w:r>
      <w:r w:rsidR="00913604" w:rsidRPr="00772D77">
        <w:rPr>
          <w:rFonts w:ascii="Times New Roman" w:hAnsi="Times New Roman"/>
          <w:color w:val="000000"/>
          <w:sz w:val="25"/>
          <w:szCs w:val="25"/>
        </w:rPr>
        <w:t xml:space="preserve"> </w:t>
      </w:r>
      <w:r w:rsidR="00573531" w:rsidRPr="00772D77">
        <w:rPr>
          <w:rFonts w:ascii="Times New Roman" w:hAnsi="Times New Roman"/>
          <w:color w:val="000000"/>
          <w:sz w:val="25"/>
          <w:szCs w:val="25"/>
        </w:rPr>
        <w:t xml:space="preserve">139; </w:t>
      </w:r>
      <w:r w:rsidRPr="00772D77">
        <w:rPr>
          <w:rFonts w:ascii="Times New Roman" w:hAnsi="Times New Roman"/>
          <w:color w:val="000000"/>
          <w:sz w:val="25"/>
          <w:szCs w:val="25"/>
        </w:rPr>
        <w:t>адміністративн</w:t>
      </w:r>
      <w:r w:rsidR="00573531" w:rsidRPr="00772D77">
        <w:rPr>
          <w:rFonts w:ascii="Times New Roman" w:hAnsi="Times New Roman"/>
          <w:color w:val="000000"/>
          <w:sz w:val="25"/>
          <w:szCs w:val="25"/>
        </w:rPr>
        <w:t>их справ – 5,</w:t>
      </w:r>
      <w:r w:rsidRPr="00772D77">
        <w:rPr>
          <w:rFonts w:ascii="Times New Roman" w:hAnsi="Times New Roman"/>
          <w:color w:val="000000"/>
          <w:sz w:val="25"/>
          <w:szCs w:val="25"/>
        </w:rPr>
        <w:t xml:space="preserve"> справ про адміністративні правопорушення</w:t>
      </w:r>
      <w:r w:rsidR="00573531" w:rsidRPr="00772D77">
        <w:rPr>
          <w:rFonts w:ascii="Times New Roman" w:hAnsi="Times New Roman"/>
          <w:color w:val="000000"/>
          <w:sz w:val="25"/>
          <w:szCs w:val="25"/>
        </w:rPr>
        <w:t xml:space="preserve"> – 136.</w:t>
      </w:r>
    </w:p>
    <w:p w:rsidR="009465F0"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На день подання згоди на відрядження у провадженні судді перебувають </w:t>
      </w:r>
      <w:r w:rsidR="00573531" w:rsidRPr="00772D77">
        <w:rPr>
          <w:rFonts w:ascii="Times New Roman" w:hAnsi="Times New Roman"/>
          <w:color w:val="000000"/>
          <w:sz w:val="25"/>
          <w:szCs w:val="25"/>
        </w:rPr>
        <w:t>8</w:t>
      </w:r>
      <w:r w:rsidRPr="00772D77">
        <w:rPr>
          <w:rFonts w:ascii="Times New Roman" w:hAnsi="Times New Roman"/>
          <w:color w:val="000000"/>
          <w:sz w:val="25"/>
          <w:szCs w:val="25"/>
        </w:rPr>
        <w:t xml:space="preserve"> кримінальних справ (понад три місяці – </w:t>
      </w:r>
      <w:r w:rsidR="00573531" w:rsidRPr="00772D77">
        <w:rPr>
          <w:rFonts w:ascii="Times New Roman" w:hAnsi="Times New Roman"/>
          <w:color w:val="000000"/>
          <w:sz w:val="25"/>
          <w:szCs w:val="25"/>
        </w:rPr>
        <w:t>3</w:t>
      </w:r>
      <w:r w:rsidRPr="00772D77">
        <w:rPr>
          <w:rFonts w:ascii="Times New Roman" w:hAnsi="Times New Roman"/>
          <w:color w:val="000000"/>
          <w:sz w:val="25"/>
          <w:szCs w:val="25"/>
        </w:rPr>
        <w:t xml:space="preserve"> справ</w:t>
      </w:r>
      <w:r w:rsidR="00573531" w:rsidRPr="00772D77">
        <w:rPr>
          <w:rFonts w:ascii="Times New Roman" w:hAnsi="Times New Roman"/>
          <w:color w:val="000000"/>
          <w:sz w:val="25"/>
          <w:szCs w:val="25"/>
        </w:rPr>
        <w:t>и</w:t>
      </w:r>
      <w:r w:rsidRPr="00772D77">
        <w:rPr>
          <w:rFonts w:ascii="Times New Roman" w:hAnsi="Times New Roman"/>
          <w:color w:val="000000"/>
          <w:sz w:val="25"/>
          <w:szCs w:val="25"/>
        </w:rPr>
        <w:t xml:space="preserve">); </w:t>
      </w:r>
      <w:r w:rsidR="00573531" w:rsidRPr="00772D77">
        <w:rPr>
          <w:rFonts w:ascii="Times New Roman" w:hAnsi="Times New Roman"/>
          <w:color w:val="000000"/>
          <w:sz w:val="25"/>
          <w:szCs w:val="25"/>
        </w:rPr>
        <w:t>148</w:t>
      </w:r>
      <w:r w:rsidRPr="00772D77">
        <w:rPr>
          <w:rFonts w:ascii="Times New Roman" w:hAnsi="Times New Roman"/>
          <w:color w:val="000000"/>
          <w:sz w:val="25"/>
          <w:szCs w:val="25"/>
        </w:rPr>
        <w:t xml:space="preserve"> ци</w:t>
      </w:r>
      <w:r w:rsidR="008A3CDD">
        <w:rPr>
          <w:rFonts w:ascii="Times New Roman" w:hAnsi="Times New Roman"/>
          <w:color w:val="000000"/>
          <w:sz w:val="25"/>
          <w:szCs w:val="25"/>
        </w:rPr>
        <w:t>вільних справ (понад три місяці </w:t>
      </w:r>
      <w:r w:rsidRPr="00772D77">
        <w:rPr>
          <w:rFonts w:ascii="Times New Roman" w:hAnsi="Times New Roman"/>
          <w:color w:val="000000"/>
          <w:sz w:val="25"/>
          <w:szCs w:val="25"/>
        </w:rPr>
        <w:t xml:space="preserve">– </w:t>
      </w:r>
      <w:r w:rsidR="00573531" w:rsidRPr="00772D77">
        <w:rPr>
          <w:rFonts w:ascii="Times New Roman" w:hAnsi="Times New Roman"/>
          <w:color w:val="000000"/>
          <w:sz w:val="25"/>
          <w:szCs w:val="25"/>
        </w:rPr>
        <w:t>7 справ).</w:t>
      </w:r>
    </w:p>
    <w:p w:rsidR="009465F0"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Також у довідці зазначено, що в</w:t>
      </w:r>
      <w:r w:rsidR="009465F0" w:rsidRPr="00772D77">
        <w:rPr>
          <w:rFonts w:ascii="Times New Roman" w:hAnsi="Times New Roman"/>
          <w:sz w:val="25"/>
          <w:szCs w:val="25"/>
        </w:rPr>
        <w:t xml:space="preserve"> </w:t>
      </w:r>
      <w:r w:rsidR="009465F0" w:rsidRPr="00772D77">
        <w:rPr>
          <w:rFonts w:ascii="Times New Roman" w:hAnsi="Times New Roman"/>
          <w:color w:val="000000"/>
          <w:sz w:val="25"/>
          <w:szCs w:val="25"/>
        </w:rPr>
        <w:t xml:space="preserve">Дніпровському районному суді міста </w:t>
      </w:r>
      <w:proofErr w:type="spellStart"/>
      <w:r w:rsidR="009465F0" w:rsidRPr="00772D77">
        <w:rPr>
          <w:rFonts w:ascii="Times New Roman" w:hAnsi="Times New Roman"/>
          <w:color w:val="000000"/>
          <w:sz w:val="25"/>
          <w:szCs w:val="25"/>
        </w:rPr>
        <w:t>Кам’янського</w:t>
      </w:r>
      <w:proofErr w:type="spellEnd"/>
      <w:r w:rsidR="009465F0" w:rsidRPr="00772D77">
        <w:rPr>
          <w:rFonts w:ascii="Times New Roman" w:hAnsi="Times New Roman"/>
          <w:color w:val="000000"/>
          <w:sz w:val="25"/>
          <w:szCs w:val="25"/>
          <w:highlight w:val="yellow"/>
        </w:rPr>
        <w:t xml:space="preserve"> </w:t>
      </w:r>
      <w:r w:rsidRPr="00772D77">
        <w:rPr>
          <w:rFonts w:ascii="Times New Roman" w:hAnsi="Times New Roman"/>
          <w:color w:val="000000"/>
          <w:sz w:val="25"/>
          <w:szCs w:val="25"/>
        </w:rPr>
        <w:t xml:space="preserve">штатна чисельність суддів – </w:t>
      </w:r>
      <w:r w:rsidR="009465F0" w:rsidRPr="00772D77">
        <w:rPr>
          <w:rFonts w:ascii="Times New Roman" w:hAnsi="Times New Roman"/>
          <w:color w:val="000000"/>
          <w:sz w:val="25"/>
          <w:szCs w:val="25"/>
        </w:rPr>
        <w:t>9</w:t>
      </w:r>
      <w:r w:rsidRPr="00772D77">
        <w:rPr>
          <w:rFonts w:ascii="Times New Roman" w:hAnsi="Times New Roman"/>
          <w:color w:val="000000"/>
          <w:sz w:val="25"/>
          <w:szCs w:val="25"/>
        </w:rPr>
        <w:t xml:space="preserve">, фактична чисельність суддів – </w:t>
      </w:r>
      <w:r w:rsidR="009465F0" w:rsidRPr="00772D77">
        <w:rPr>
          <w:rFonts w:ascii="Times New Roman" w:hAnsi="Times New Roman"/>
          <w:color w:val="000000"/>
          <w:sz w:val="25"/>
          <w:szCs w:val="25"/>
        </w:rPr>
        <w:t>9</w:t>
      </w:r>
      <w:r w:rsidRPr="00772D77">
        <w:rPr>
          <w:rFonts w:ascii="Times New Roman" w:hAnsi="Times New Roman"/>
          <w:color w:val="000000"/>
          <w:sz w:val="25"/>
          <w:szCs w:val="25"/>
        </w:rPr>
        <w:t xml:space="preserve">, кількість суддів, які здійснюють правосуддя – </w:t>
      </w:r>
      <w:r w:rsidR="009465F0" w:rsidRPr="00772D77">
        <w:rPr>
          <w:rFonts w:ascii="Times New Roman" w:hAnsi="Times New Roman"/>
          <w:color w:val="000000"/>
          <w:sz w:val="25"/>
          <w:szCs w:val="25"/>
        </w:rPr>
        <w:t>8</w:t>
      </w:r>
      <w:r w:rsidRPr="00772D77">
        <w:rPr>
          <w:rFonts w:ascii="Times New Roman" w:hAnsi="Times New Roman"/>
          <w:color w:val="000000"/>
          <w:sz w:val="25"/>
          <w:szCs w:val="25"/>
        </w:rPr>
        <w:t>.</w:t>
      </w:r>
    </w:p>
    <w:p w:rsidR="009465F0"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Загальна кількість справ, що перебувають у провадженні суддів </w:t>
      </w:r>
      <w:r w:rsidR="009465F0" w:rsidRPr="00772D77">
        <w:rPr>
          <w:rFonts w:ascii="Times New Roman" w:hAnsi="Times New Roman"/>
          <w:color w:val="000000"/>
          <w:sz w:val="25"/>
          <w:szCs w:val="25"/>
        </w:rPr>
        <w:t xml:space="preserve">Дніпровського районного суду міста </w:t>
      </w:r>
      <w:proofErr w:type="spellStart"/>
      <w:r w:rsidR="009465F0" w:rsidRPr="00772D77">
        <w:rPr>
          <w:rFonts w:ascii="Times New Roman" w:hAnsi="Times New Roman"/>
          <w:color w:val="000000"/>
          <w:sz w:val="25"/>
          <w:szCs w:val="25"/>
        </w:rPr>
        <w:t>Кам’янського</w:t>
      </w:r>
      <w:proofErr w:type="spellEnd"/>
      <w:r w:rsidR="009465F0" w:rsidRPr="00772D77">
        <w:rPr>
          <w:rFonts w:ascii="Times New Roman" w:hAnsi="Times New Roman"/>
          <w:color w:val="000000"/>
          <w:sz w:val="25"/>
          <w:szCs w:val="25"/>
        </w:rPr>
        <w:t xml:space="preserve"> </w:t>
      </w:r>
      <w:r w:rsidRPr="00772D77">
        <w:rPr>
          <w:rFonts w:ascii="Times New Roman" w:hAnsi="Times New Roman"/>
          <w:color w:val="000000"/>
          <w:sz w:val="25"/>
          <w:szCs w:val="25"/>
        </w:rPr>
        <w:t xml:space="preserve">становить: кримінальні справи – </w:t>
      </w:r>
      <w:r w:rsidR="009465F0" w:rsidRPr="00772D77">
        <w:rPr>
          <w:rFonts w:ascii="Times New Roman" w:hAnsi="Times New Roman"/>
          <w:color w:val="000000"/>
          <w:sz w:val="25"/>
          <w:szCs w:val="25"/>
        </w:rPr>
        <w:t>169</w:t>
      </w:r>
      <w:r w:rsidR="008A3CDD">
        <w:rPr>
          <w:rFonts w:ascii="Times New Roman" w:hAnsi="Times New Roman"/>
          <w:color w:val="000000"/>
          <w:sz w:val="25"/>
          <w:szCs w:val="25"/>
        </w:rPr>
        <w:t>, цивільні справи </w:t>
      </w:r>
      <w:r w:rsidRPr="00772D77">
        <w:rPr>
          <w:rFonts w:ascii="Times New Roman" w:hAnsi="Times New Roman"/>
          <w:color w:val="000000"/>
          <w:sz w:val="25"/>
          <w:szCs w:val="25"/>
        </w:rPr>
        <w:t xml:space="preserve">– </w:t>
      </w:r>
      <w:r w:rsidR="009465F0" w:rsidRPr="00772D77">
        <w:rPr>
          <w:rFonts w:ascii="Times New Roman" w:hAnsi="Times New Roman"/>
          <w:color w:val="000000"/>
          <w:sz w:val="25"/>
          <w:szCs w:val="25"/>
        </w:rPr>
        <w:t>1</w:t>
      </w:r>
      <w:r w:rsidR="00580519" w:rsidRPr="00772D77">
        <w:rPr>
          <w:rFonts w:ascii="Times New Roman" w:hAnsi="Times New Roman"/>
          <w:color w:val="000000"/>
          <w:sz w:val="25"/>
          <w:szCs w:val="25"/>
        </w:rPr>
        <w:t> </w:t>
      </w:r>
      <w:r w:rsidR="009465F0" w:rsidRPr="00772D77">
        <w:rPr>
          <w:rFonts w:ascii="Times New Roman" w:hAnsi="Times New Roman"/>
          <w:color w:val="000000"/>
          <w:sz w:val="25"/>
          <w:szCs w:val="25"/>
        </w:rPr>
        <w:t>703</w:t>
      </w:r>
      <w:r w:rsidRPr="00772D77">
        <w:rPr>
          <w:rFonts w:ascii="Times New Roman" w:hAnsi="Times New Roman"/>
          <w:color w:val="000000"/>
          <w:sz w:val="25"/>
          <w:szCs w:val="25"/>
        </w:rPr>
        <w:t xml:space="preserve">, адміністративні справи – </w:t>
      </w:r>
      <w:r w:rsidR="009465F0" w:rsidRPr="00772D77">
        <w:rPr>
          <w:rFonts w:ascii="Times New Roman" w:hAnsi="Times New Roman"/>
          <w:color w:val="000000"/>
          <w:sz w:val="25"/>
          <w:szCs w:val="25"/>
        </w:rPr>
        <w:t>6</w:t>
      </w:r>
      <w:r w:rsidRPr="00772D77">
        <w:rPr>
          <w:rFonts w:ascii="Times New Roman" w:hAnsi="Times New Roman"/>
          <w:color w:val="000000"/>
          <w:sz w:val="25"/>
          <w:szCs w:val="25"/>
        </w:rPr>
        <w:t xml:space="preserve">, справи про адміністративні правопорушення – </w:t>
      </w:r>
      <w:r w:rsidR="009465F0" w:rsidRPr="00772D77">
        <w:rPr>
          <w:rFonts w:ascii="Times New Roman" w:hAnsi="Times New Roman"/>
          <w:color w:val="000000"/>
          <w:sz w:val="25"/>
          <w:szCs w:val="25"/>
        </w:rPr>
        <w:t>140</w:t>
      </w:r>
      <w:r w:rsidRPr="00772D77">
        <w:rPr>
          <w:rFonts w:ascii="Times New Roman" w:hAnsi="Times New Roman"/>
          <w:color w:val="000000"/>
          <w:sz w:val="25"/>
          <w:szCs w:val="25"/>
        </w:rPr>
        <w:t>.</w:t>
      </w:r>
    </w:p>
    <w:p w:rsidR="008F1D3F" w:rsidRPr="00772D77" w:rsidRDefault="00580519"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ДСА України</w:t>
      </w:r>
      <w:r w:rsidR="008F1D3F" w:rsidRPr="00772D77">
        <w:rPr>
          <w:rFonts w:ascii="Times New Roman" w:hAnsi="Times New Roman"/>
          <w:color w:val="000000"/>
          <w:sz w:val="25"/>
          <w:szCs w:val="25"/>
        </w:rPr>
        <w:t xml:space="preserve"> надано Комісії інформацію про показники часу, необхідного для розгляду справ і матеріалів, які надійшли до апеляційних та місцевих судів за І </w:t>
      </w:r>
      <w:r w:rsidR="00103252" w:rsidRPr="00772D77">
        <w:rPr>
          <w:rFonts w:ascii="Times New Roman" w:hAnsi="Times New Roman"/>
          <w:color w:val="000000"/>
          <w:sz w:val="25"/>
          <w:szCs w:val="25"/>
        </w:rPr>
        <w:t>півріччя</w:t>
      </w:r>
      <w:r w:rsidRPr="00772D77">
        <w:rPr>
          <w:rFonts w:ascii="Times New Roman" w:hAnsi="Times New Roman"/>
          <w:color w:val="000000"/>
          <w:sz w:val="25"/>
          <w:szCs w:val="25"/>
        </w:rPr>
        <w:t xml:space="preserve"> 2026 </w:t>
      </w:r>
      <w:r w:rsidR="008F1D3F" w:rsidRPr="00772D77">
        <w:rPr>
          <w:rFonts w:ascii="Times New Roman" w:hAnsi="Times New Roman"/>
          <w:color w:val="000000"/>
          <w:sz w:val="25"/>
          <w:szCs w:val="25"/>
        </w:rPr>
        <w:t>року</w:t>
      </w:r>
      <w:r w:rsidRPr="00772D77">
        <w:rPr>
          <w:rFonts w:ascii="Times New Roman" w:hAnsi="Times New Roman"/>
          <w:color w:val="000000"/>
          <w:sz w:val="25"/>
          <w:szCs w:val="25"/>
        </w:rPr>
        <w:t xml:space="preserve"> (лист від 23 липня 2026 року № 21-8928/26)</w:t>
      </w:r>
      <w:r w:rsidR="008F1D3F" w:rsidRPr="00772D77">
        <w:rPr>
          <w:rFonts w:ascii="Times New Roman" w:hAnsi="Times New Roman"/>
          <w:color w:val="000000"/>
          <w:sz w:val="25"/>
          <w:szCs w:val="25"/>
        </w:rPr>
        <w:t>.</w:t>
      </w:r>
    </w:p>
    <w:p w:rsidR="00103252" w:rsidRPr="00772D77" w:rsidRDefault="008F1D3F"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Так, за даними звітності за</w:t>
      </w:r>
      <w:r w:rsidR="009465F0" w:rsidRPr="00772D77">
        <w:rPr>
          <w:rFonts w:ascii="Times New Roman" w:hAnsi="Times New Roman"/>
          <w:color w:val="000000"/>
          <w:sz w:val="25"/>
          <w:szCs w:val="25"/>
        </w:rPr>
        <w:t xml:space="preserve"> </w:t>
      </w:r>
      <w:r w:rsidR="009465F0" w:rsidRPr="00772D77">
        <w:rPr>
          <w:rFonts w:ascii="Times New Roman" w:hAnsi="Times New Roman"/>
          <w:color w:val="000000"/>
          <w:sz w:val="25"/>
          <w:szCs w:val="25"/>
          <w:lang w:val="en-US"/>
        </w:rPr>
        <w:t>I</w:t>
      </w:r>
      <w:r w:rsidR="009465F0" w:rsidRPr="00772D77">
        <w:rPr>
          <w:rFonts w:ascii="Times New Roman" w:hAnsi="Times New Roman"/>
          <w:color w:val="000000"/>
          <w:sz w:val="25"/>
          <w:szCs w:val="25"/>
        </w:rPr>
        <w:t xml:space="preserve"> півріччя</w:t>
      </w:r>
      <w:r w:rsidR="00CC04C7" w:rsidRPr="00772D77">
        <w:rPr>
          <w:rFonts w:ascii="Times New Roman" w:hAnsi="Times New Roman"/>
          <w:color w:val="000000"/>
          <w:sz w:val="25"/>
          <w:szCs w:val="25"/>
        </w:rPr>
        <w:t xml:space="preserve"> 202</w:t>
      </w:r>
      <w:r w:rsidR="009465F0" w:rsidRPr="00772D77">
        <w:rPr>
          <w:rFonts w:ascii="Times New Roman" w:hAnsi="Times New Roman"/>
          <w:color w:val="000000"/>
          <w:sz w:val="25"/>
          <w:szCs w:val="25"/>
        </w:rPr>
        <w:t>6</w:t>
      </w:r>
      <w:r w:rsidR="00CC04C7" w:rsidRPr="00772D77">
        <w:rPr>
          <w:rFonts w:ascii="Times New Roman" w:hAnsi="Times New Roman"/>
          <w:color w:val="000000"/>
          <w:sz w:val="25"/>
          <w:szCs w:val="25"/>
        </w:rPr>
        <w:t> р</w:t>
      </w:r>
      <w:r w:rsidR="00580519" w:rsidRPr="00772D77">
        <w:rPr>
          <w:rFonts w:ascii="Times New Roman" w:hAnsi="Times New Roman"/>
          <w:color w:val="000000"/>
          <w:sz w:val="25"/>
          <w:szCs w:val="25"/>
        </w:rPr>
        <w:t>оку</w:t>
      </w:r>
      <w:r w:rsidR="00CC04C7" w:rsidRPr="00772D77">
        <w:rPr>
          <w:rFonts w:ascii="Times New Roman" w:hAnsi="Times New Roman"/>
          <w:color w:val="000000"/>
          <w:sz w:val="25"/>
          <w:szCs w:val="25"/>
        </w:rPr>
        <w:t xml:space="preserve"> в </w:t>
      </w:r>
      <w:r w:rsidR="009465F0" w:rsidRPr="00772D77">
        <w:rPr>
          <w:rFonts w:ascii="Times New Roman" w:hAnsi="Times New Roman"/>
          <w:color w:val="000000"/>
          <w:sz w:val="25"/>
          <w:szCs w:val="25"/>
        </w:rPr>
        <w:t xml:space="preserve">Дніпровському районному суді міста </w:t>
      </w:r>
      <w:proofErr w:type="spellStart"/>
      <w:r w:rsidR="009465F0" w:rsidRPr="00772D77">
        <w:rPr>
          <w:rFonts w:ascii="Times New Roman" w:hAnsi="Times New Roman"/>
          <w:color w:val="000000"/>
          <w:sz w:val="25"/>
          <w:szCs w:val="25"/>
        </w:rPr>
        <w:t>Кам’янського</w:t>
      </w:r>
      <w:proofErr w:type="spellEnd"/>
      <w:r w:rsidR="00CC04C7" w:rsidRPr="00772D77">
        <w:rPr>
          <w:rFonts w:ascii="Times New Roman" w:hAnsi="Times New Roman"/>
          <w:color w:val="000000"/>
          <w:sz w:val="25"/>
          <w:szCs w:val="25"/>
        </w:rPr>
        <w:t xml:space="preserve"> середня кількість днів, необхідних для розгляду справ і матеріалів одним повноважним суддею, становить </w:t>
      </w:r>
      <w:r w:rsidR="009465F0" w:rsidRPr="00772D77">
        <w:rPr>
          <w:rFonts w:ascii="Times New Roman" w:hAnsi="Times New Roman"/>
          <w:color w:val="000000"/>
          <w:sz w:val="25"/>
          <w:szCs w:val="25"/>
        </w:rPr>
        <w:t>300</w:t>
      </w:r>
      <w:r w:rsidR="00CC04C7" w:rsidRPr="00772D77">
        <w:rPr>
          <w:rFonts w:ascii="Times New Roman" w:hAnsi="Times New Roman"/>
          <w:color w:val="000000"/>
          <w:sz w:val="25"/>
          <w:szCs w:val="25"/>
        </w:rPr>
        <w:t xml:space="preserve"> дні</w:t>
      </w:r>
      <w:r w:rsidRPr="00772D77">
        <w:rPr>
          <w:rFonts w:ascii="Times New Roman" w:hAnsi="Times New Roman"/>
          <w:color w:val="000000"/>
          <w:sz w:val="25"/>
          <w:szCs w:val="25"/>
        </w:rPr>
        <w:t>в</w:t>
      </w:r>
      <w:r w:rsidR="00CC04C7" w:rsidRPr="00772D77">
        <w:rPr>
          <w:rFonts w:ascii="Times New Roman" w:hAnsi="Times New Roman"/>
          <w:color w:val="000000"/>
          <w:sz w:val="25"/>
          <w:szCs w:val="25"/>
        </w:rPr>
        <w:t>, що перевищує середній показник по Україні (</w:t>
      </w:r>
      <w:r w:rsidR="009465F0" w:rsidRPr="00772D77">
        <w:rPr>
          <w:rFonts w:ascii="Times New Roman" w:hAnsi="Times New Roman"/>
          <w:color w:val="000000"/>
          <w:sz w:val="25"/>
          <w:szCs w:val="25"/>
        </w:rPr>
        <w:t>245</w:t>
      </w:r>
      <w:r w:rsidR="00CC04C7" w:rsidRPr="00772D77">
        <w:rPr>
          <w:rFonts w:ascii="Times New Roman" w:hAnsi="Times New Roman"/>
          <w:color w:val="000000"/>
          <w:sz w:val="25"/>
          <w:szCs w:val="25"/>
        </w:rPr>
        <w:t>дні</w:t>
      </w:r>
      <w:r w:rsidRPr="00772D77">
        <w:rPr>
          <w:rFonts w:ascii="Times New Roman" w:hAnsi="Times New Roman"/>
          <w:color w:val="000000"/>
          <w:sz w:val="25"/>
          <w:szCs w:val="25"/>
        </w:rPr>
        <w:t>в</w:t>
      </w:r>
      <w:r w:rsidR="00CC04C7" w:rsidRPr="00772D77">
        <w:rPr>
          <w:rFonts w:ascii="Times New Roman" w:hAnsi="Times New Roman"/>
          <w:color w:val="000000"/>
          <w:sz w:val="25"/>
          <w:szCs w:val="25"/>
        </w:rPr>
        <w:t xml:space="preserve">). За умови відрядження одного судді із зазначеного суду середня кількість днів, необхідних для розгляду справ і матеріалів одним повноважним суддею, становитиме </w:t>
      </w:r>
      <w:r w:rsidRPr="00772D77">
        <w:rPr>
          <w:rFonts w:ascii="Times New Roman" w:hAnsi="Times New Roman"/>
          <w:color w:val="000000"/>
          <w:sz w:val="25"/>
          <w:szCs w:val="25"/>
        </w:rPr>
        <w:t>343 дні</w:t>
      </w:r>
      <w:r w:rsidR="00CC04C7" w:rsidRPr="00772D77">
        <w:rPr>
          <w:rFonts w:ascii="Times New Roman" w:hAnsi="Times New Roman"/>
          <w:color w:val="000000"/>
          <w:sz w:val="25"/>
          <w:szCs w:val="25"/>
        </w:rPr>
        <w:t>.</w:t>
      </w:r>
    </w:p>
    <w:p w:rsidR="004162E9"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У </w:t>
      </w:r>
      <w:r w:rsidR="00103252" w:rsidRPr="00772D77">
        <w:rPr>
          <w:rFonts w:ascii="Times New Roman" w:hAnsi="Times New Roman"/>
          <w:color w:val="000000"/>
          <w:sz w:val="25"/>
          <w:szCs w:val="25"/>
        </w:rPr>
        <w:t xml:space="preserve">Личаківському районному суді міста Львова </w:t>
      </w:r>
      <w:r w:rsidRPr="00772D77">
        <w:rPr>
          <w:rFonts w:ascii="Times New Roman" w:hAnsi="Times New Roman"/>
          <w:color w:val="000000"/>
          <w:sz w:val="25"/>
          <w:szCs w:val="25"/>
        </w:rPr>
        <w:t xml:space="preserve">середня кількість днів, необхідних для розгляду справ і матеріалів одним повноважним суддею, становить </w:t>
      </w:r>
      <w:r w:rsidR="004F3CFA" w:rsidRPr="00772D77">
        <w:rPr>
          <w:rFonts w:ascii="Times New Roman" w:hAnsi="Times New Roman"/>
          <w:color w:val="000000"/>
          <w:sz w:val="25"/>
          <w:szCs w:val="25"/>
        </w:rPr>
        <w:t>294</w:t>
      </w:r>
      <w:r w:rsidR="00580519" w:rsidRPr="00772D77">
        <w:rPr>
          <w:rFonts w:ascii="Times New Roman" w:hAnsi="Times New Roman"/>
          <w:color w:val="000000"/>
          <w:sz w:val="25"/>
          <w:szCs w:val="25"/>
        </w:rPr>
        <w:t xml:space="preserve"> дні</w:t>
      </w:r>
      <w:r w:rsidRPr="00772D77">
        <w:rPr>
          <w:rFonts w:ascii="Times New Roman" w:hAnsi="Times New Roman"/>
          <w:color w:val="000000"/>
          <w:sz w:val="25"/>
          <w:szCs w:val="25"/>
        </w:rPr>
        <w:t>, що перевищує середній показник по Україні (</w:t>
      </w:r>
      <w:r w:rsidR="004F3CFA" w:rsidRPr="00772D77">
        <w:rPr>
          <w:rFonts w:ascii="Times New Roman" w:hAnsi="Times New Roman"/>
          <w:color w:val="000000"/>
          <w:sz w:val="25"/>
          <w:szCs w:val="25"/>
        </w:rPr>
        <w:t>245</w:t>
      </w:r>
      <w:r w:rsidRPr="00772D77">
        <w:rPr>
          <w:rFonts w:ascii="Times New Roman" w:hAnsi="Times New Roman"/>
          <w:color w:val="000000"/>
          <w:sz w:val="25"/>
          <w:szCs w:val="25"/>
        </w:rPr>
        <w:t xml:space="preserve"> днів).</w:t>
      </w:r>
    </w:p>
    <w:p w:rsidR="00580519" w:rsidRPr="00772D77" w:rsidRDefault="004162E9" w:rsidP="00580519">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За інформацією, наданою</w:t>
      </w:r>
      <w:r w:rsidR="00CC04C7" w:rsidRPr="00772D77">
        <w:rPr>
          <w:rFonts w:ascii="Times New Roman" w:hAnsi="Times New Roman"/>
          <w:color w:val="000000"/>
          <w:sz w:val="25"/>
          <w:szCs w:val="25"/>
        </w:rPr>
        <w:t xml:space="preserve"> голов</w:t>
      </w:r>
      <w:r w:rsidRPr="00772D77">
        <w:rPr>
          <w:rFonts w:ascii="Times New Roman" w:hAnsi="Times New Roman"/>
          <w:color w:val="000000"/>
          <w:sz w:val="25"/>
          <w:szCs w:val="25"/>
        </w:rPr>
        <w:t xml:space="preserve">ою Дніпровського районного суду міста </w:t>
      </w:r>
      <w:proofErr w:type="spellStart"/>
      <w:r w:rsidRPr="00772D77">
        <w:rPr>
          <w:rFonts w:ascii="Times New Roman" w:hAnsi="Times New Roman"/>
          <w:color w:val="000000"/>
          <w:sz w:val="25"/>
          <w:szCs w:val="25"/>
        </w:rPr>
        <w:t>Кам’янського</w:t>
      </w:r>
      <w:proofErr w:type="spellEnd"/>
      <w:r w:rsidR="00CC04C7" w:rsidRPr="00772D77">
        <w:rPr>
          <w:rFonts w:ascii="Times New Roman" w:hAnsi="Times New Roman"/>
          <w:color w:val="000000"/>
          <w:sz w:val="25"/>
          <w:szCs w:val="25"/>
        </w:rPr>
        <w:t xml:space="preserve"> (</w:t>
      </w:r>
      <w:r w:rsidR="00AF65F6" w:rsidRPr="00772D77">
        <w:rPr>
          <w:rFonts w:ascii="Times New Roman" w:hAnsi="Times New Roman"/>
          <w:color w:val="000000"/>
          <w:sz w:val="25"/>
          <w:szCs w:val="25"/>
        </w:rPr>
        <w:t xml:space="preserve">лист </w:t>
      </w:r>
      <w:r w:rsidR="00CC04C7" w:rsidRPr="00772D77">
        <w:rPr>
          <w:rFonts w:ascii="Times New Roman" w:hAnsi="Times New Roman"/>
          <w:color w:val="000000"/>
          <w:sz w:val="25"/>
          <w:szCs w:val="25"/>
        </w:rPr>
        <w:t xml:space="preserve">від </w:t>
      </w:r>
      <w:r w:rsidRPr="00772D77">
        <w:rPr>
          <w:rFonts w:ascii="Times New Roman" w:hAnsi="Times New Roman"/>
          <w:color w:val="000000"/>
          <w:sz w:val="25"/>
          <w:szCs w:val="25"/>
        </w:rPr>
        <w:t>14 лип</w:t>
      </w:r>
      <w:r w:rsidR="00CC04C7" w:rsidRPr="00772D77">
        <w:rPr>
          <w:rFonts w:ascii="Times New Roman" w:hAnsi="Times New Roman"/>
          <w:color w:val="000000"/>
          <w:sz w:val="25"/>
          <w:szCs w:val="25"/>
        </w:rPr>
        <w:t>ня 2026 року</w:t>
      </w:r>
      <w:r w:rsidR="00AF65F6" w:rsidRPr="00772D77">
        <w:rPr>
          <w:rFonts w:ascii="Times New Roman" w:hAnsi="Times New Roman"/>
          <w:color w:val="000000"/>
          <w:sz w:val="25"/>
          <w:szCs w:val="25"/>
        </w:rPr>
        <w:t>№ 32дпс-121/26/3</w:t>
      </w:r>
      <w:r w:rsidR="00CC04C7" w:rsidRPr="00772D77">
        <w:rPr>
          <w:rFonts w:ascii="Times New Roman" w:hAnsi="Times New Roman"/>
          <w:color w:val="000000"/>
          <w:sz w:val="25"/>
          <w:szCs w:val="25"/>
        </w:rPr>
        <w:t xml:space="preserve">) на запит Комісії від </w:t>
      </w:r>
      <w:r w:rsidRPr="00772D77">
        <w:rPr>
          <w:rFonts w:ascii="Times New Roman" w:hAnsi="Times New Roman"/>
          <w:color w:val="000000"/>
          <w:sz w:val="25"/>
          <w:szCs w:val="25"/>
        </w:rPr>
        <w:t>06 липня 2026 року № </w:t>
      </w:r>
      <w:r w:rsidR="00CC04C7" w:rsidRPr="00772D77">
        <w:rPr>
          <w:rFonts w:ascii="Times New Roman" w:hAnsi="Times New Roman"/>
          <w:color w:val="000000"/>
          <w:sz w:val="25"/>
          <w:szCs w:val="25"/>
        </w:rPr>
        <w:t>32дпс-</w:t>
      </w:r>
      <w:r w:rsidRPr="00772D77">
        <w:rPr>
          <w:rFonts w:ascii="Times New Roman" w:hAnsi="Times New Roman"/>
          <w:color w:val="000000"/>
          <w:sz w:val="25"/>
          <w:szCs w:val="25"/>
        </w:rPr>
        <w:t>121</w:t>
      </w:r>
      <w:r w:rsidR="00CC04C7" w:rsidRPr="00772D77">
        <w:rPr>
          <w:rFonts w:ascii="Times New Roman" w:hAnsi="Times New Roman"/>
          <w:color w:val="000000"/>
          <w:sz w:val="25"/>
          <w:szCs w:val="25"/>
        </w:rPr>
        <w:t>/26</w:t>
      </w:r>
      <w:r w:rsidRPr="00772D77">
        <w:rPr>
          <w:rFonts w:ascii="Times New Roman" w:hAnsi="Times New Roman"/>
          <w:color w:val="000000"/>
          <w:sz w:val="25"/>
          <w:szCs w:val="25"/>
        </w:rPr>
        <w:t>/1</w:t>
      </w:r>
      <w:r w:rsidR="00CC04C7" w:rsidRPr="00772D77">
        <w:rPr>
          <w:rFonts w:ascii="Times New Roman" w:hAnsi="Times New Roman"/>
          <w:color w:val="000000"/>
          <w:sz w:val="25"/>
          <w:szCs w:val="25"/>
        </w:rPr>
        <w:t xml:space="preserve">, у провадженні судді </w:t>
      </w:r>
      <w:r w:rsidRPr="00772D77">
        <w:rPr>
          <w:rFonts w:ascii="Times New Roman" w:hAnsi="Times New Roman"/>
          <w:color w:val="000000"/>
          <w:sz w:val="25"/>
          <w:szCs w:val="25"/>
        </w:rPr>
        <w:t xml:space="preserve">Левицької Н.В. перебуває 166 </w:t>
      </w:r>
      <w:r w:rsidR="00CC04C7" w:rsidRPr="00772D77">
        <w:rPr>
          <w:rFonts w:ascii="Times New Roman" w:hAnsi="Times New Roman"/>
          <w:color w:val="000000"/>
          <w:sz w:val="25"/>
          <w:szCs w:val="25"/>
        </w:rPr>
        <w:t>судових справ, у яких в</w:t>
      </w:r>
      <w:r w:rsidRPr="00772D77">
        <w:rPr>
          <w:rFonts w:ascii="Times New Roman" w:hAnsi="Times New Roman"/>
          <w:color w:val="000000"/>
          <w:sz w:val="25"/>
          <w:szCs w:val="25"/>
        </w:rPr>
        <w:t>она</w:t>
      </w:r>
      <w:r w:rsidR="00CC04C7" w:rsidRPr="00772D77">
        <w:rPr>
          <w:rFonts w:ascii="Times New Roman" w:hAnsi="Times New Roman"/>
          <w:color w:val="000000"/>
          <w:sz w:val="25"/>
          <w:szCs w:val="25"/>
        </w:rPr>
        <w:t xml:space="preserve"> є доповідачем, у </w:t>
      </w:r>
      <w:r w:rsidR="00EA79B3" w:rsidRPr="00772D77">
        <w:rPr>
          <w:rFonts w:ascii="Times New Roman" w:hAnsi="Times New Roman"/>
          <w:color w:val="000000"/>
          <w:sz w:val="25"/>
          <w:szCs w:val="25"/>
        </w:rPr>
        <w:t>1</w:t>
      </w:r>
      <w:r w:rsidR="00CC04C7" w:rsidRPr="00772D77">
        <w:rPr>
          <w:rFonts w:ascii="Times New Roman" w:hAnsi="Times New Roman"/>
          <w:color w:val="000000"/>
          <w:sz w:val="25"/>
          <w:szCs w:val="25"/>
        </w:rPr>
        <w:t xml:space="preserve"> – входить до складу колегії.</w:t>
      </w:r>
      <w:r w:rsidR="00EA79B3" w:rsidRPr="00772D77">
        <w:rPr>
          <w:rFonts w:ascii="Times New Roman" w:hAnsi="Times New Roman"/>
          <w:color w:val="000000"/>
          <w:sz w:val="25"/>
          <w:szCs w:val="25"/>
        </w:rPr>
        <w:t xml:space="preserve"> 6</w:t>
      </w:r>
      <w:r w:rsidR="00CC04C7" w:rsidRPr="00772D77">
        <w:rPr>
          <w:rFonts w:ascii="Times New Roman" w:hAnsi="Times New Roman"/>
          <w:color w:val="000000"/>
          <w:sz w:val="25"/>
          <w:szCs w:val="25"/>
        </w:rPr>
        <w:t xml:space="preserve"> справ перебувають у провадженні судді понад 6 місяців, з яких</w:t>
      </w:r>
      <w:r w:rsidR="00EA79B3" w:rsidRPr="00772D77">
        <w:rPr>
          <w:rFonts w:ascii="Times New Roman" w:hAnsi="Times New Roman"/>
          <w:color w:val="000000"/>
          <w:sz w:val="25"/>
          <w:szCs w:val="25"/>
        </w:rPr>
        <w:t>:</w:t>
      </w:r>
      <w:r w:rsidR="00CC04C7" w:rsidRPr="00772D77">
        <w:rPr>
          <w:rFonts w:ascii="Times New Roman" w:hAnsi="Times New Roman"/>
          <w:color w:val="000000"/>
          <w:sz w:val="25"/>
          <w:szCs w:val="25"/>
        </w:rPr>
        <w:t xml:space="preserve"> </w:t>
      </w:r>
      <w:r w:rsidR="00EA79B3" w:rsidRPr="00772D77">
        <w:rPr>
          <w:rFonts w:ascii="Times New Roman" w:hAnsi="Times New Roman"/>
          <w:color w:val="000000"/>
          <w:sz w:val="25"/>
          <w:szCs w:val="25"/>
        </w:rPr>
        <w:t>1 – на стадії підготовчого провадження; 1</w:t>
      </w:r>
      <w:r w:rsidR="00CC04C7" w:rsidRPr="00772D77">
        <w:rPr>
          <w:rFonts w:ascii="Times New Roman" w:hAnsi="Times New Roman"/>
          <w:color w:val="000000"/>
          <w:sz w:val="25"/>
          <w:szCs w:val="25"/>
        </w:rPr>
        <w:t xml:space="preserve"> – на стадії судового розгляду, </w:t>
      </w:r>
      <w:r w:rsidR="00EA79B3" w:rsidRPr="00772D77">
        <w:rPr>
          <w:rFonts w:ascii="Times New Roman" w:hAnsi="Times New Roman"/>
          <w:color w:val="000000"/>
          <w:sz w:val="25"/>
          <w:szCs w:val="25"/>
        </w:rPr>
        <w:t>4</w:t>
      </w:r>
      <w:r w:rsidR="00CC04C7" w:rsidRPr="00772D77">
        <w:rPr>
          <w:rFonts w:ascii="Times New Roman" w:hAnsi="Times New Roman"/>
          <w:color w:val="000000"/>
          <w:sz w:val="25"/>
          <w:szCs w:val="25"/>
        </w:rPr>
        <w:t xml:space="preserve"> – </w:t>
      </w:r>
      <w:proofErr w:type="spellStart"/>
      <w:r w:rsidR="00CC04C7" w:rsidRPr="00772D77">
        <w:rPr>
          <w:rFonts w:ascii="Times New Roman" w:hAnsi="Times New Roman"/>
          <w:color w:val="000000"/>
          <w:sz w:val="25"/>
          <w:szCs w:val="25"/>
        </w:rPr>
        <w:t>зупинен</w:t>
      </w:r>
      <w:r w:rsidR="00AF65F6" w:rsidRPr="00772D77">
        <w:rPr>
          <w:rFonts w:ascii="Times New Roman" w:hAnsi="Times New Roman"/>
          <w:color w:val="000000"/>
          <w:sz w:val="25"/>
          <w:szCs w:val="25"/>
        </w:rPr>
        <w:t>о</w:t>
      </w:r>
      <w:proofErr w:type="spellEnd"/>
      <w:r w:rsidR="00580519" w:rsidRPr="00772D77">
        <w:rPr>
          <w:rFonts w:ascii="Times New Roman" w:hAnsi="Times New Roman"/>
          <w:color w:val="000000"/>
          <w:sz w:val="25"/>
          <w:szCs w:val="25"/>
        </w:rPr>
        <w:t xml:space="preserve"> </w:t>
      </w:r>
      <w:r w:rsidR="00CC04C7" w:rsidRPr="00772D77">
        <w:rPr>
          <w:rFonts w:ascii="Times New Roman" w:hAnsi="Times New Roman"/>
          <w:color w:val="000000"/>
          <w:sz w:val="25"/>
          <w:szCs w:val="25"/>
        </w:rPr>
        <w:t xml:space="preserve">на стадії </w:t>
      </w:r>
      <w:r w:rsidR="00EA79B3" w:rsidRPr="00772D77">
        <w:rPr>
          <w:rFonts w:ascii="Times New Roman" w:hAnsi="Times New Roman"/>
          <w:color w:val="000000"/>
          <w:sz w:val="25"/>
          <w:szCs w:val="25"/>
        </w:rPr>
        <w:t>судового розгляду. 6 справ перебувають у провадженні судді понад 1</w:t>
      </w:r>
      <w:r w:rsidR="00E8296D" w:rsidRPr="00772D77">
        <w:rPr>
          <w:rFonts w:ascii="Times New Roman" w:hAnsi="Times New Roman"/>
          <w:color w:val="000000"/>
          <w:sz w:val="25"/>
          <w:szCs w:val="25"/>
        </w:rPr>
        <w:t> </w:t>
      </w:r>
      <w:r w:rsidR="00EA79B3" w:rsidRPr="00772D77">
        <w:rPr>
          <w:rFonts w:ascii="Times New Roman" w:hAnsi="Times New Roman"/>
          <w:color w:val="000000"/>
          <w:sz w:val="25"/>
          <w:szCs w:val="25"/>
        </w:rPr>
        <w:t xml:space="preserve">рік (на стадії судового розгляду). </w:t>
      </w:r>
      <w:r w:rsidR="003C3B35" w:rsidRPr="00772D77">
        <w:rPr>
          <w:rFonts w:ascii="Times New Roman" w:hAnsi="Times New Roman"/>
          <w:color w:val="000000"/>
          <w:sz w:val="25"/>
          <w:szCs w:val="25"/>
        </w:rPr>
        <w:t>1 кримінальне провадження, у якому до обвинуваченого застосовано запобіжний захід у вигляді тримання під вартою (провадження перебуває на стадії судового розгляду)</w:t>
      </w:r>
      <w:r w:rsidR="0025009C" w:rsidRPr="00772D77">
        <w:rPr>
          <w:rFonts w:ascii="Times New Roman" w:hAnsi="Times New Roman"/>
          <w:color w:val="000000"/>
          <w:sz w:val="25"/>
          <w:szCs w:val="25"/>
        </w:rPr>
        <w:t xml:space="preserve">. </w:t>
      </w:r>
      <w:r w:rsidR="00CC04C7" w:rsidRPr="00772D77">
        <w:rPr>
          <w:rFonts w:ascii="Times New Roman" w:hAnsi="Times New Roman"/>
          <w:color w:val="000000"/>
          <w:sz w:val="25"/>
          <w:szCs w:val="25"/>
        </w:rPr>
        <w:t>Відсутні судові справи, які можуть стано</w:t>
      </w:r>
      <w:r w:rsidR="0025009C" w:rsidRPr="00772D77">
        <w:rPr>
          <w:rFonts w:ascii="Times New Roman" w:hAnsi="Times New Roman"/>
          <w:color w:val="000000"/>
          <w:sz w:val="25"/>
          <w:szCs w:val="25"/>
        </w:rPr>
        <w:t>вити значний суспільний інтерес.</w:t>
      </w:r>
    </w:p>
    <w:p w:rsidR="006379B1" w:rsidRPr="00772D77" w:rsidRDefault="00580519" w:rsidP="00580519">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Г</w:t>
      </w:r>
      <w:r w:rsidR="006379B1" w:rsidRPr="00772D77">
        <w:rPr>
          <w:rFonts w:ascii="Times New Roman" w:hAnsi="Times New Roman"/>
          <w:color w:val="000000"/>
          <w:sz w:val="25"/>
          <w:szCs w:val="25"/>
        </w:rPr>
        <w:t xml:space="preserve">оловою Дніпровського районного суду міста </w:t>
      </w:r>
      <w:proofErr w:type="spellStart"/>
      <w:r w:rsidR="006379B1" w:rsidRPr="00772D77">
        <w:rPr>
          <w:rFonts w:ascii="Times New Roman" w:hAnsi="Times New Roman"/>
          <w:color w:val="000000"/>
          <w:sz w:val="25"/>
          <w:szCs w:val="25"/>
        </w:rPr>
        <w:t>Кам’янського</w:t>
      </w:r>
      <w:proofErr w:type="spellEnd"/>
      <w:r w:rsidRPr="00772D77">
        <w:rPr>
          <w:rFonts w:ascii="Times New Roman" w:hAnsi="Times New Roman"/>
          <w:color w:val="000000"/>
          <w:sz w:val="25"/>
          <w:szCs w:val="25"/>
        </w:rPr>
        <w:t xml:space="preserve"> також</w:t>
      </w:r>
      <w:r w:rsidR="00D41372" w:rsidRPr="00772D77">
        <w:rPr>
          <w:rFonts w:ascii="Times New Roman" w:hAnsi="Times New Roman"/>
          <w:color w:val="000000"/>
          <w:sz w:val="25"/>
          <w:szCs w:val="25"/>
        </w:rPr>
        <w:t xml:space="preserve"> повідомлено стосовно відсутності з</w:t>
      </w:r>
      <w:r w:rsidR="006379B1" w:rsidRPr="00772D77">
        <w:rPr>
          <w:rFonts w:ascii="Times New Roman" w:hAnsi="Times New Roman"/>
          <w:color w:val="000000"/>
          <w:sz w:val="25"/>
          <w:szCs w:val="25"/>
        </w:rPr>
        <w:t>апере</w:t>
      </w:r>
      <w:r w:rsidR="00D41372" w:rsidRPr="00772D77">
        <w:rPr>
          <w:rFonts w:ascii="Times New Roman" w:hAnsi="Times New Roman"/>
          <w:color w:val="000000"/>
          <w:sz w:val="25"/>
          <w:szCs w:val="25"/>
        </w:rPr>
        <w:t>чень</w:t>
      </w:r>
      <w:r w:rsidR="006379B1" w:rsidRPr="00772D77">
        <w:rPr>
          <w:rFonts w:ascii="Times New Roman" w:hAnsi="Times New Roman"/>
          <w:color w:val="000000"/>
          <w:sz w:val="25"/>
          <w:szCs w:val="25"/>
        </w:rPr>
        <w:t xml:space="preserve"> щодо відрядження судді, оскільки її відрядження не призведе до надмірного навантаження на інших суддів з урахуванням кадрового забезпечення та організації роботи суду.</w:t>
      </w:r>
    </w:p>
    <w:p w:rsidR="00177AA3" w:rsidRPr="00772D77" w:rsidRDefault="006379B1"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Станом на день надання відповіді штат суддів суду становить 9 посад, із яких правосуддя здійснюють 8 суддів, одна суддя перебуває у відпустці для догляду за дитиною до 06 серпня 2026 року. Крім того, під час оцінки можливого впливу відрядження враховано структуру судового нав</w:t>
      </w:r>
      <w:r w:rsidR="00AF65F6" w:rsidRPr="00772D77">
        <w:rPr>
          <w:rFonts w:ascii="Times New Roman" w:hAnsi="Times New Roman"/>
          <w:color w:val="000000"/>
          <w:sz w:val="25"/>
          <w:szCs w:val="25"/>
        </w:rPr>
        <w:t>антаження, зокрема</w:t>
      </w:r>
      <w:r w:rsidR="00177AA3" w:rsidRPr="00772D77">
        <w:rPr>
          <w:rFonts w:ascii="Times New Roman" w:hAnsi="Times New Roman"/>
          <w:color w:val="000000"/>
          <w:sz w:val="25"/>
          <w:szCs w:val="25"/>
        </w:rPr>
        <w:t xml:space="preserve"> за січень</w:t>
      </w:r>
      <w:r w:rsidR="00AF65F6" w:rsidRPr="00772D77">
        <w:rPr>
          <w:rFonts w:ascii="Times New Roman" w:hAnsi="Times New Roman"/>
          <w:color w:val="000000"/>
          <w:sz w:val="25"/>
          <w:szCs w:val="25"/>
        </w:rPr>
        <w:t xml:space="preserve"> </w:t>
      </w:r>
      <w:r w:rsidR="00177AA3" w:rsidRPr="00772D77">
        <w:rPr>
          <w:rFonts w:ascii="Times New Roman" w:hAnsi="Times New Roman"/>
          <w:color w:val="000000"/>
          <w:sz w:val="25"/>
          <w:szCs w:val="25"/>
        </w:rPr>
        <w:t>–</w:t>
      </w:r>
      <w:r w:rsidR="00AF65F6" w:rsidRPr="00772D77">
        <w:rPr>
          <w:rFonts w:ascii="Times New Roman" w:hAnsi="Times New Roman"/>
          <w:color w:val="000000"/>
          <w:sz w:val="25"/>
          <w:szCs w:val="25"/>
        </w:rPr>
        <w:t xml:space="preserve"> </w:t>
      </w:r>
      <w:r w:rsidRPr="00772D77">
        <w:rPr>
          <w:rFonts w:ascii="Times New Roman" w:hAnsi="Times New Roman"/>
          <w:color w:val="000000"/>
          <w:sz w:val="25"/>
          <w:szCs w:val="25"/>
        </w:rPr>
        <w:t xml:space="preserve">червень 2026 року </w:t>
      </w:r>
      <w:r w:rsidRPr="00772D77">
        <w:rPr>
          <w:rFonts w:ascii="Times New Roman" w:hAnsi="Times New Roman"/>
          <w:color w:val="000000"/>
          <w:sz w:val="25"/>
          <w:szCs w:val="25"/>
        </w:rPr>
        <w:lastRenderedPageBreak/>
        <w:t xml:space="preserve">близько </w:t>
      </w:r>
      <w:r w:rsidR="00177AA3" w:rsidRPr="00772D77">
        <w:rPr>
          <w:rFonts w:ascii="Times New Roman" w:hAnsi="Times New Roman"/>
          <w:color w:val="000000"/>
          <w:sz w:val="25"/>
          <w:szCs w:val="25"/>
        </w:rPr>
        <w:t>40%</w:t>
      </w:r>
      <w:r w:rsidRPr="00772D77">
        <w:rPr>
          <w:rFonts w:ascii="Times New Roman" w:hAnsi="Times New Roman"/>
          <w:color w:val="000000"/>
          <w:sz w:val="25"/>
          <w:szCs w:val="25"/>
        </w:rPr>
        <w:t xml:space="preserve"> справ, які надходять до суду, становлять справи наказного провадження. Відповідно до положень Цивільного процесуального кодексу України такі справи розглядаються без проведення судового засідання та без виклику сторін, що потребує меншого обсягу процесуальних дій порівняно зі справами позовного провадження. Ця обставина була врахована поряд з іншими показниками кадрового забезпечення, фактичного рівня судового навантаження та організації роботи суду під час оцінки можливого впливу відрядження судді на рівень судового навантаження.</w:t>
      </w:r>
    </w:p>
    <w:p w:rsidR="00CC04C7" w:rsidRPr="00772D77" w:rsidRDefault="00CC04C7" w:rsidP="00222B7A">
      <w:pPr>
        <w:spacing w:after="0" w:line="240" w:lineRule="auto"/>
        <w:ind w:firstLine="709"/>
        <w:jc w:val="both"/>
        <w:rPr>
          <w:rFonts w:ascii="Times New Roman" w:hAnsi="Times New Roman"/>
          <w:color w:val="000000"/>
          <w:sz w:val="25"/>
          <w:szCs w:val="25"/>
        </w:rPr>
      </w:pPr>
      <w:r w:rsidRPr="00772D77">
        <w:rPr>
          <w:rFonts w:ascii="Times New Roman" w:hAnsi="Times New Roman"/>
          <w:color w:val="000000"/>
          <w:sz w:val="25"/>
          <w:szCs w:val="25"/>
        </w:rPr>
        <w:t xml:space="preserve">Дослідивши інформацію про стан здійснення правосуддя в </w:t>
      </w:r>
      <w:r w:rsidR="00177AA3" w:rsidRPr="00772D77">
        <w:rPr>
          <w:rFonts w:ascii="Times New Roman" w:hAnsi="Times New Roman"/>
          <w:color w:val="000000"/>
          <w:sz w:val="25"/>
          <w:szCs w:val="25"/>
        </w:rPr>
        <w:t xml:space="preserve">Дніпровському районному суді міста </w:t>
      </w:r>
      <w:proofErr w:type="spellStart"/>
      <w:r w:rsidR="00177AA3" w:rsidRPr="00772D77">
        <w:rPr>
          <w:rFonts w:ascii="Times New Roman" w:hAnsi="Times New Roman"/>
          <w:color w:val="000000"/>
          <w:sz w:val="25"/>
          <w:szCs w:val="25"/>
        </w:rPr>
        <w:t>Кам’янського</w:t>
      </w:r>
      <w:proofErr w:type="spellEnd"/>
      <w:r w:rsidRPr="00772D77">
        <w:rPr>
          <w:rFonts w:ascii="Times New Roman" w:hAnsi="Times New Roman"/>
          <w:color w:val="000000"/>
          <w:sz w:val="25"/>
          <w:szCs w:val="25"/>
        </w:rPr>
        <w:t xml:space="preserve">, у якому суддя </w:t>
      </w:r>
      <w:r w:rsidR="00177AA3" w:rsidRPr="00772D77">
        <w:rPr>
          <w:rFonts w:ascii="Times New Roman" w:hAnsi="Times New Roman"/>
          <w:color w:val="000000"/>
          <w:sz w:val="25"/>
          <w:szCs w:val="25"/>
        </w:rPr>
        <w:t xml:space="preserve">Левицька Н.В. </w:t>
      </w:r>
      <w:r w:rsidRPr="00772D77">
        <w:rPr>
          <w:rFonts w:ascii="Times New Roman" w:hAnsi="Times New Roman"/>
          <w:color w:val="000000"/>
          <w:sz w:val="25"/>
          <w:szCs w:val="25"/>
        </w:rPr>
        <w:t xml:space="preserve">обіймає штатну посаду, узявши до уваги обставини, встановлені під час розгляду питання щодо відрядження суддів, Комісія дійшла висновку, що відрядження судді </w:t>
      </w:r>
      <w:r w:rsidR="00177AA3" w:rsidRPr="00772D77">
        <w:rPr>
          <w:rFonts w:ascii="Times New Roman" w:hAnsi="Times New Roman"/>
          <w:color w:val="000000"/>
          <w:sz w:val="25"/>
          <w:szCs w:val="25"/>
        </w:rPr>
        <w:t>Левицької Н.В</w:t>
      </w:r>
      <w:r w:rsidRPr="00772D77">
        <w:rPr>
          <w:rFonts w:ascii="Times New Roman" w:hAnsi="Times New Roman"/>
          <w:color w:val="000000"/>
          <w:sz w:val="25"/>
          <w:szCs w:val="25"/>
        </w:rPr>
        <w:t xml:space="preserve">. до </w:t>
      </w:r>
      <w:r w:rsidR="00177AA3" w:rsidRPr="00772D77">
        <w:rPr>
          <w:rFonts w:ascii="Times New Roman" w:hAnsi="Times New Roman"/>
          <w:color w:val="000000"/>
          <w:sz w:val="25"/>
          <w:szCs w:val="25"/>
        </w:rPr>
        <w:t>Личаківського районного суду міста Львова</w:t>
      </w:r>
      <w:r w:rsidRPr="00772D77">
        <w:rPr>
          <w:rFonts w:ascii="Times New Roman" w:hAnsi="Times New Roman"/>
          <w:color w:val="000000"/>
          <w:sz w:val="25"/>
          <w:szCs w:val="25"/>
        </w:rPr>
        <w:t xml:space="preserve"> не слугуватиме досягненню мети інституту відрядження, негативно вплине на доступ до правосуддя в </w:t>
      </w:r>
      <w:r w:rsidR="008906D8" w:rsidRPr="00772D77">
        <w:rPr>
          <w:rFonts w:ascii="Times New Roman" w:hAnsi="Times New Roman"/>
          <w:color w:val="000000"/>
          <w:sz w:val="25"/>
          <w:szCs w:val="25"/>
        </w:rPr>
        <w:t xml:space="preserve">Дніпровському районному суді міста </w:t>
      </w:r>
      <w:proofErr w:type="spellStart"/>
      <w:r w:rsidR="008906D8" w:rsidRPr="00772D77">
        <w:rPr>
          <w:rFonts w:ascii="Times New Roman" w:hAnsi="Times New Roman"/>
          <w:color w:val="000000"/>
          <w:sz w:val="25"/>
          <w:szCs w:val="25"/>
        </w:rPr>
        <w:t>Кам’янського</w:t>
      </w:r>
      <w:proofErr w:type="spellEnd"/>
      <w:r w:rsidRPr="00772D77">
        <w:rPr>
          <w:rFonts w:ascii="Times New Roman" w:hAnsi="Times New Roman"/>
          <w:color w:val="000000"/>
          <w:sz w:val="25"/>
          <w:szCs w:val="25"/>
        </w:rPr>
        <w:t xml:space="preserve">, а саме збільшить рівень судового навантаження, який у цьому суді </w:t>
      </w:r>
      <w:r w:rsidR="00F530A6" w:rsidRPr="00772D77">
        <w:rPr>
          <w:rFonts w:ascii="Times New Roman" w:hAnsi="Times New Roman"/>
          <w:color w:val="000000"/>
          <w:sz w:val="25"/>
          <w:szCs w:val="25"/>
        </w:rPr>
        <w:t xml:space="preserve">значно </w:t>
      </w:r>
      <w:r w:rsidRPr="00772D77">
        <w:rPr>
          <w:rFonts w:ascii="Times New Roman" w:hAnsi="Times New Roman"/>
          <w:color w:val="000000"/>
          <w:sz w:val="25"/>
          <w:szCs w:val="25"/>
        </w:rPr>
        <w:t>перевищує середній показник по Україні.</w:t>
      </w:r>
    </w:p>
    <w:p w:rsidR="007E138C" w:rsidRPr="00772D77" w:rsidRDefault="000250D5" w:rsidP="00222B7A">
      <w:pPr>
        <w:spacing w:after="0" w:line="240" w:lineRule="auto"/>
        <w:ind w:firstLine="709"/>
        <w:jc w:val="both"/>
        <w:rPr>
          <w:rFonts w:ascii="Times New Roman" w:hAnsi="Times New Roman"/>
          <w:b/>
          <w:sz w:val="25"/>
          <w:szCs w:val="25"/>
        </w:rPr>
      </w:pPr>
      <w:r w:rsidRPr="00772D77">
        <w:rPr>
          <w:rFonts w:ascii="Times New Roman" w:hAnsi="Times New Roman"/>
          <w:b/>
          <w:sz w:val="25"/>
          <w:szCs w:val="25"/>
        </w:rPr>
        <w:t xml:space="preserve">Стосовно наявності підстав для відрядження судді </w:t>
      </w:r>
      <w:proofErr w:type="spellStart"/>
      <w:r w:rsidR="00020549" w:rsidRPr="00772D77">
        <w:rPr>
          <w:rFonts w:ascii="Times New Roman" w:hAnsi="Times New Roman"/>
          <w:b/>
          <w:sz w:val="25"/>
          <w:szCs w:val="25"/>
        </w:rPr>
        <w:t>Кащака</w:t>
      </w:r>
      <w:proofErr w:type="spellEnd"/>
      <w:r w:rsidR="00020549" w:rsidRPr="00772D77">
        <w:rPr>
          <w:rFonts w:ascii="Times New Roman" w:hAnsi="Times New Roman"/>
          <w:b/>
          <w:sz w:val="25"/>
          <w:szCs w:val="25"/>
        </w:rPr>
        <w:t xml:space="preserve"> А.Я</w:t>
      </w:r>
      <w:r w:rsidRPr="00772D77">
        <w:rPr>
          <w:rFonts w:ascii="Times New Roman" w:hAnsi="Times New Roman"/>
          <w:b/>
          <w:sz w:val="25"/>
          <w:szCs w:val="25"/>
        </w:rPr>
        <w:t>.</w:t>
      </w:r>
    </w:p>
    <w:p w:rsidR="00222B7A" w:rsidRPr="00772D77" w:rsidRDefault="007E138C"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Указом Президента України від 04 липня 2024 року № 425/2024 </w:t>
      </w:r>
      <w:proofErr w:type="spellStart"/>
      <w:r w:rsidRPr="00772D77">
        <w:rPr>
          <w:rFonts w:ascii="Times New Roman" w:hAnsi="Times New Roman"/>
          <w:sz w:val="25"/>
          <w:szCs w:val="25"/>
        </w:rPr>
        <w:t>Кащака</w:t>
      </w:r>
      <w:proofErr w:type="spellEnd"/>
      <w:r w:rsidRPr="00772D77">
        <w:rPr>
          <w:rFonts w:ascii="Times New Roman" w:hAnsi="Times New Roman"/>
          <w:sz w:val="25"/>
          <w:szCs w:val="25"/>
        </w:rPr>
        <w:t xml:space="preserve"> А.Я. призначено на посаду судді </w:t>
      </w:r>
      <w:proofErr w:type="spellStart"/>
      <w:r w:rsidRPr="00772D77">
        <w:rPr>
          <w:rFonts w:ascii="Times New Roman" w:hAnsi="Times New Roman"/>
          <w:sz w:val="25"/>
          <w:szCs w:val="25"/>
        </w:rPr>
        <w:t>Доманівського</w:t>
      </w:r>
      <w:proofErr w:type="spellEnd"/>
      <w:r w:rsidRPr="00772D77">
        <w:rPr>
          <w:rFonts w:ascii="Times New Roman" w:hAnsi="Times New Roman"/>
          <w:sz w:val="25"/>
          <w:szCs w:val="25"/>
        </w:rPr>
        <w:t xml:space="preserve"> районн</w:t>
      </w:r>
      <w:r w:rsidR="00222B7A" w:rsidRPr="00772D77">
        <w:rPr>
          <w:rFonts w:ascii="Times New Roman" w:hAnsi="Times New Roman"/>
          <w:sz w:val="25"/>
          <w:szCs w:val="25"/>
        </w:rPr>
        <w:t>ого суду Миколаївської області.</w:t>
      </w:r>
    </w:p>
    <w:p w:rsidR="00222B7A" w:rsidRPr="00772D77" w:rsidRDefault="007E138C" w:rsidP="00222B7A">
      <w:pPr>
        <w:spacing w:after="0" w:line="240" w:lineRule="auto"/>
        <w:ind w:firstLine="709"/>
        <w:jc w:val="both"/>
        <w:rPr>
          <w:rFonts w:ascii="Times New Roman" w:hAnsi="Times New Roman"/>
          <w:b/>
          <w:sz w:val="25"/>
          <w:szCs w:val="25"/>
        </w:rPr>
      </w:pPr>
      <w:r w:rsidRPr="00772D77">
        <w:rPr>
          <w:rFonts w:ascii="Times New Roman" w:hAnsi="Times New Roman"/>
          <w:sz w:val="25"/>
          <w:szCs w:val="25"/>
        </w:rPr>
        <w:t xml:space="preserve">Стаж роботи </w:t>
      </w:r>
      <w:proofErr w:type="spellStart"/>
      <w:r w:rsidR="00672BCA" w:rsidRPr="00772D77">
        <w:rPr>
          <w:rFonts w:ascii="Times New Roman" w:hAnsi="Times New Roman"/>
          <w:sz w:val="25"/>
          <w:szCs w:val="25"/>
        </w:rPr>
        <w:t>Кащака</w:t>
      </w:r>
      <w:proofErr w:type="spellEnd"/>
      <w:r w:rsidR="00672BCA" w:rsidRPr="00772D77">
        <w:rPr>
          <w:rFonts w:ascii="Times New Roman" w:hAnsi="Times New Roman"/>
          <w:sz w:val="25"/>
          <w:szCs w:val="25"/>
        </w:rPr>
        <w:t xml:space="preserve"> А.Я. </w:t>
      </w:r>
      <w:r w:rsidRPr="00772D77">
        <w:rPr>
          <w:rFonts w:ascii="Times New Roman" w:hAnsi="Times New Roman"/>
          <w:sz w:val="25"/>
          <w:szCs w:val="25"/>
        </w:rPr>
        <w:t xml:space="preserve">на посаді судді становить понад </w:t>
      </w:r>
      <w:r w:rsidR="00672BCA" w:rsidRPr="00772D77">
        <w:rPr>
          <w:rFonts w:ascii="Times New Roman" w:hAnsi="Times New Roman"/>
          <w:sz w:val="25"/>
          <w:szCs w:val="25"/>
        </w:rPr>
        <w:t>2</w:t>
      </w:r>
      <w:r w:rsidRPr="00772D77">
        <w:rPr>
          <w:rFonts w:ascii="Times New Roman" w:hAnsi="Times New Roman"/>
          <w:sz w:val="25"/>
          <w:szCs w:val="25"/>
        </w:rPr>
        <w:t xml:space="preserve"> рок</w:t>
      </w:r>
      <w:r w:rsidR="00672BCA" w:rsidRPr="00772D77">
        <w:rPr>
          <w:rFonts w:ascii="Times New Roman" w:hAnsi="Times New Roman"/>
          <w:sz w:val="25"/>
          <w:szCs w:val="25"/>
        </w:rPr>
        <w:t>и</w:t>
      </w:r>
      <w:r w:rsidRPr="00772D77">
        <w:rPr>
          <w:rFonts w:ascii="Times New Roman" w:hAnsi="Times New Roman"/>
          <w:sz w:val="25"/>
          <w:szCs w:val="25"/>
        </w:rPr>
        <w:t>.</w:t>
      </w:r>
    </w:p>
    <w:p w:rsidR="00222B7A" w:rsidRPr="00772D77" w:rsidRDefault="00C46469" w:rsidP="00222B7A">
      <w:pPr>
        <w:spacing w:after="0" w:line="240" w:lineRule="auto"/>
        <w:ind w:firstLine="709"/>
        <w:jc w:val="both"/>
        <w:rPr>
          <w:rFonts w:ascii="Times New Roman" w:hAnsi="Times New Roman"/>
          <w:b/>
          <w:sz w:val="25"/>
          <w:szCs w:val="25"/>
        </w:rPr>
      </w:pPr>
      <w:r w:rsidRPr="00772D77">
        <w:rPr>
          <w:rFonts w:ascii="Times New Roman" w:hAnsi="Times New Roman"/>
          <w:sz w:val="25"/>
          <w:szCs w:val="25"/>
        </w:rPr>
        <w:t xml:space="preserve">Відповідно до довідки </w:t>
      </w:r>
      <w:proofErr w:type="spellStart"/>
      <w:r w:rsidRPr="00772D77">
        <w:rPr>
          <w:rFonts w:ascii="Times New Roman" w:hAnsi="Times New Roman"/>
          <w:sz w:val="25"/>
          <w:szCs w:val="25"/>
        </w:rPr>
        <w:t>Доманівського</w:t>
      </w:r>
      <w:proofErr w:type="spellEnd"/>
      <w:r w:rsidRPr="00772D77">
        <w:rPr>
          <w:rFonts w:ascii="Times New Roman" w:hAnsi="Times New Roman"/>
          <w:sz w:val="25"/>
          <w:szCs w:val="25"/>
        </w:rPr>
        <w:t xml:space="preserve"> районного суду Миколаївської області у 2024 році </w:t>
      </w:r>
      <w:proofErr w:type="spellStart"/>
      <w:r w:rsidRPr="00772D77">
        <w:rPr>
          <w:rFonts w:ascii="Times New Roman" w:hAnsi="Times New Roman"/>
          <w:sz w:val="25"/>
          <w:szCs w:val="25"/>
        </w:rPr>
        <w:t>Кащак</w:t>
      </w:r>
      <w:proofErr w:type="spellEnd"/>
      <w:r w:rsidRPr="00772D77">
        <w:rPr>
          <w:rFonts w:ascii="Times New Roman" w:hAnsi="Times New Roman"/>
          <w:sz w:val="25"/>
          <w:szCs w:val="25"/>
        </w:rPr>
        <w:t xml:space="preserve"> А.Я. розглянув: кримінальних справ – 35; цивільних справ – 50; адміністративних справ – 1, справ про адміністративні правопорушення – 96.</w:t>
      </w:r>
      <w:r w:rsidR="000279F5" w:rsidRPr="00772D77">
        <w:rPr>
          <w:rFonts w:ascii="Times New Roman" w:hAnsi="Times New Roman"/>
          <w:sz w:val="25"/>
          <w:szCs w:val="25"/>
          <w:lang w:val="ru-RU"/>
        </w:rPr>
        <w:t xml:space="preserve"> </w:t>
      </w:r>
      <w:r w:rsidRPr="00772D77">
        <w:rPr>
          <w:rFonts w:ascii="Times New Roman" w:hAnsi="Times New Roman"/>
          <w:sz w:val="25"/>
          <w:szCs w:val="25"/>
        </w:rPr>
        <w:t xml:space="preserve">У 2025 році розглянув: кримінальних справ – </w:t>
      </w:r>
      <w:r w:rsidR="000279F5" w:rsidRPr="00772D77">
        <w:rPr>
          <w:rFonts w:ascii="Times New Roman" w:hAnsi="Times New Roman"/>
          <w:sz w:val="25"/>
          <w:szCs w:val="25"/>
          <w:lang w:val="ru-RU"/>
        </w:rPr>
        <w:t>103</w:t>
      </w:r>
      <w:r w:rsidRPr="00772D77">
        <w:rPr>
          <w:rFonts w:ascii="Times New Roman" w:hAnsi="Times New Roman"/>
          <w:sz w:val="25"/>
          <w:szCs w:val="25"/>
        </w:rPr>
        <w:t xml:space="preserve">; цивільних справ – </w:t>
      </w:r>
      <w:r w:rsidR="000279F5" w:rsidRPr="00772D77">
        <w:rPr>
          <w:rFonts w:ascii="Times New Roman" w:hAnsi="Times New Roman"/>
          <w:sz w:val="25"/>
          <w:szCs w:val="25"/>
          <w:lang w:val="ru-RU"/>
        </w:rPr>
        <w:t>191</w:t>
      </w:r>
      <w:r w:rsidRPr="00772D77">
        <w:rPr>
          <w:rFonts w:ascii="Times New Roman" w:hAnsi="Times New Roman"/>
          <w:sz w:val="25"/>
          <w:szCs w:val="25"/>
        </w:rPr>
        <w:t>; адміністративни</w:t>
      </w:r>
      <w:r w:rsidR="000279F5" w:rsidRPr="00772D77">
        <w:rPr>
          <w:rFonts w:ascii="Times New Roman" w:hAnsi="Times New Roman"/>
          <w:sz w:val="25"/>
          <w:szCs w:val="25"/>
        </w:rPr>
        <w:t>х справ – 6</w:t>
      </w:r>
      <w:r w:rsidRPr="00772D77">
        <w:rPr>
          <w:rFonts w:ascii="Times New Roman" w:hAnsi="Times New Roman"/>
          <w:sz w:val="25"/>
          <w:szCs w:val="25"/>
        </w:rPr>
        <w:t xml:space="preserve">, справ про адміністративні правопорушення – </w:t>
      </w:r>
      <w:r w:rsidR="000279F5" w:rsidRPr="00772D77">
        <w:rPr>
          <w:rFonts w:ascii="Times New Roman" w:hAnsi="Times New Roman"/>
          <w:sz w:val="25"/>
          <w:szCs w:val="25"/>
          <w:lang w:val="ru-RU"/>
        </w:rPr>
        <w:t>152</w:t>
      </w:r>
      <w:r w:rsidRPr="00772D77">
        <w:rPr>
          <w:rFonts w:ascii="Times New Roman" w:hAnsi="Times New Roman"/>
          <w:sz w:val="25"/>
          <w:szCs w:val="25"/>
        </w:rPr>
        <w:t>.</w:t>
      </w:r>
    </w:p>
    <w:p w:rsidR="00222B7A" w:rsidRPr="00772D77" w:rsidRDefault="00C46469" w:rsidP="00222B7A">
      <w:pPr>
        <w:spacing w:after="0" w:line="240" w:lineRule="auto"/>
        <w:ind w:firstLine="709"/>
        <w:jc w:val="both"/>
        <w:rPr>
          <w:rFonts w:ascii="Times New Roman" w:hAnsi="Times New Roman"/>
          <w:b/>
          <w:sz w:val="25"/>
          <w:szCs w:val="25"/>
        </w:rPr>
      </w:pPr>
      <w:r w:rsidRPr="00772D77">
        <w:rPr>
          <w:rFonts w:ascii="Times New Roman" w:hAnsi="Times New Roman"/>
          <w:sz w:val="25"/>
          <w:szCs w:val="25"/>
        </w:rPr>
        <w:t>На день подання згоди на відрядження у провадженні судді перебувають</w:t>
      </w:r>
      <w:r w:rsidR="00F530A6" w:rsidRPr="00772D77">
        <w:rPr>
          <w:rFonts w:ascii="Times New Roman" w:hAnsi="Times New Roman"/>
          <w:sz w:val="25"/>
          <w:szCs w:val="25"/>
        </w:rPr>
        <w:t>:</w:t>
      </w:r>
      <w:r w:rsidRPr="00772D77">
        <w:rPr>
          <w:rFonts w:ascii="Times New Roman" w:hAnsi="Times New Roman"/>
          <w:sz w:val="25"/>
          <w:szCs w:val="25"/>
        </w:rPr>
        <w:t xml:space="preserve"> </w:t>
      </w:r>
      <w:r w:rsidR="00AF65F6" w:rsidRPr="00772D77">
        <w:rPr>
          <w:rFonts w:ascii="Times New Roman" w:hAnsi="Times New Roman"/>
          <w:sz w:val="25"/>
          <w:szCs w:val="25"/>
          <w:lang w:val="ru-RU"/>
        </w:rPr>
        <w:t>74 </w:t>
      </w:r>
      <w:r w:rsidRPr="00772D77">
        <w:rPr>
          <w:rFonts w:ascii="Times New Roman" w:hAnsi="Times New Roman"/>
          <w:sz w:val="25"/>
          <w:szCs w:val="25"/>
        </w:rPr>
        <w:t>кримінальн</w:t>
      </w:r>
      <w:r w:rsidR="000279F5" w:rsidRPr="00772D77">
        <w:rPr>
          <w:rFonts w:ascii="Times New Roman" w:hAnsi="Times New Roman"/>
          <w:sz w:val="25"/>
          <w:szCs w:val="25"/>
        </w:rPr>
        <w:t>і</w:t>
      </w:r>
      <w:r w:rsidRPr="00772D77">
        <w:rPr>
          <w:rFonts w:ascii="Times New Roman" w:hAnsi="Times New Roman"/>
          <w:sz w:val="25"/>
          <w:szCs w:val="25"/>
        </w:rPr>
        <w:t xml:space="preserve"> справ</w:t>
      </w:r>
      <w:r w:rsidR="000279F5" w:rsidRPr="00772D77">
        <w:rPr>
          <w:rFonts w:ascii="Times New Roman" w:hAnsi="Times New Roman"/>
          <w:sz w:val="25"/>
          <w:szCs w:val="25"/>
        </w:rPr>
        <w:t>и</w:t>
      </w:r>
      <w:r w:rsidRPr="00772D77">
        <w:rPr>
          <w:rFonts w:ascii="Times New Roman" w:hAnsi="Times New Roman"/>
          <w:sz w:val="25"/>
          <w:szCs w:val="25"/>
        </w:rPr>
        <w:t xml:space="preserve"> (понад три місяці – </w:t>
      </w:r>
      <w:r w:rsidR="000279F5" w:rsidRPr="00772D77">
        <w:rPr>
          <w:rFonts w:ascii="Times New Roman" w:hAnsi="Times New Roman"/>
          <w:sz w:val="25"/>
          <w:szCs w:val="25"/>
        </w:rPr>
        <w:t>6 справ</w:t>
      </w:r>
      <w:r w:rsidRPr="00772D77">
        <w:rPr>
          <w:rFonts w:ascii="Times New Roman" w:hAnsi="Times New Roman"/>
          <w:sz w:val="25"/>
          <w:szCs w:val="25"/>
        </w:rPr>
        <w:t xml:space="preserve">); </w:t>
      </w:r>
      <w:r w:rsidR="000279F5" w:rsidRPr="00772D77">
        <w:rPr>
          <w:rFonts w:ascii="Times New Roman" w:hAnsi="Times New Roman"/>
          <w:sz w:val="25"/>
          <w:szCs w:val="25"/>
        </w:rPr>
        <w:t>236</w:t>
      </w:r>
      <w:r w:rsidRPr="00772D77">
        <w:rPr>
          <w:rFonts w:ascii="Times New Roman" w:hAnsi="Times New Roman"/>
          <w:sz w:val="25"/>
          <w:szCs w:val="25"/>
        </w:rPr>
        <w:t xml:space="preserve"> ци</w:t>
      </w:r>
      <w:r w:rsidR="008A3CDD">
        <w:rPr>
          <w:rFonts w:ascii="Times New Roman" w:hAnsi="Times New Roman"/>
          <w:sz w:val="25"/>
          <w:szCs w:val="25"/>
        </w:rPr>
        <w:t>вільних справ (понад три місяці </w:t>
      </w:r>
      <w:r w:rsidRPr="00772D77">
        <w:rPr>
          <w:rFonts w:ascii="Times New Roman" w:hAnsi="Times New Roman"/>
          <w:sz w:val="25"/>
          <w:szCs w:val="25"/>
        </w:rPr>
        <w:t xml:space="preserve">– </w:t>
      </w:r>
      <w:r w:rsidR="000279F5" w:rsidRPr="00772D77">
        <w:rPr>
          <w:rFonts w:ascii="Times New Roman" w:hAnsi="Times New Roman"/>
          <w:sz w:val="25"/>
          <w:szCs w:val="25"/>
        </w:rPr>
        <w:t>29</w:t>
      </w:r>
      <w:r w:rsidR="00E2410D" w:rsidRPr="00772D77">
        <w:rPr>
          <w:rFonts w:ascii="Times New Roman" w:hAnsi="Times New Roman"/>
          <w:sz w:val="25"/>
          <w:szCs w:val="25"/>
        </w:rPr>
        <w:t> </w:t>
      </w:r>
      <w:r w:rsidRPr="00772D77">
        <w:rPr>
          <w:rFonts w:ascii="Times New Roman" w:hAnsi="Times New Roman"/>
          <w:sz w:val="25"/>
          <w:szCs w:val="25"/>
        </w:rPr>
        <w:t>справ)</w:t>
      </w:r>
      <w:r w:rsidR="005B65A0" w:rsidRPr="00772D77">
        <w:rPr>
          <w:rFonts w:ascii="Times New Roman" w:hAnsi="Times New Roman"/>
          <w:sz w:val="25"/>
          <w:szCs w:val="25"/>
        </w:rPr>
        <w:t>; 2 адміністративні справи</w:t>
      </w:r>
      <w:r w:rsidRPr="00772D77">
        <w:rPr>
          <w:rFonts w:ascii="Times New Roman" w:hAnsi="Times New Roman"/>
          <w:sz w:val="25"/>
          <w:szCs w:val="25"/>
        </w:rPr>
        <w:t>.</w:t>
      </w:r>
    </w:p>
    <w:p w:rsidR="00C46469" w:rsidRPr="00772D77" w:rsidRDefault="00AF65F6" w:rsidP="00222B7A">
      <w:pPr>
        <w:spacing w:after="0" w:line="240" w:lineRule="auto"/>
        <w:ind w:firstLine="709"/>
        <w:jc w:val="both"/>
        <w:rPr>
          <w:rFonts w:ascii="Times New Roman" w:hAnsi="Times New Roman"/>
          <w:b/>
          <w:sz w:val="25"/>
          <w:szCs w:val="25"/>
        </w:rPr>
      </w:pPr>
      <w:r w:rsidRPr="00772D77">
        <w:rPr>
          <w:rFonts w:ascii="Times New Roman" w:hAnsi="Times New Roman"/>
          <w:sz w:val="25"/>
          <w:szCs w:val="25"/>
        </w:rPr>
        <w:t>У</w:t>
      </w:r>
      <w:r w:rsidR="00C46469" w:rsidRPr="00772D77">
        <w:rPr>
          <w:rFonts w:ascii="Times New Roman" w:hAnsi="Times New Roman"/>
          <w:sz w:val="25"/>
          <w:szCs w:val="25"/>
        </w:rPr>
        <w:t xml:space="preserve"> довідці зазначено, що в </w:t>
      </w:r>
      <w:proofErr w:type="spellStart"/>
      <w:r w:rsidR="005B65A0" w:rsidRPr="00772D77">
        <w:rPr>
          <w:rFonts w:ascii="Times New Roman" w:hAnsi="Times New Roman"/>
          <w:sz w:val="25"/>
          <w:szCs w:val="25"/>
        </w:rPr>
        <w:t>Доманівському</w:t>
      </w:r>
      <w:proofErr w:type="spellEnd"/>
      <w:r w:rsidR="005B65A0" w:rsidRPr="00772D77">
        <w:rPr>
          <w:rFonts w:ascii="Times New Roman" w:hAnsi="Times New Roman"/>
          <w:sz w:val="25"/>
          <w:szCs w:val="25"/>
        </w:rPr>
        <w:t xml:space="preserve"> районному суді Миколаївської області </w:t>
      </w:r>
      <w:r w:rsidR="00C46469" w:rsidRPr="00772D77">
        <w:rPr>
          <w:rFonts w:ascii="Times New Roman" w:hAnsi="Times New Roman"/>
          <w:sz w:val="25"/>
          <w:szCs w:val="25"/>
        </w:rPr>
        <w:t xml:space="preserve">штатна чисельність суддів – </w:t>
      </w:r>
      <w:r w:rsidR="005B65A0" w:rsidRPr="00772D77">
        <w:rPr>
          <w:rFonts w:ascii="Times New Roman" w:hAnsi="Times New Roman"/>
          <w:sz w:val="25"/>
          <w:szCs w:val="25"/>
        </w:rPr>
        <w:t>4</w:t>
      </w:r>
      <w:r w:rsidR="00C46469" w:rsidRPr="00772D77">
        <w:rPr>
          <w:rFonts w:ascii="Times New Roman" w:hAnsi="Times New Roman"/>
          <w:sz w:val="25"/>
          <w:szCs w:val="25"/>
        </w:rPr>
        <w:t xml:space="preserve">, фактична чисельність суддів – </w:t>
      </w:r>
      <w:r w:rsidR="005B65A0" w:rsidRPr="00772D77">
        <w:rPr>
          <w:rFonts w:ascii="Times New Roman" w:hAnsi="Times New Roman"/>
          <w:sz w:val="25"/>
          <w:szCs w:val="25"/>
        </w:rPr>
        <w:t>3</w:t>
      </w:r>
      <w:r w:rsidR="00C46469" w:rsidRPr="00772D77">
        <w:rPr>
          <w:rFonts w:ascii="Times New Roman" w:hAnsi="Times New Roman"/>
          <w:sz w:val="25"/>
          <w:szCs w:val="25"/>
        </w:rPr>
        <w:t xml:space="preserve">, кількість суддів, які здійснюють правосуддя – </w:t>
      </w:r>
      <w:r w:rsidR="005B65A0" w:rsidRPr="00772D77">
        <w:rPr>
          <w:rFonts w:ascii="Times New Roman" w:hAnsi="Times New Roman"/>
          <w:sz w:val="25"/>
          <w:szCs w:val="25"/>
        </w:rPr>
        <w:t>3</w:t>
      </w:r>
      <w:r w:rsidR="00C46469" w:rsidRPr="00772D77">
        <w:rPr>
          <w:rFonts w:ascii="Times New Roman" w:hAnsi="Times New Roman"/>
          <w:sz w:val="25"/>
          <w:szCs w:val="25"/>
        </w:rPr>
        <w:t>.</w:t>
      </w:r>
    </w:p>
    <w:p w:rsidR="005F6E78" w:rsidRPr="00772D77" w:rsidRDefault="00C46469" w:rsidP="005F6E78">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Загальна кількість справ, що перебувають у провадженні суддів </w:t>
      </w:r>
      <w:proofErr w:type="spellStart"/>
      <w:r w:rsidR="005B65A0" w:rsidRPr="00772D77">
        <w:rPr>
          <w:rFonts w:ascii="Times New Roman" w:hAnsi="Times New Roman"/>
          <w:sz w:val="25"/>
          <w:szCs w:val="25"/>
        </w:rPr>
        <w:t>Доманівського</w:t>
      </w:r>
      <w:proofErr w:type="spellEnd"/>
      <w:r w:rsidR="005B65A0" w:rsidRPr="00772D77">
        <w:rPr>
          <w:rFonts w:ascii="Times New Roman" w:hAnsi="Times New Roman"/>
          <w:sz w:val="25"/>
          <w:szCs w:val="25"/>
        </w:rPr>
        <w:t xml:space="preserve"> районного суду Миколаївської області </w:t>
      </w:r>
      <w:r w:rsidRPr="00772D77">
        <w:rPr>
          <w:rFonts w:ascii="Times New Roman" w:hAnsi="Times New Roman"/>
          <w:sz w:val="25"/>
          <w:szCs w:val="25"/>
        </w:rPr>
        <w:t xml:space="preserve">становить: кримінальні справи – </w:t>
      </w:r>
      <w:r w:rsidR="005B65A0" w:rsidRPr="00772D77">
        <w:rPr>
          <w:rFonts w:ascii="Times New Roman" w:hAnsi="Times New Roman"/>
          <w:sz w:val="25"/>
          <w:szCs w:val="25"/>
        </w:rPr>
        <w:t>319</w:t>
      </w:r>
      <w:r w:rsidR="00AF65F6" w:rsidRPr="00772D77">
        <w:rPr>
          <w:rFonts w:ascii="Times New Roman" w:hAnsi="Times New Roman"/>
          <w:sz w:val="25"/>
          <w:szCs w:val="25"/>
        </w:rPr>
        <w:t>, цивільні справи </w:t>
      </w:r>
      <w:r w:rsidRPr="00772D77">
        <w:rPr>
          <w:rFonts w:ascii="Times New Roman" w:hAnsi="Times New Roman"/>
          <w:sz w:val="25"/>
          <w:szCs w:val="25"/>
        </w:rPr>
        <w:t>–</w:t>
      </w:r>
      <w:r w:rsidR="005B65A0" w:rsidRPr="00772D77">
        <w:rPr>
          <w:rFonts w:ascii="Times New Roman" w:hAnsi="Times New Roman"/>
          <w:sz w:val="25"/>
          <w:szCs w:val="25"/>
        </w:rPr>
        <w:t xml:space="preserve"> 842</w:t>
      </w:r>
      <w:r w:rsidRPr="00772D77">
        <w:rPr>
          <w:rFonts w:ascii="Times New Roman" w:hAnsi="Times New Roman"/>
          <w:sz w:val="25"/>
          <w:szCs w:val="25"/>
        </w:rPr>
        <w:t xml:space="preserve">, адміністративні справи – </w:t>
      </w:r>
      <w:r w:rsidR="005B65A0" w:rsidRPr="00772D77">
        <w:rPr>
          <w:rFonts w:ascii="Times New Roman" w:hAnsi="Times New Roman"/>
          <w:sz w:val="25"/>
          <w:szCs w:val="25"/>
        </w:rPr>
        <w:t>7</w:t>
      </w:r>
      <w:r w:rsidRPr="00772D77">
        <w:rPr>
          <w:rFonts w:ascii="Times New Roman" w:hAnsi="Times New Roman"/>
          <w:sz w:val="25"/>
          <w:szCs w:val="25"/>
        </w:rPr>
        <w:t>, справи про адміністративні правопорушення – 1</w:t>
      </w:r>
      <w:r w:rsidR="005B65A0" w:rsidRPr="00772D77">
        <w:rPr>
          <w:rFonts w:ascii="Times New Roman" w:hAnsi="Times New Roman"/>
          <w:sz w:val="25"/>
          <w:szCs w:val="25"/>
        </w:rPr>
        <w:t>97</w:t>
      </w:r>
      <w:r w:rsidR="005F6E78" w:rsidRPr="00772D77">
        <w:rPr>
          <w:rFonts w:ascii="Times New Roman" w:hAnsi="Times New Roman"/>
          <w:sz w:val="25"/>
          <w:szCs w:val="25"/>
        </w:rPr>
        <w:t>.</w:t>
      </w:r>
    </w:p>
    <w:p w:rsidR="00C46469" w:rsidRPr="00772D77" w:rsidRDefault="005F6E78" w:rsidP="005F6E78">
      <w:pPr>
        <w:spacing w:after="0" w:line="240" w:lineRule="auto"/>
        <w:ind w:firstLine="709"/>
        <w:jc w:val="both"/>
        <w:rPr>
          <w:rFonts w:ascii="Times New Roman" w:hAnsi="Times New Roman"/>
          <w:sz w:val="25"/>
          <w:szCs w:val="25"/>
        </w:rPr>
      </w:pPr>
      <w:r w:rsidRPr="00772D77">
        <w:rPr>
          <w:rFonts w:ascii="Times New Roman" w:hAnsi="Times New Roman"/>
          <w:sz w:val="25"/>
          <w:szCs w:val="25"/>
        </w:rPr>
        <w:t>З</w:t>
      </w:r>
      <w:r w:rsidR="00C46469" w:rsidRPr="00772D77">
        <w:rPr>
          <w:rFonts w:ascii="Times New Roman" w:hAnsi="Times New Roman"/>
          <w:sz w:val="25"/>
          <w:szCs w:val="25"/>
        </w:rPr>
        <w:t>а даними звітності за I півріччя 2026 р</w:t>
      </w:r>
      <w:r w:rsidR="00AF65F6" w:rsidRPr="00772D77">
        <w:rPr>
          <w:rFonts w:ascii="Times New Roman" w:hAnsi="Times New Roman"/>
          <w:sz w:val="25"/>
          <w:szCs w:val="25"/>
        </w:rPr>
        <w:t>оку</w:t>
      </w:r>
      <w:r w:rsidR="005B65A0" w:rsidRPr="00772D77">
        <w:rPr>
          <w:rFonts w:ascii="Times New Roman" w:hAnsi="Times New Roman"/>
          <w:sz w:val="25"/>
          <w:szCs w:val="25"/>
        </w:rPr>
        <w:t>, надано</w:t>
      </w:r>
      <w:r w:rsidR="00F530A6" w:rsidRPr="00772D77">
        <w:rPr>
          <w:rFonts w:ascii="Times New Roman" w:hAnsi="Times New Roman"/>
          <w:sz w:val="25"/>
          <w:szCs w:val="25"/>
        </w:rPr>
        <w:t>ї</w:t>
      </w:r>
      <w:r w:rsidR="00AF65F6" w:rsidRPr="00772D77">
        <w:rPr>
          <w:rFonts w:ascii="Times New Roman" w:hAnsi="Times New Roman"/>
          <w:sz w:val="25"/>
          <w:szCs w:val="25"/>
        </w:rPr>
        <w:t xml:space="preserve"> </w:t>
      </w:r>
      <w:r w:rsidR="005B65A0" w:rsidRPr="00772D77">
        <w:rPr>
          <w:rFonts w:ascii="Times New Roman" w:hAnsi="Times New Roman"/>
          <w:sz w:val="25"/>
          <w:szCs w:val="25"/>
        </w:rPr>
        <w:t xml:space="preserve">ДСА України </w:t>
      </w:r>
      <w:r w:rsidR="00AF65F6" w:rsidRPr="00772D77">
        <w:rPr>
          <w:rFonts w:ascii="Times New Roman" w:hAnsi="Times New Roman"/>
          <w:sz w:val="25"/>
          <w:szCs w:val="25"/>
        </w:rPr>
        <w:t xml:space="preserve">(лист </w:t>
      </w:r>
      <w:r w:rsidR="005B65A0" w:rsidRPr="00772D77">
        <w:rPr>
          <w:rFonts w:ascii="Times New Roman" w:hAnsi="Times New Roman"/>
          <w:sz w:val="25"/>
          <w:szCs w:val="25"/>
        </w:rPr>
        <w:t>від 23 липня 2026 року № 21-8928/26</w:t>
      </w:r>
      <w:r w:rsidR="00AF65F6" w:rsidRPr="00772D77">
        <w:rPr>
          <w:rFonts w:ascii="Times New Roman" w:hAnsi="Times New Roman"/>
          <w:sz w:val="25"/>
          <w:szCs w:val="25"/>
        </w:rPr>
        <w:t>)</w:t>
      </w:r>
      <w:r w:rsidR="005B65A0" w:rsidRPr="00772D77">
        <w:rPr>
          <w:rFonts w:ascii="Times New Roman" w:hAnsi="Times New Roman"/>
          <w:sz w:val="25"/>
          <w:szCs w:val="25"/>
        </w:rPr>
        <w:t xml:space="preserve">, </w:t>
      </w:r>
      <w:r w:rsidR="00AF65F6" w:rsidRPr="00772D77">
        <w:rPr>
          <w:rFonts w:ascii="Times New Roman" w:hAnsi="Times New Roman"/>
          <w:sz w:val="25"/>
          <w:szCs w:val="25"/>
        </w:rPr>
        <w:t>у</w:t>
      </w:r>
      <w:r w:rsidR="005B65A0" w:rsidRPr="00772D77">
        <w:rPr>
          <w:rFonts w:ascii="Times New Roman" w:hAnsi="Times New Roman"/>
          <w:sz w:val="25"/>
          <w:szCs w:val="25"/>
        </w:rPr>
        <w:t xml:space="preserve"> </w:t>
      </w:r>
      <w:proofErr w:type="spellStart"/>
      <w:r w:rsidR="005B65A0" w:rsidRPr="00772D77">
        <w:rPr>
          <w:rFonts w:ascii="Times New Roman" w:hAnsi="Times New Roman"/>
          <w:sz w:val="25"/>
          <w:szCs w:val="25"/>
        </w:rPr>
        <w:t>Доманівському</w:t>
      </w:r>
      <w:proofErr w:type="spellEnd"/>
      <w:r w:rsidR="005B65A0" w:rsidRPr="00772D77">
        <w:rPr>
          <w:rFonts w:ascii="Times New Roman" w:hAnsi="Times New Roman"/>
          <w:sz w:val="25"/>
          <w:szCs w:val="25"/>
        </w:rPr>
        <w:t xml:space="preserve"> районному суді Миколаївської області </w:t>
      </w:r>
      <w:r w:rsidR="00C46469" w:rsidRPr="00772D77">
        <w:rPr>
          <w:rFonts w:ascii="Times New Roman" w:hAnsi="Times New Roman"/>
          <w:sz w:val="25"/>
          <w:szCs w:val="25"/>
        </w:rPr>
        <w:t xml:space="preserve">середня кількість днів, необхідних для розгляду справ і матеріалів одним повноважним суддею, становить </w:t>
      </w:r>
      <w:r w:rsidR="005B65A0" w:rsidRPr="00772D77">
        <w:rPr>
          <w:rFonts w:ascii="Times New Roman" w:hAnsi="Times New Roman"/>
          <w:sz w:val="25"/>
          <w:szCs w:val="25"/>
        </w:rPr>
        <w:t>131</w:t>
      </w:r>
      <w:r w:rsidR="00C46469" w:rsidRPr="00772D77">
        <w:rPr>
          <w:rFonts w:ascii="Times New Roman" w:hAnsi="Times New Roman"/>
          <w:sz w:val="25"/>
          <w:szCs w:val="25"/>
        </w:rPr>
        <w:t xml:space="preserve"> д</w:t>
      </w:r>
      <w:r w:rsidR="005B65A0" w:rsidRPr="00772D77">
        <w:rPr>
          <w:rFonts w:ascii="Times New Roman" w:hAnsi="Times New Roman"/>
          <w:sz w:val="25"/>
          <w:szCs w:val="25"/>
        </w:rPr>
        <w:t>ень</w:t>
      </w:r>
      <w:r w:rsidR="00C46469" w:rsidRPr="00772D77">
        <w:rPr>
          <w:rFonts w:ascii="Times New Roman" w:hAnsi="Times New Roman"/>
          <w:sz w:val="25"/>
          <w:szCs w:val="25"/>
        </w:rPr>
        <w:t xml:space="preserve">, що </w:t>
      </w:r>
      <w:r w:rsidR="005B65A0" w:rsidRPr="00772D77">
        <w:rPr>
          <w:rFonts w:ascii="Times New Roman" w:hAnsi="Times New Roman"/>
          <w:sz w:val="25"/>
          <w:szCs w:val="25"/>
        </w:rPr>
        <w:t xml:space="preserve">не </w:t>
      </w:r>
      <w:r w:rsidR="00C46469" w:rsidRPr="00772D77">
        <w:rPr>
          <w:rFonts w:ascii="Times New Roman" w:hAnsi="Times New Roman"/>
          <w:sz w:val="25"/>
          <w:szCs w:val="25"/>
        </w:rPr>
        <w:t xml:space="preserve">перевищує середній показник по Україні (245днів). За умови відрядження одного судді із зазначеного суду середня кількість днів, необхідних для розгляду справ і матеріалів одним повноважним суддею, становитиме </w:t>
      </w:r>
      <w:r w:rsidR="005B65A0" w:rsidRPr="00772D77">
        <w:rPr>
          <w:rFonts w:ascii="Times New Roman" w:hAnsi="Times New Roman"/>
          <w:sz w:val="25"/>
          <w:szCs w:val="25"/>
        </w:rPr>
        <w:t>196,5</w:t>
      </w:r>
      <w:r w:rsidR="00C46469" w:rsidRPr="00772D77">
        <w:rPr>
          <w:rFonts w:ascii="Times New Roman" w:hAnsi="Times New Roman"/>
          <w:sz w:val="25"/>
          <w:szCs w:val="25"/>
        </w:rPr>
        <w:t xml:space="preserve"> дн</w:t>
      </w:r>
      <w:r w:rsidR="005B65A0" w:rsidRPr="00772D77">
        <w:rPr>
          <w:rFonts w:ascii="Times New Roman" w:hAnsi="Times New Roman"/>
          <w:sz w:val="25"/>
          <w:szCs w:val="25"/>
        </w:rPr>
        <w:t>я</w:t>
      </w:r>
      <w:r w:rsidR="00C46469" w:rsidRPr="00772D77">
        <w:rPr>
          <w:rFonts w:ascii="Times New Roman" w:hAnsi="Times New Roman"/>
          <w:sz w:val="25"/>
          <w:szCs w:val="25"/>
        </w:rPr>
        <w:t>.</w:t>
      </w:r>
    </w:p>
    <w:p w:rsidR="00C46469" w:rsidRPr="00772D77" w:rsidRDefault="00AF65F6"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Водночас</w:t>
      </w:r>
      <w:r w:rsidR="005B65A0" w:rsidRPr="00772D77">
        <w:rPr>
          <w:rFonts w:ascii="Times New Roman" w:hAnsi="Times New Roman"/>
          <w:sz w:val="25"/>
          <w:szCs w:val="25"/>
        </w:rPr>
        <w:t xml:space="preserve"> у</w:t>
      </w:r>
      <w:r w:rsidR="00C46469" w:rsidRPr="00772D77">
        <w:rPr>
          <w:rFonts w:ascii="Times New Roman" w:hAnsi="Times New Roman"/>
          <w:sz w:val="25"/>
          <w:szCs w:val="25"/>
        </w:rPr>
        <w:t xml:space="preserve"> Личаківському районному суді міста Львова середня кількість днів, необхідних для розгляду справ і матеріалів одним повнов</w:t>
      </w:r>
      <w:r w:rsidR="008A3CDD">
        <w:rPr>
          <w:rFonts w:ascii="Times New Roman" w:hAnsi="Times New Roman"/>
          <w:sz w:val="25"/>
          <w:szCs w:val="25"/>
        </w:rPr>
        <w:t>ажним суддею, становить 294 </w:t>
      </w:r>
      <w:r w:rsidRPr="00772D77">
        <w:rPr>
          <w:rFonts w:ascii="Times New Roman" w:hAnsi="Times New Roman"/>
          <w:sz w:val="25"/>
          <w:szCs w:val="25"/>
        </w:rPr>
        <w:t>дні</w:t>
      </w:r>
      <w:r w:rsidR="00C46469" w:rsidRPr="00772D77">
        <w:rPr>
          <w:rFonts w:ascii="Times New Roman" w:hAnsi="Times New Roman"/>
          <w:sz w:val="25"/>
          <w:szCs w:val="25"/>
        </w:rPr>
        <w:t>, що перевищує середній показник по Україні (245 днів).</w:t>
      </w:r>
    </w:p>
    <w:p w:rsidR="00772D77" w:rsidRPr="00772D77" w:rsidRDefault="00C46469" w:rsidP="00772D77">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За інформацією, наданою головою </w:t>
      </w:r>
      <w:proofErr w:type="spellStart"/>
      <w:r w:rsidR="005B65A0" w:rsidRPr="00772D77">
        <w:rPr>
          <w:rFonts w:ascii="Times New Roman" w:hAnsi="Times New Roman"/>
          <w:sz w:val="25"/>
          <w:szCs w:val="25"/>
        </w:rPr>
        <w:t>Доманівського</w:t>
      </w:r>
      <w:proofErr w:type="spellEnd"/>
      <w:r w:rsidR="005B65A0" w:rsidRPr="00772D77">
        <w:rPr>
          <w:rFonts w:ascii="Times New Roman" w:hAnsi="Times New Roman"/>
          <w:sz w:val="25"/>
          <w:szCs w:val="25"/>
        </w:rPr>
        <w:t xml:space="preserve"> районного суду Миколаївської області</w:t>
      </w:r>
      <w:r w:rsidR="00AF65F6" w:rsidRPr="00772D77">
        <w:rPr>
          <w:rFonts w:ascii="Times New Roman" w:hAnsi="Times New Roman"/>
          <w:sz w:val="25"/>
          <w:szCs w:val="25"/>
        </w:rPr>
        <w:t xml:space="preserve"> (лист </w:t>
      </w:r>
      <w:r w:rsidRPr="00772D77">
        <w:rPr>
          <w:rFonts w:ascii="Times New Roman" w:hAnsi="Times New Roman"/>
          <w:sz w:val="25"/>
          <w:szCs w:val="25"/>
        </w:rPr>
        <w:t xml:space="preserve">від </w:t>
      </w:r>
      <w:r w:rsidR="005B65A0" w:rsidRPr="00772D77">
        <w:rPr>
          <w:rFonts w:ascii="Times New Roman" w:hAnsi="Times New Roman"/>
          <w:sz w:val="25"/>
          <w:szCs w:val="25"/>
        </w:rPr>
        <w:t>20</w:t>
      </w:r>
      <w:r w:rsidRPr="00772D77">
        <w:rPr>
          <w:rFonts w:ascii="Times New Roman" w:hAnsi="Times New Roman"/>
          <w:sz w:val="25"/>
          <w:szCs w:val="25"/>
        </w:rPr>
        <w:t xml:space="preserve"> липня 2026 року</w:t>
      </w:r>
      <w:r w:rsidR="00AF65F6" w:rsidRPr="00772D77">
        <w:rPr>
          <w:rFonts w:ascii="Times New Roman" w:hAnsi="Times New Roman"/>
          <w:sz w:val="25"/>
          <w:szCs w:val="25"/>
        </w:rPr>
        <w:t xml:space="preserve"> № 32дпс-121/26/4</w:t>
      </w:r>
      <w:r w:rsidRPr="00772D77">
        <w:rPr>
          <w:rFonts w:ascii="Times New Roman" w:hAnsi="Times New Roman"/>
          <w:sz w:val="25"/>
          <w:szCs w:val="25"/>
        </w:rPr>
        <w:t xml:space="preserve">) на запит Комісії від </w:t>
      </w:r>
      <w:r w:rsidR="005B65A0" w:rsidRPr="00772D77">
        <w:rPr>
          <w:rFonts w:ascii="Times New Roman" w:hAnsi="Times New Roman"/>
          <w:sz w:val="25"/>
          <w:szCs w:val="25"/>
        </w:rPr>
        <w:t>13</w:t>
      </w:r>
      <w:r w:rsidR="00AF65F6" w:rsidRPr="00772D77">
        <w:rPr>
          <w:rFonts w:ascii="Times New Roman" w:hAnsi="Times New Roman"/>
          <w:sz w:val="25"/>
          <w:szCs w:val="25"/>
        </w:rPr>
        <w:t xml:space="preserve"> липня 2026 </w:t>
      </w:r>
      <w:r w:rsidRPr="00772D77">
        <w:rPr>
          <w:rFonts w:ascii="Times New Roman" w:hAnsi="Times New Roman"/>
          <w:sz w:val="25"/>
          <w:szCs w:val="25"/>
        </w:rPr>
        <w:t>року № 32дпс-121/26/</w:t>
      </w:r>
      <w:r w:rsidR="005B65A0" w:rsidRPr="00772D77">
        <w:rPr>
          <w:rFonts w:ascii="Times New Roman" w:hAnsi="Times New Roman"/>
          <w:sz w:val="25"/>
          <w:szCs w:val="25"/>
        </w:rPr>
        <w:t>2</w:t>
      </w:r>
      <w:r w:rsidRPr="00772D77">
        <w:rPr>
          <w:rFonts w:ascii="Times New Roman" w:hAnsi="Times New Roman"/>
          <w:sz w:val="25"/>
          <w:szCs w:val="25"/>
        </w:rPr>
        <w:t xml:space="preserve">, у провадженні судді </w:t>
      </w:r>
      <w:proofErr w:type="spellStart"/>
      <w:r w:rsidR="005B65A0" w:rsidRPr="00772D77">
        <w:rPr>
          <w:rFonts w:ascii="Times New Roman" w:hAnsi="Times New Roman"/>
          <w:sz w:val="25"/>
          <w:szCs w:val="25"/>
        </w:rPr>
        <w:t>Кащака</w:t>
      </w:r>
      <w:proofErr w:type="spellEnd"/>
      <w:r w:rsidR="005B65A0" w:rsidRPr="00772D77">
        <w:rPr>
          <w:rFonts w:ascii="Times New Roman" w:hAnsi="Times New Roman"/>
          <w:sz w:val="25"/>
          <w:szCs w:val="25"/>
        </w:rPr>
        <w:t xml:space="preserve"> А.Я. </w:t>
      </w:r>
      <w:r w:rsidR="005D5C0C" w:rsidRPr="00772D77">
        <w:rPr>
          <w:rFonts w:ascii="Times New Roman" w:hAnsi="Times New Roman"/>
          <w:sz w:val="25"/>
          <w:szCs w:val="25"/>
        </w:rPr>
        <w:t>перебуває 165</w:t>
      </w:r>
      <w:r w:rsidRPr="00772D77">
        <w:rPr>
          <w:rFonts w:ascii="Times New Roman" w:hAnsi="Times New Roman"/>
          <w:sz w:val="25"/>
          <w:szCs w:val="25"/>
        </w:rPr>
        <w:t xml:space="preserve"> судових справ, у яких в</w:t>
      </w:r>
      <w:r w:rsidR="005D5C0C" w:rsidRPr="00772D77">
        <w:rPr>
          <w:rFonts w:ascii="Times New Roman" w:hAnsi="Times New Roman"/>
          <w:sz w:val="25"/>
          <w:szCs w:val="25"/>
        </w:rPr>
        <w:t>ін</w:t>
      </w:r>
      <w:r w:rsidR="00534DEE" w:rsidRPr="00772D77">
        <w:rPr>
          <w:rFonts w:ascii="Times New Roman" w:hAnsi="Times New Roman"/>
          <w:sz w:val="25"/>
          <w:szCs w:val="25"/>
        </w:rPr>
        <w:t xml:space="preserve"> є доповідачем</w:t>
      </w:r>
      <w:r w:rsidRPr="00772D77">
        <w:rPr>
          <w:rFonts w:ascii="Times New Roman" w:hAnsi="Times New Roman"/>
          <w:sz w:val="25"/>
          <w:szCs w:val="25"/>
        </w:rPr>
        <w:t xml:space="preserve">. </w:t>
      </w:r>
      <w:r w:rsidR="00534DEE" w:rsidRPr="00772D77">
        <w:rPr>
          <w:rFonts w:ascii="Times New Roman" w:hAnsi="Times New Roman"/>
          <w:sz w:val="25"/>
          <w:szCs w:val="25"/>
        </w:rPr>
        <w:t>5</w:t>
      </w:r>
      <w:r w:rsidRPr="00772D77">
        <w:rPr>
          <w:rFonts w:ascii="Times New Roman" w:hAnsi="Times New Roman"/>
          <w:sz w:val="25"/>
          <w:szCs w:val="25"/>
        </w:rPr>
        <w:t xml:space="preserve"> справ перебувають у провадженні </w:t>
      </w:r>
      <w:r w:rsidR="00534DEE" w:rsidRPr="00772D77">
        <w:rPr>
          <w:rFonts w:ascii="Times New Roman" w:hAnsi="Times New Roman"/>
          <w:sz w:val="25"/>
          <w:szCs w:val="25"/>
        </w:rPr>
        <w:t>судді понад 6 місяців, з яких: 3 кримінальні справи</w:t>
      </w:r>
      <w:r w:rsidR="00AF65F6" w:rsidRPr="00772D77">
        <w:rPr>
          <w:rFonts w:ascii="Times New Roman" w:hAnsi="Times New Roman"/>
          <w:sz w:val="25"/>
          <w:szCs w:val="25"/>
        </w:rPr>
        <w:t xml:space="preserve"> </w:t>
      </w:r>
      <w:proofErr w:type="spellStart"/>
      <w:r w:rsidR="00AF65F6" w:rsidRPr="00772D77">
        <w:rPr>
          <w:rFonts w:ascii="Times New Roman" w:hAnsi="Times New Roman"/>
          <w:sz w:val="25"/>
          <w:szCs w:val="25"/>
        </w:rPr>
        <w:t>зупинено</w:t>
      </w:r>
      <w:proofErr w:type="spellEnd"/>
      <w:r w:rsidR="00534DEE" w:rsidRPr="00772D77">
        <w:rPr>
          <w:rFonts w:ascii="Times New Roman" w:hAnsi="Times New Roman"/>
          <w:sz w:val="25"/>
          <w:szCs w:val="25"/>
        </w:rPr>
        <w:t xml:space="preserve"> </w:t>
      </w:r>
      <w:r w:rsidR="00AF65F6" w:rsidRPr="00772D77">
        <w:rPr>
          <w:rFonts w:ascii="Times New Roman" w:hAnsi="Times New Roman"/>
          <w:sz w:val="25"/>
          <w:szCs w:val="25"/>
        </w:rPr>
        <w:t>у зв’язку з</w:t>
      </w:r>
      <w:r w:rsidR="00534DEE" w:rsidRPr="00772D77">
        <w:rPr>
          <w:rFonts w:ascii="Times New Roman" w:hAnsi="Times New Roman"/>
          <w:sz w:val="25"/>
          <w:szCs w:val="25"/>
        </w:rPr>
        <w:t xml:space="preserve"> розшук</w:t>
      </w:r>
      <w:r w:rsidR="00AF65F6" w:rsidRPr="00772D77">
        <w:rPr>
          <w:rFonts w:ascii="Times New Roman" w:hAnsi="Times New Roman"/>
          <w:sz w:val="25"/>
          <w:szCs w:val="25"/>
        </w:rPr>
        <w:t>ом</w:t>
      </w:r>
      <w:r w:rsidR="00534DEE" w:rsidRPr="00772D77">
        <w:rPr>
          <w:rFonts w:ascii="Times New Roman" w:hAnsi="Times New Roman"/>
          <w:sz w:val="25"/>
          <w:szCs w:val="25"/>
        </w:rPr>
        <w:t xml:space="preserve"> обвинуваченого</w:t>
      </w:r>
      <w:r w:rsidRPr="00772D77">
        <w:rPr>
          <w:rFonts w:ascii="Times New Roman" w:hAnsi="Times New Roman"/>
          <w:sz w:val="25"/>
          <w:szCs w:val="25"/>
        </w:rPr>
        <w:t>; 1</w:t>
      </w:r>
      <w:r w:rsidR="00A620F4">
        <w:rPr>
          <w:rFonts w:ascii="Times New Roman" w:hAnsi="Times New Roman"/>
          <w:sz w:val="25"/>
          <w:szCs w:val="25"/>
        </w:rPr>
        <w:t> </w:t>
      </w:r>
      <w:r w:rsidR="00534DEE" w:rsidRPr="00772D77">
        <w:rPr>
          <w:rFonts w:ascii="Times New Roman" w:hAnsi="Times New Roman"/>
          <w:sz w:val="25"/>
          <w:szCs w:val="25"/>
        </w:rPr>
        <w:t>кримінальн</w:t>
      </w:r>
      <w:r w:rsidR="00AF65F6" w:rsidRPr="00772D77">
        <w:rPr>
          <w:rFonts w:ascii="Times New Roman" w:hAnsi="Times New Roman"/>
          <w:sz w:val="25"/>
          <w:szCs w:val="25"/>
        </w:rPr>
        <w:t>у</w:t>
      </w:r>
      <w:r w:rsidR="00534DEE" w:rsidRPr="00772D77">
        <w:rPr>
          <w:rFonts w:ascii="Times New Roman" w:hAnsi="Times New Roman"/>
          <w:sz w:val="25"/>
          <w:szCs w:val="25"/>
        </w:rPr>
        <w:t xml:space="preserve"> справ</w:t>
      </w:r>
      <w:r w:rsidR="00AF65F6" w:rsidRPr="00772D77">
        <w:rPr>
          <w:rFonts w:ascii="Times New Roman" w:hAnsi="Times New Roman"/>
          <w:sz w:val="25"/>
          <w:szCs w:val="25"/>
        </w:rPr>
        <w:t>у</w:t>
      </w:r>
      <w:r w:rsidRPr="00772D77">
        <w:rPr>
          <w:rFonts w:ascii="Times New Roman" w:hAnsi="Times New Roman"/>
          <w:sz w:val="25"/>
          <w:szCs w:val="25"/>
        </w:rPr>
        <w:t xml:space="preserve"> – </w:t>
      </w:r>
      <w:proofErr w:type="spellStart"/>
      <w:r w:rsidR="00534DEE" w:rsidRPr="00772D77">
        <w:rPr>
          <w:rFonts w:ascii="Times New Roman" w:hAnsi="Times New Roman"/>
          <w:sz w:val="25"/>
          <w:szCs w:val="25"/>
        </w:rPr>
        <w:t>зупинен</w:t>
      </w:r>
      <w:r w:rsidR="00AF65F6" w:rsidRPr="00772D77">
        <w:rPr>
          <w:rFonts w:ascii="Times New Roman" w:hAnsi="Times New Roman"/>
          <w:sz w:val="25"/>
          <w:szCs w:val="25"/>
        </w:rPr>
        <w:t>о</w:t>
      </w:r>
      <w:proofErr w:type="spellEnd"/>
      <w:r w:rsidR="00534DEE" w:rsidRPr="00772D77">
        <w:rPr>
          <w:rFonts w:ascii="Times New Roman" w:hAnsi="Times New Roman"/>
          <w:sz w:val="25"/>
          <w:szCs w:val="25"/>
        </w:rPr>
        <w:t xml:space="preserve"> </w:t>
      </w:r>
      <w:r w:rsidR="00A953F6">
        <w:rPr>
          <w:rFonts w:ascii="Times New Roman" w:hAnsi="Times New Roman"/>
          <w:sz w:val="25"/>
          <w:szCs w:val="25"/>
        </w:rPr>
        <w:t xml:space="preserve">у зв’язку з </w:t>
      </w:r>
      <w:r w:rsidR="00534DEE" w:rsidRPr="00772D77">
        <w:rPr>
          <w:rFonts w:ascii="Times New Roman" w:hAnsi="Times New Roman"/>
          <w:sz w:val="25"/>
          <w:szCs w:val="25"/>
        </w:rPr>
        <w:t>перебування</w:t>
      </w:r>
      <w:r w:rsidR="00A953F6">
        <w:rPr>
          <w:rFonts w:ascii="Times New Roman" w:hAnsi="Times New Roman"/>
          <w:sz w:val="25"/>
          <w:szCs w:val="25"/>
        </w:rPr>
        <w:t>м</w:t>
      </w:r>
      <w:r w:rsidR="00534DEE" w:rsidRPr="00772D77">
        <w:rPr>
          <w:rFonts w:ascii="Times New Roman" w:hAnsi="Times New Roman"/>
          <w:sz w:val="25"/>
          <w:szCs w:val="25"/>
        </w:rPr>
        <w:t xml:space="preserve"> обвинуваченого у лавах ЗСУ</w:t>
      </w:r>
      <w:r w:rsidRPr="00772D77">
        <w:rPr>
          <w:rFonts w:ascii="Times New Roman" w:hAnsi="Times New Roman"/>
          <w:sz w:val="25"/>
          <w:szCs w:val="25"/>
        </w:rPr>
        <w:t xml:space="preserve">, </w:t>
      </w:r>
      <w:r w:rsidR="00AF65F6" w:rsidRPr="00772D77">
        <w:rPr>
          <w:rFonts w:ascii="Times New Roman" w:hAnsi="Times New Roman"/>
          <w:sz w:val="25"/>
          <w:szCs w:val="25"/>
        </w:rPr>
        <w:lastRenderedPageBreak/>
        <w:t>1</w:t>
      </w:r>
      <w:r w:rsidR="00A620F4">
        <w:rPr>
          <w:rFonts w:ascii="Times New Roman" w:hAnsi="Times New Roman"/>
          <w:sz w:val="25"/>
          <w:szCs w:val="25"/>
        </w:rPr>
        <w:t> </w:t>
      </w:r>
      <w:r w:rsidR="00534DEE" w:rsidRPr="00772D77">
        <w:rPr>
          <w:rFonts w:ascii="Times New Roman" w:hAnsi="Times New Roman"/>
          <w:sz w:val="25"/>
          <w:szCs w:val="25"/>
        </w:rPr>
        <w:t>цивільн</w:t>
      </w:r>
      <w:r w:rsidR="00AF65F6" w:rsidRPr="00772D77">
        <w:rPr>
          <w:rFonts w:ascii="Times New Roman" w:hAnsi="Times New Roman"/>
          <w:sz w:val="25"/>
          <w:szCs w:val="25"/>
        </w:rPr>
        <w:t>а</w:t>
      </w:r>
      <w:r w:rsidR="00534DEE" w:rsidRPr="00772D77">
        <w:rPr>
          <w:rFonts w:ascii="Times New Roman" w:hAnsi="Times New Roman"/>
          <w:sz w:val="25"/>
          <w:szCs w:val="25"/>
        </w:rPr>
        <w:t xml:space="preserve"> справ</w:t>
      </w:r>
      <w:r w:rsidR="00AF65F6" w:rsidRPr="00772D77">
        <w:rPr>
          <w:rFonts w:ascii="Times New Roman" w:hAnsi="Times New Roman"/>
          <w:sz w:val="25"/>
          <w:szCs w:val="25"/>
        </w:rPr>
        <w:t>а</w:t>
      </w:r>
      <w:r w:rsidR="00534DEE" w:rsidRPr="00772D77">
        <w:rPr>
          <w:rFonts w:ascii="Times New Roman" w:hAnsi="Times New Roman"/>
          <w:sz w:val="25"/>
          <w:szCs w:val="25"/>
        </w:rPr>
        <w:t xml:space="preserve"> </w:t>
      </w:r>
      <w:r w:rsidRPr="00772D77">
        <w:rPr>
          <w:rFonts w:ascii="Times New Roman" w:hAnsi="Times New Roman"/>
          <w:sz w:val="25"/>
          <w:szCs w:val="25"/>
        </w:rPr>
        <w:t xml:space="preserve">– </w:t>
      </w:r>
      <w:r w:rsidR="00534DEE" w:rsidRPr="00772D77">
        <w:rPr>
          <w:rFonts w:ascii="Times New Roman" w:hAnsi="Times New Roman"/>
          <w:sz w:val="25"/>
          <w:szCs w:val="25"/>
        </w:rPr>
        <w:t>перебува</w:t>
      </w:r>
      <w:r w:rsidR="00AF65F6" w:rsidRPr="00772D77">
        <w:rPr>
          <w:rFonts w:ascii="Times New Roman" w:hAnsi="Times New Roman"/>
          <w:sz w:val="25"/>
          <w:szCs w:val="25"/>
        </w:rPr>
        <w:t>є</w:t>
      </w:r>
      <w:r w:rsidRPr="00772D77">
        <w:rPr>
          <w:rFonts w:ascii="Times New Roman" w:hAnsi="Times New Roman"/>
          <w:sz w:val="25"/>
          <w:szCs w:val="25"/>
        </w:rPr>
        <w:t xml:space="preserve"> на стадії </w:t>
      </w:r>
      <w:r w:rsidR="00534DEE" w:rsidRPr="00772D77">
        <w:rPr>
          <w:rFonts w:ascii="Times New Roman" w:hAnsi="Times New Roman"/>
          <w:sz w:val="25"/>
          <w:szCs w:val="25"/>
        </w:rPr>
        <w:t>витребування доказів</w:t>
      </w:r>
      <w:r w:rsidR="00AF65F6" w:rsidRPr="00772D77">
        <w:rPr>
          <w:rFonts w:ascii="Times New Roman" w:hAnsi="Times New Roman"/>
          <w:sz w:val="25"/>
          <w:szCs w:val="25"/>
        </w:rPr>
        <w:t xml:space="preserve">. 6 справ перебувають у провадженні судді понад 1 рік, з яких: </w:t>
      </w:r>
      <w:r w:rsidR="00843FE8" w:rsidRPr="00772D77">
        <w:rPr>
          <w:rFonts w:ascii="Times New Roman" w:hAnsi="Times New Roman"/>
          <w:sz w:val="25"/>
          <w:szCs w:val="25"/>
        </w:rPr>
        <w:t>2</w:t>
      </w:r>
      <w:r w:rsidR="00AF65F6" w:rsidRPr="00772D77">
        <w:rPr>
          <w:rFonts w:ascii="Times New Roman" w:hAnsi="Times New Roman"/>
          <w:sz w:val="25"/>
          <w:szCs w:val="25"/>
        </w:rPr>
        <w:t xml:space="preserve"> кримінальні справи</w:t>
      </w:r>
      <w:r w:rsidR="00843FE8" w:rsidRPr="00772D77">
        <w:rPr>
          <w:rFonts w:ascii="Times New Roman" w:hAnsi="Times New Roman"/>
          <w:sz w:val="25"/>
          <w:szCs w:val="25"/>
        </w:rPr>
        <w:t xml:space="preserve"> –</w:t>
      </w:r>
      <w:r w:rsidR="0027208C">
        <w:rPr>
          <w:rFonts w:ascii="Times New Roman" w:hAnsi="Times New Roman"/>
          <w:sz w:val="25"/>
          <w:szCs w:val="25"/>
        </w:rPr>
        <w:t xml:space="preserve"> </w:t>
      </w:r>
      <w:r w:rsidR="00843FE8" w:rsidRPr="00772D77">
        <w:rPr>
          <w:rFonts w:ascii="Times New Roman" w:hAnsi="Times New Roman"/>
          <w:color w:val="000000"/>
          <w:sz w:val="25"/>
          <w:szCs w:val="25"/>
        </w:rPr>
        <w:t xml:space="preserve">на стадії судового розгляду; 3 кримінальні справи </w:t>
      </w:r>
      <w:proofErr w:type="spellStart"/>
      <w:r w:rsidR="0027208C" w:rsidRPr="00772D77">
        <w:rPr>
          <w:rFonts w:ascii="Times New Roman" w:hAnsi="Times New Roman"/>
          <w:color w:val="000000"/>
          <w:sz w:val="25"/>
          <w:szCs w:val="25"/>
        </w:rPr>
        <w:t>зупинено</w:t>
      </w:r>
      <w:proofErr w:type="spellEnd"/>
      <w:r w:rsidR="0027208C" w:rsidRPr="00772D77">
        <w:rPr>
          <w:rFonts w:ascii="Times New Roman" w:hAnsi="Times New Roman"/>
          <w:color w:val="000000"/>
          <w:sz w:val="25"/>
          <w:szCs w:val="25"/>
        </w:rPr>
        <w:t xml:space="preserve"> </w:t>
      </w:r>
      <w:r w:rsidR="00843FE8" w:rsidRPr="00772D77">
        <w:rPr>
          <w:rFonts w:ascii="Times New Roman" w:hAnsi="Times New Roman"/>
          <w:color w:val="000000"/>
          <w:sz w:val="25"/>
          <w:szCs w:val="25"/>
        </w:rPr>
        <w:t>на стадії підготовчого засідання у зв’язку з розшуком обвинув</w:t>
      </w:r>
      <w:r w:rsidR="00412AF5" w:rsidRPr="00772D77">
        <w:rPr>
          <w:rFonts w:ascii="Times New Roman" w:hAnsi="Times New Roman"/>
          <w:color w:val="000000"/>
          <w:sz w:val="25"/>
          <w:szCs w:val="25"/>
        </w:rPr>
        <w:t>а</w:t>
      </w:r>
      <w:r w:rsidR="00843FE8" w:rsidRPr="00772D77">
        <w:rPr>
          <w:rFonts w:ascii="Times New Roman" w:hAnsi="Times New Roman"/>
          <w:color w:val="000000"/>
          <w:sz w:val="25"/>
          <w:szCs w:val="25"/>
        </w:rPr>
        <w:t xml:space="preserve">ченого, перебування обвинуваченого у лавах ЗСУ; </w:t>
      </w:r>
      <w:r w:rsidR="00AF65F6" w:rsidRPr="00772D77">
        <w:rPr>
          <w:rFonts w:ascii="Times New Roman" w:hAnsi="Times New Roman"/>
          <w:sz w:val="25"/>
          <w:szCs w:val="25"/>
        </w:rPr>
        <w:t>1 цивільн</w:t>
      </w:r>
      <w:r w:rsidR="00412AF5" w:rsidRPr="00772D77">
        <w:rPr>
          <w:rFonts w:ascii="Times New Roman" w:hAnsi="Times New Roman"/>
          <w:sz w:val="25"/>
          <w:szCs w:val="25"/>
        </w:rPr>
        <w:t>у</w:t>
      </w:r>
      <w:r w:rsidR="00AF65F6" w:rsidRPr="00772D77">
        <w:rPr>
          <w:rFonts w:ascii="Times New Roman" w:hAnsi="Times New Roman"/>
          <w:sz w:val="25"/>
          <w:szCs w:val="25"/>
        </w:rPr>
        <w:t xml:space="preserve"> справ</w:t>
      </w:r>
      <w:r w:rsidR="00412AF5" w:rsidRPr="00772D77">
        <w:rPr>
          <w:rFonts w:ascii="Times New Roman" w:hAnsi="Times New Roman"/>
          <w:sz w:val="25"/>
          <w:szCs w:val="25"/>
        </w:rPr>
        <w:t>у</w:t>
      </w:r>
      <w:r w:rsidR="00AF65F6" w:rsidRPr="00772D77">
        <w:rPr>
          <w:rFonts w:ascii="Times New Roman" w:hAnsi="Times New Roman"/>
          <w:sz w:val="25"/>
          <w:szCs w:val="25"/>
        </w:rPr>
        <w:t xml:space="preserve"> </w:t>
      </w:r>
      <w:proofErr w:type="spellStart"/>
      <w:r w:rsidR="00412AF5" w:rsidRPr="00772D77">
        <w:rPr>
          <w:rFonts w:ascii="Times New Roman" w:hAnsi="Times New Roman"/>
          <w:sz w:val="25"/>
          <w:szCs w:val="25"/>
        </w:rPr>
        <w:t>зупинено</w:t>
      </w:r>
      <w:proofErr w:type="spellEnd"/>
      <w:r w:rsidR="00412AF5" w:rsidRPr="00772D77">
        <w:rPr>
          <w:rFonts w:ascii="Times New Roman" w:hAnsi="Times New Roman"/>
          <w:sz w:val="25"/>
          <w:szCs w:val="25"/>
        </w:rPr>
        <w:t xml:space="preserve"> на стадії судового розгляду </w:t>
      </w:r>
      <w:r w:rsidR="00DF5749" w:rsidRPr="00772D77">
        <w:rPr>
          <w:rFonts w:ascii="Times New Roman" w:hAnsi="Times New Roman"/>
          <w:sz w:val="25"/>
          <w:szCs w:val="25"/>
        </w:rPr>
        <w:t>у зв’язку з</w:t>
      </w:r>
      <w:r w:rsidR="00412AF5" w:rsidRPr="00772D77">
        <w:rPr>
          <w:rFonts w:ascii="Times New Roman" w:hAnsi="Times New Roman"/>
          <w:sz w:val="25"/>
          <w:szCs w:val="25"/>
        </w:rPr>
        <w:t xml:space="preserve"> призначення</w:t>
      </w:r>
      <w:r w:rsidR="00DF5749" w:rsidRPr="00772D77">
        <w:rPr>
          <w:rFonts w:ascii="Times New Roman" w:hAnsi="Times New Roman"/>
          <w:sz w:val="25"/>
          <w:szCs w:val="25"/>
        </w:rPr>
        <w:t>м</w:t>
      </w:r>
      <w:r w:rsidR="00412AF5" w:rsidRPr="00772D77">
        <w:rPr>
          <w:rFonts w:ascii="Times New Roman" w:hAnsi="Times New Roman"/>
          <w:sz w:val="25"/>
          <w:szCs w:val="25"/>
        </w:rPr>
        <w:t xml:space="preserve"> експертизи, витребування</w:t>
      </w:r>
      <w:r w:rsidR="00A953F6">
        <w:rPr>
          <w:rFonts w:ascii="Times New Roman" w:hAnsi="Times New Roman"/>
          <w:sz w:val="25"/>
          <w:szCs w:val="25"/>
        </w:rPr>
        <w:t>м</w:t>
      </w:r>
      <w:r w:rsidR="00412AF5" w:rsidRPr="00772D77">
        <w:rPr>
          <w:rFonts w:ascii="Times New Roman" w:hAnsi="Times New Roman"/>
          <w:sz w:val="25"/>
          <w:szCs w:val="25"/>
        </w:rPr>
        <w:t xml:space="preserve"> доказі</w:t>
      </w:r>
      <w:r w:rsidR="00DF5749" w:rsidRPr="00772D77">
        <w:rPr>
          <w:rFonts w:ascii="Times New Roman" w:hAnsi="Times New Roman"/>
          <w:sz w:val="25"/>
          <w:szCs w:val="25"/>
        </w:rPr>
        <w:t>в, неявк</w:t>
      </w:r>
      <w:r w:rsidR="00A953F6">
        <w:rPr>
          <w:rFonts w:ascii="Times New Roman" w:hAnsi="Times New Roman"/>
          <w:sz w:val="25"/>
          <w:szCs w:val="25"/>
        </w:rPr>
        <w:t>ою</w:t>
      </w:r>
      <w:r w:rsidR="00DF5749" w:rsidRPr="00772D77">
        <w:rPr>
          <w:rFonts w:ascii="Times New Roman" w:hAnsi="Times New Roman"/>
          <w:sz w:val="25"/>
          <w:szCs w:val="25"/>
        </w:rPr>
        <w:t xml:space="preserve"> сторін.</w:t>
      </w:r>
    </w:p>
    <w:p w:rsidR="00222B7A" w:rsidRPr="00772D77" w:rsidRDefault="00C46469" w:rsidP="00772D77">
      <w:pPr>
        <w:spacing w:after="0" w:line="240" w:lineRule="auto"/>
        <w:ind w:firstLine="709"/>
        <w:jc w:val="both"/>
        <w:rPr>
          <w:rFonts w:ascii="Times New Roman" w:hAnsi="Times New Roman"/>
          <w:sz w:val="25"/>
          <w:szCs w:val="25"/>
        </w:rPr>
      </w:pPr>
      <w:r w:rsidRPr="00772D77">
        <w:rPr>
          <w:rFonts w:ascii="Times New Roman" w:hAnsi="Times New Roman"/>
          <w:sz w:val="25"/>
          <w:szCs w:val="25"/>
        </w:rPr>
        <w:t>Відсутні судові справи, які можуть стано</w:t>
      </w:r>
      <w:r w:rsidR="00722D10" w:rsidRPr="00772D77">
        <w:rPr>
          <w:rFonts w:ascii="Times New Roman" w:hAnsi="Times New Roman"/>
          <w:sz w:val="25"/>
          <w:szCs w:val="25"/>
        </w:rPr>
        <w:t>вити значн</w:t>
      </w:r>
      <w:r w:rsidR="00222B7A" w:rsidRPr="00772D77">
        <w:rPr>
          <w:rFonts w:ascii="Times New Roman" w:hAnsi="Times New Roman"/>
          <w:sz w:val="25"/>
          <w:szCs w:val="25"/>
        </w:rPr>
        <w:t>ий суспільний інтерес та які б розг</w:t>
      </w:r>
      <w:r w:rsidR="00772D77" w:rsidRPr="00772D77">
        <w:rPr>
          <w:rFonts w:ascii="Times New Roman" w:hAnsi="Times New Roman"/>
          <w:sz w:val="25"/>
          <w:szCs w:val="25"/>
        </w:rPr>
        <w:t xml:space="preserve">лядалися колегіально. Крім того, </w:t>
      </w:r>
      <w:r w:rsidR="00222B7A" w:rsidRPr="00772D77">
        <w:rPr>
          <w:rFonts w:ascii="Times New Roman" w:hAnsi="Times New Roman"/>
          <w:sz w:val="25"/>
          <w:szCs w:val="25"/>
        </w:rPr>
        <w:t>відсутні кримінальні провадження, у яких до обвинуваченого застосовано запобіжний захід у вигляді тримання під вартою понад один рік.</w:t>
      </w:r>
      <w:bookmarkStart w:id="0" w:name="_GoBack"/>
      <w:bookmarkEnd w:id="0"/>
    </w:p>
    <w:p w:rsidR="00222B7A" w:rsidRPr="00772D77" w:rsidRDefault="00772D77" w:rsidP="00222B7A">
      <w:pPr>
        <w:spacing w:after="0" w:line="240" w:lineRule="auto"/>
        <w:ind w:firstLine="709"/>
        <w:jc w:val="both"/>
        <w:rPr>
          <w:rFonts w:ascii="Times New Roman" w:hAnsi="Times New Roman"/>
          <w:sz w:val="25"/>
          <w:szCs w:val="25"/>
        </w:rPr>
      </w:pPr>
      <w:r w:rsidRPr="00772D77">
        <w:rPr>
          <w:rFonts w:ascii="Times New Roman" w:hAnsi="Times New Roman"/>
          <w:sz w:val="25"/>
          <w:szCs w:val="25"/>
        </w:rPr>
        <w:t>Г</w:t>
      </w:r>
      <w:r w:rsidR="00C46469" w:rsidRPr="00772D77">
        <w:rPr>
          <w:rFonts w:ascii="Times New Roman" w:hAnsi="Times New Roman"/>
          <w:sz w:val="25"/>
          <w:szCs w:val="25"/>
        </w:rPr>
        <w:t xml:space="preserve">оловою </w:t>
      </w:r>
      <w:proofErr w:type="spellStart"/>
      <w:r w:rsidR="00222B7A" w:rsidRPr="00772D77">
        <w:rPr>
          <w:rFonts w:ascii="Times New Roman" w:hAnsi="Times New Roman"/>
          <w:sz w:val="25"/>
          <w:szCs w:val="25"/>
        </w:rPr>
        <w:t>Доманівського</w:t>
      </w:r>
      <w:proofErr w:type="spellEnd"/>
      <w:r w:rsidR="00222B7A" w:rsidRPr="00772D77">
        <w:rPr>
          <w:rFonts w:ascii="Times New Roman" w:hAnsi="Times New Roman"/>
          <w:sz w:val="25"/>
          <w:szCs w:val="25"/>
        </w:rPr>
        <w:t xml:space="preserve"> районного суду Миколаївської області </w:t>
      </w:r>
      <w:r w:rsidRPr="00772D77">
        <w:rPr>
          <w:rFonts w:ascii="Times New Roman" w:hAnsi="Times New Roman"/>
          <w:sz w:val="25"/>
          <w:szCs w:val="25"/>
        </w:rPr>
        <w:t xml:space="preserve">також </w:t>
      </w:r>
      <w:r w:rsidR="00222B7A" w:rsidRPr="00772D77">
        <w:rPr>
          <w:rFonts w:ascii="Times New Roman" w:hAnsi="Times New Roman"/>
          <w:sz w:val="25"/>
          <w:szCs w:val="25"/>
        </w:rPr>
        <w:t>повідомлено, що штатна чисельність суддів цього суду становить три</w:t>
      </w:r>
      <w:r w:rsidRPr="00772D77">
        <w:rPr>
          <w:rFonts w:ascii="Times New Roman" w:hAnsi="Times New Roman"/>
          <w:sz w:val="25"/>
          <w:szCs w:val="25"/>
        </w:rPr>
        <w:t xml:space="preserve"> посади, правосуддя здійснюють 3</w:t>
      </w:r>
      <w:r w:rsidR="00A620F4">
        <w:rPr>
          <w:rFonts w:ascii="Times New Roman" w:hAnsi="Times New Roman"/>
          <w:sz w:val="25"/>
          <w:szCs w:val="25"/>
        </w:rPr>
        <w:t> </w:t>
      </w:r>
      <w:r w:rsidR="00222B7A" w:rsidRPr="00772D77">
        <w:rPr>
          <w:rFonts w:ascii="Times New Roman" w:hAnsi="Times New Roman"/>
          <w:sz w:val="25"/>
          <w:szCs w:val="25"/>
        </w:rPr>
        <w:t>судді. Станом на 20 липня 2026 року в суді перебувають на розгл</w:t>
      </w:r>
      <w:r w:rsidR="00E8296D" w:rsidRPr="00772D77">
        <w:rPr>
          <w:rFonts w:ascii="Times New Roman" w:hAnsi="Times New Roman"/>
          <w:sz w:val="25"/>
          <w:szCs w:val="25"/>
        </w:rPr>
        <w:t>яді 163 кримінальні справи, 449 </w:t>
      </w:r>
      <w:r w:rsidR="00222B7A" w:rsidRPr="00772D77">
        <w:rPr>
          <w:rFonts w:ascii="Times New Roman" w:hAnsi="Times New Roman"/>
          <w:sz w:val="25"/>
          <w:szCs w:val="25"/>
        </w:rPr>
        <w:t>цивільних справ, 5 адміністративних справ та 87 справ про адміністративні правопорушення.</w:t>
      </w:r>
    </w:p>
    <w:p w:rsidR="00772D77" w:rsidRPr="00772D77" w:rsidRDefault="00222B7A" w:rsidP="00772D77">
      <w:pPr>
        <w:spacing w:after="0" w:line="240" w:lineRule="auto"/>
        <w:ind w:firstLine="709"/>
        <w:jc w:val="both"/>
        <w:rPr>
          <w:rFonts w:ascii="Times New Roman" w:hAnsi="Times New Roman"/>
          <w:sz w:val="25"/>
          <w:szCs w:val="25"/>
        </w:rPr>
      </w:pPr>
      <w:r w:rsidRPr="00772D77">
        <w:rPr>
          <w:rFonts w:ascii="Times New Roman" w:hAnsi="Times New Roman"/>
          <w:sz w:val="25"/>
          <w:szCs w:val="25"/>
        </w:rPr>
        <w:t xml:space="preserve">Крім того, зазначено, що </w:t>
      </w:r>
      <w:r w:rsidR="00882422">
        <w:rPr>
          <w:rFonts w:ascii="Times New Roman" w:hAnsi="Times New Roman"/>
          <w:sz w:val="25"/>
          <w:szCs w:val="25"/>
        </w:rPr>
        <w:t>__________ року</w:t>
      </w:r>
      <w:r w:rsidRPr="00772D77">
        <w:rPr>
          <w:rFonts w:ascii="Times New Roman" w:hAnsi="Times New Roman"/>
          <w:sz w:val="25"/>
          <w:szCs w:val="25"/>
        </w:rPr>
        <w:t xml:space="preserve"> суддя </w:t>
      </w:r>
      <w:proofErr w:type="spellStart"/>
      <w:r w:rsidRPr="00772D77">
        <w:rPr>
          <w:rFonts w:ascii="Times New Roman" w:hAnsi="Times New Roman"/>
          <w:sz w:val="25"/>
          <w:szCs w:val="25"/>
        </w:rPr>
        <w:t>Доманівського</w:t>
      </w:r>
      <w:proofErr w:type="spellEnd"/>
      <w:r w:rsidRPr="00772D77">
        <w:rPr>
          <w:rFonts w:ascii="Times New Roman" w:hAnsi="Times New Roman"/>
          <w:sz w:val="25"/>
          <w:szCs w:val="25"/>
        </w:rPr>
        <w:t xml:space="preserve"> районного суду Миколаївської області Єгорова Н.І. досягне граничного віку перебування на посаді судді, визначеного пунктом 1 частини шостої статті 126 Конституці</w:t>
      </w:r>
      <w:r w:rsidR="00772D77" w:rsidRPr="00772D77">
        <w:rPr>
          <w:rFonts w:ascii="Times New Roman" w:hAnsi="Times New Roman"/>
          <w:sz w:val="25"/>
          <w:szCs w:val="25"/>
        </w:rPr>
        <w:t>ї України та статтею 120 Закону.</w:t>
      </w:r>
    </w:p>
    <w:p w:rsidR="00CC04C7" w:rsidRPr="00772D77" w:rsidRDefault="007E138C" w:rsidP="00772D77">
      <w:pPr>
        <w:spacing w:after="0" w:line="240" w:lineRule="auto"/>
        <w:ind w:firstLine="709"/>
        <w:jc w:val="both"/>
        <w:rPr>
          <w:rFonts w:ascii="Times New Roman" w:hAnsi="Times New Roman"/>
          <w:sz w:val="25"/>
          <w:szCs w:val="25"/>
        </w:rPr>
      </w:pPr>
      <w:r w:rsidRPr="00772D77">
        <w:rPr>
          <w:rFonts w:ascii="Times New Roman" w:hAnsi="Times New Roman"/>
          <w:sz w:val="25"/>
          <w:szCs w:val="25"/>
          <w:shd w:val="clear" w:color="auto" w:fill="FFFFFF"/>
        </w:rPr>
        <w:t xml:space="preserve">Дослідивши інформацію про стан здійснення правосуддя в </w:t>
      </w:r>
      <w:proofErr w:type="spellStart"/>
      <w:r w:rsidR="00222B7A" w:rsidRPr="00772D77">
        <w:rPr>
          <w:rFonts w:ascii="Times New Roman" w:hAnsi="Times New Roman"/>
          <w:sz w:val="25"/>
          <w:szCs w:val="25"/>
          <w:shd w:val="clear" w:color="auto" w:fill="FFFFFF"/>
        </w:rPr>
        <w:t>Доманівському</w:t>
      </w:r>
      <w:proofErr w:type="spellEnd"/>
      <w:r w:rsidR="00222B7A" w:rsidRPr="00772D77">
        <w:rPr>
          <w:rFonts w:ascii="Times New Roman" w:hAnsi="Times New Roman"/>
          <w:sz w:val="25"/>
          <w:szCs w:val="25"/>
          <w:shd w:val="clear" w:color="auto" w:fill="FFFFFF"/>
        </w:rPr>
        <w:t xml:space="preserve"> районному суді Миколаївської області</w:t>
      </w:r>
      <w:r w:rsidRPr="00772D77">
        <w:rPr>
          <w:rFonts w:ascii="Times New Roman" w:hAnsi="Times New Roman"/>
          <w:sz w:val="25"/>
          <w:szCs w:val="25"/>
          <w:shd w:val="clear" w:color="auto" w:fill="FFFFFF"/>
        </w:rPr>
        <w:t xml:space="preserve">, у якому суддя </w:t>
      </w:r>
      <w:proofErr w:type="spellStart"/>
      <w:r w:rsidR="00222B7A" w:rsidRPr="00772D77">
        <w:rPr>
          <w:rFonts w:ascii="Times New Roman" w:hAnsi="Times New Roman"/>
          <w:sz w:val="25"/>
          <w:szCs w:val="25"/>
          <w:shd w:val="clear" w:color="auto" w:fill="FFFFFF"/>
        </w:rPr>
        <w:t>Кащак</w:t>
      </w:r>
      <w:proofErr w:type="spellEnd"/>
      <w:r w:rsidR="00222B7A" w:rsidRPr="00772D77">
        <w:rPr>
          <w:rFonts w:ascii="Times New Roman" w:hAnsi="Times New Roman"/>
          <w:sz w:val="25"/>
          <w:szCs w:val="25"/>
          <w:shd w:val="clear" w:color="auto" w:fill="FFFFFF"/>
        </w:rPr>
        <w:t xml:space="preserve"> А.Я. </w:t>
      </w:r>
      <w:r w:rsidRPr="00772D77">
        <w:rPr>
          <w:rFonts w:ascii="Times New Roman" w:hAnsi="Times New Roman"/>
          <w:sz w:val="25"/>
          <w:szCs w:val="25"/>
          <w:shd w:val="clear" w:color="auto" w:fill="FFFFFF"/>
        </w:rPr>
        <w:t xml:space="preserve">обіймає штатну посаду, узявши до уваги обставини, встановлені під час розгляду питання щодо відрядження суддів, Комісія дійшла висновку, що відрядження судді </w:t>
      </w:r>
      <w:proofErr w:type="spellStart"/>
      <w:r w:rsidR="00222B7A" w:rsidRPr="00772D77">
        <w:rPr>
          <w:rFonts w:ascii="Times New Roman" w:hAnsi="Times New Roman"/>
          <w:sz w:val="25"/>
          <w:szCs w:val="25"/>
          <w:shd w:val="clear" w:color="auto" w:fill="FFFFFF"/>
        </w:rPr>
        <w:t>Кащака</w:t>
      </w:r>
      <w:proofErr w:type="spellEnd"/>
      <w:r w:rsidR="00222B7A" w:rsidRPr="00772D77">
        <w:rPr>
          <w:rFonts w:ascii="Times New Roman" w:hAnsi="Times New Roman"/>
          <w:sz w:val="25"/>
          <w:szCs w:val="25"/>
          <w:shd w:val="clear" w:color="auto" w:fill="FFFFFF"/>
        </w:rPr>
        <w:t xml:space="preserve"> А.Я. </w:t>
      </w:r>
      <w:r w:rsidR="003E1845" w:rsidRPr="00772D77">
        <w:rPr>
          <w:rFonts w:ascii="Times New Roman" w:hAnsi="Times New Roman"/>
          <w:sz w:val="25"/>
          <w:szCs w:val="25"/>
          <w:shd w:val="clear" w:color="auto" w:fill="FFFFFF"/>
        </w:rPr>
        <w:t xml:space="preserve">призведе до зменшення кількості повноважних суддів у </w:t>
      </w:r>
      <w:proofErr w:type="spellStart"/>
      <w:r w:rsidR="003E1845" w:rsidRPr="00772D77">
        <w:rPr>
          <w:rFonts w:ascii="Times New Roman" w:hAnsi="Times New Roman"/>
          <w:sz w:val="25"/>
          <w:szCs w:val="25"/>
          <w:shd w:val="clear" w:color="auto" w:fill="FFFFFF"/>
        </w:rPr>
        <w:t>Доманівському</w:t>
      </w:r>
      <w:proofErr w:type="spellEnd"/>
      <w:r w:rsidR="003E1845" w:rsidRPr="00772D77">
        <w:rPr>
          <w:rFonts w:ascii="Times New Roman" w:hAnsi="Times New Roman"/>
          <w:sz w:val="25"/>
          <w:szCs w:val="25"/>
          <w:shd w:val="clear" w:color="auto" w:fill="FFFFFF"/>
        </w:rPr>
        <w:t xml:space="preserve"> районному суді Миколаївської області, унеможливить формування складу суду для </w:t>
      </w:r>
      <w:r w:rsidR="00772D77" w:rsidRPr="00772D77">
        <w:rPr>
          <w:rFonts w:ascii="Times New Roman" w:hAnsi="Times New Roman"/>
          <w:sz w:val="25"/>
          <w:szCs w:val="25"/>
          <w:shd w:val="clear" w:color="auto" w:fill="FFFFFF"/>
        </w:rPr>
        <w:t>колегіального розгляду справ та</w:t>
      </w:r>
      <w:r w:rsidR="003E1845" w:rsidRPr="00772D77">
        <w:rPr>
          <w:rFonts w:ascii="Times New Roman" w:hAnsi="Times New Roman"/>
          <w:sz w:val="25"/>
          <w:szCs w:val="25"/>
          <w:shd w:val="clear" w:color="auto" w:fill="FFFFFF"/>
        </w:rPr>
        <w:t xml:space="preserve"> з урахуванням того, що одна суддя цього суду досягне граничного віку перебування на посаді </w:t>
      </w:r>
      <w:r w:rsidR="00882422">
        <w:rPr>
          <w:rFonts w:ascii="Times New Roman" w:hAnsi="Times New Roman"/>
          <w:sz w:val="25"/>
          <w:szCs w:val="25"/>
          <w:shd w:val="clear" w:color="auto" w:fill="FFFFFF"/>
        </w:rPr>
        <w:t>___________ року</w:t>
      </w:r>
      <w:r w:rsidR="004239A9">
        <w:rPr>
          <w:rFonts w:ascii="Times New Roman" w:hAnsi="Times New Roman"/>
          <w:sz w:val="25"/>
          <w:szCs w:val="25"/>
          <w:shd w:val="clear" w:color="auto" w:fill="FFFFFF"/>
        </w:rPr>
        <w:t>,</w:t>
      </w:r>
      <w:r w:rsidR="003E1845" w:rsidRPr="00772D77">
        <w:rPr>
          <w:rFonts w:ascii="Times New Roman" w:hAnsi="Times New Roman"/>
          <w:sz w:val="25"/>
          <w:szCs w:val="25"/>
          <w:shd w:val="clear" w:color="auto" w:fill="FFFFFF"/>
        </w:rPr>
        <w:t xml:space="preserve"> </w:t>
      </w:r>
      <w:r w:rsidRPr="00772D77">
        <w:rPr>
          <w:rFonts w:ascii="Times New Roman" w:hAnsi="Times New Roman"/>
          <w:sz w:val="25"/>
          <w:szCs w:val="25"/>
          <w:shd w:val="clear" w:color="auto" w:fill="FFFFFF"/>
        </w:rPr>
        <w:t xml:space="preserve">негативно вплине на доступ до правосуддя в </w:t>
      </w:r>
      <w:proofErr w:type="spellStart"/>
      <w:r w:rsidR="00222B7A" w:rsidRPr="00772D77">
        <w:rPr>
          <w:rFonts w:ascii="Times New Roman" w:hAnsi="Times New Roman"/>
          <w:sz w:val="25"/>
          <w:szCs w:val="25"/>
          <w:shd w:val="clear" w:color="auto" w:fill="FFFFFF"/>
        </w:rPr>
        <w:t>Доманівському</w:t>
      </w:r>
      <w:proofErr w:type="spellEnd"/>
      <w:r w:rsidR="00222B7A" w:rsidRPr="00772D77">
        <w:rPr>
          <w:rFonts w:ascii="Times New Roman" w:hAnsi="Times New Roman"/>
          <w:sz w:val="25"/>
          <w:szCs w:val="25"/>
          <w:shd w:val="clear" w:color="auto" w:fill="FFFFFF"/>
        </w:rPr>
        <w:t xml:space="preserve"> районному суді Миколаївської області</w:t>
      </w:r>
      <w:r w:rsidR="003E1845" w:rsidRPr="00772D77">
        <w:rPr>
          <w:rFonts w:ascii="Times New Roman" w:hAnsi="Times New Roman"/>
          <w:sz w:val="25"/>
          <w:szCs w:val="25"/>
          <w:shd w:val="clear" w:color="auto" w:fill="FFFFFF"/>
        </w:rPr>
        <w:t xml:space="preserve"> та не слугуватиме досягненню мети інституту відрядження.</w:t>
      </w:r>
    </w:p>
    <w:p w:rsidR="00E674F3" w:rsidRPr="00772D77" w:rsidRDefault="003C3CDA" w:rsidP="00222B7A">
      <w:pPr>
        <w:spacing w:after="0" w:line="240" w:lineRule="auto"/>
        <w:ind w:firstLine="709"/>
        <w:jc w:val="both"/>
        <w:rPr>
          <w:rFonts w:ascii="Times New Roman" w:hAnsi="Times New Roman"/>
          <w:color w:val="1D1D1B"/>
          <w:sz w:val="25"/>
          <w:szCs w:val="25"/>
          <w:shd w:val="clear" w:color="auto" w:fill="FFFFFF"/>
        </w:rPr>
      </w:pPr>
      <w:r w:rsidRPr="00772D77">
        <w:rPr>
          <w:rFonts w:ascii="Times New Roman" w:hAnsi="Times New Roman"/>
          <w:color w:val="000000"/>
          <w:sz w:val="25"/>
          <w:szCs w:val="25"/>
          <w:shd w:val="clear" w:color="auto" w:fill="FFFFFF"/>
        </w:rPr>
        <w:t>Згідно з абзацом першим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rsidR="00E674F3" w:rsidRPr="00772D77" w:rsidRDefault="003C3CDA" w:rsidP="00222B7A">
      <w:pPr>
        <w:spacing w:after="0" w:line="240" w:lineRule="auto"/>
        <w:ind w:firstLine="709"/>
        <w:jc w:val="both"/>
        <w:rPr>
          <w:rFonts w:ascii="Times New Roman" w:hAnsi="Times New Roman"/>
          <w:color w:val="1D1D1B"/>
          <w:sz w:val="25"/>
          <w:szCs w:val="25"/>
          <w:shd w:val="clear" w:color="auto" w:fill="FFFFFF"/>
        </w:rPr>
      </w:pPr>
      <w:r w:rsidRPr="00772D77">
        <w:rPr>
          <w:rFonts w:ascii="Times New Roman" w:hAnsi="Times New Roman"/>
          <w:color w:val="000000"/>
          <w:sz w:val="25"/>
          <w:szCs w:val="25"/>
          <w:shd w:val="clear" w:color="auto" w:fill="FFFFFF"/>
        </w:rPr>
        <w:t>- про внесення подання до Вищої ради правосуддя з рекомендацією на відрядження судді;</w:t>
      </w:r>
    </w:p>
    <w:p w:rsidR="00E674F3" w:rsidRPr="00772D77" w:rsidRDefault="003C3CDA" w:rsidP="00222B7A">
      <w:pPr>
        <w:spacing w:after="0" w:line="240" w:lineRule="auto"/>
        <w:ind w:firstLine="709"/>
        <w:jc w:val="both"/>
        <w:rPr>
          <w:rFonts w:ascii="Times New Roman" w:hAnsi="Times New Roman"/>
          <w:color w:val="1D1D1B"/>
          <w:sz w:val="25"/>
          <w:szCs w:val="25"/>
          <w:shd w:val="clear" w:color="auto" w:fill="FFFFFF"/>
        </w:rPr>
      </w:pPr>
      <w:r w:rsidRPr="00772D77">
        <w:rPr>
          <w:rFonts w:ascii="Times New Roman" w:hAnsi="Times New Roman"/>
          <w:color w:val="000000"/>
          <w:sz w:val="25"/>
          <w:szCs w:val="25"/>
          <w:shd w:val="clear" w:color="auto" w:fill="FFFFFF"/>
        </w:rPr>
        <w:t xml:space="preserve">- </w:t>
      </w:r>
      <w:r w:rsidR="00F01BF5" w:rsidRPr="00772D77">
        <w:rPr>
          <w:rFonts w:ascii="Times New Roman" w:hAnsi="Times New Roman"/>
          <w:color w:val="000000"/>
          <w:sz w:val="25"/>
          <w:szCs w:val="25"/>
          <w:shd w:val="clear" w:color="auto" w:fill="FFFFFF"/>
        </w:rPr>
        <w:t xml:space="preserve"> </w:t>
      </w:r>
      <w:r w:rsidRPr="00772D77">
        <w:rPr>
          <w:rFonts w:ascii="Times New Roman" w:hAnsi="Times New Roman"/>
          <w:color w:val="000000"/>
          <w:sz w:val="25"/>
          <w:szCs w:val="25"/>
          <w:shd w:val="clear" w:color="auto" w:fill="FFFFFF"/>
        </w:rPr>
        <w:t>про відмову у внесенні подання до Вищої ради правосуддя на відрядження судді;</w:t>
      </w:r>
    </w:p>
    <w:p w:rsidR="00E674F3" w:rsidRPr="00772D77" w:rsidRDefault="003C3CDA" w:rsidP="00222B7A">
      <w:pPr>
        <w:spacing w:after="0" w:line="240" w:lineRule="auto"/>
        <w:ind w:firstLine="709"/>
        <w:jc w:val="both"/>
        <w:rPr>
          <w:rFonts w:ascii="Times New Roman" w:hAnsi="Times New Roman"/>
          <w:color w:val="000000"/>
          <w:sz w:val="25"/>
          <w:szCs w:val="25"/>
          <w:shd w:val="clear" w:color="auto" w:fill="FFFFFF"/>
        </w:rPr>
      </w:pPr>
      <w:r w:rsidRPr="00772D77">
        <w:rPr>
          <w:rFonts w:ascii="Times New Roman" w:hAnsi="Times New Roman"/>
          <w:color w:val="000000"/>
          <w:sz w:val="25"/>
          <w:szCs w:val="25"/>
          <w:shd w:val="clear" w:color="auto" w:fill="FFFFFF"/>
        </w:rPr>
        <w:t>-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rsidR="00F01BF5" w:rsidRPr="00772D77" w:rsidRDefault="00F01BF5" w:rsidP="00222B7A">
      <w:pPr>
        <w:spacing w:after="0" w:line="240" w:lineRule="auto"/>
        <w:ind w:firstLine="709"/>
        <w:jc w:val="both"/>
        <w:rPr>
          <w:rFonts w:ascii="Times New Roman" w:hAnsi="Times New Roman"/>
          <w:color w:val="000000"/>
          <w:sz w:val="25"/>
          <w:szCs w:val="25"/>
          <w:shd w:val="clear" w:color="auto" w:fill="FFFFFF"/>
        </w:rPr>
      </w:pPr>
      <w:r w:rsidRPr="00772D77">
        <w:rPr>
          <w:rFonts w:ascii="Times New Roman" w:hAnsi="Times New Roman"/>
          <w:color w:val="000000"/>
          <w:sz w:val="25"/>
          <w:szCs w:val="25"/>
          <w:shd w:val="clear" w:color="auto" w:fill="FFFFFF"/>
        </w:rPr>
        <w:t>Абзацом першим пункту 16 роз</w:t>
      </w:r>
      <w:r w:rsidR="00772D77" w:rsidRPr="00772D77">
        <w:rPr>
          <w:rFonts w:ascii="Times New Roman" w:hAnsi="Times New Roman"/>
          <w:color w:val="000000"/>
          <w:sz w:val="25"/>
          <w:szCs w:val="25"/>
          <w:shd w:val="clear" w:color="auto" w:fill="FFFFFF"/>
        </w:rPr>
        <w:t>ділу ІІІ Порядку встановлено,</w:t>
      </w:r>
      <w:r w:rsidRPr="00772D77">
        <w:rPr>
          <w:rFonts w:ascii="Times New Roman" w:hAnsi="Times New Roman"/>
          <w:color w:val="000000"/>
          <w:sz w:val="25"/>
          <w:szCs w:val="25"/>
          <w:shd w:val="clear" w:color="auto" w:fill="FFFFFF"/>
        </w:rPr>
        <w:t xml:space="preserve"> у разі якщо Вищою кваліфікаційною комісією суддів України прийнято рішення про відмову у внесенні подання про відрядження всіх суддів, які надали згоду на відрядження,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p>
    <w:p w:rsidR="00F01BF5" w:rsidRPr="00772D77" w:rsidRDefault="00F01BF5" w:rsidP="00222B7A">
      <w:pPr>
        <w:spacing w:after="0" w:line="240" w:lineRule="auto"/>
        <w:ind w:firstLine="709"/>
        <w:jc w:val="both"/>
        <w:rPr>
          <w:rFonts w:ascii="Times New Roman" w:hAnsi="Times New Roman"/>
          <w:color w:val="000000"/>
          <w:sz w:val="25"/>
          <w:szCs w:val="25"/>
          <w:shd w:val="clear" w:color="auto" w:fill="FFFFFF"/>
        </w:rPr>
      </w:pPr>
      <w:r w:rsidRPr="00772D77">
        <w:rPr>
          <w:rFonts w:ascii="Times New Roman" w:hAnsi="Times New Roman"/>
          <w:color w:val="000000"/>
          <w:sz w:val="25"/>
          <w:szCs w:val="25"/>
          <w:shd w:val="clear" w:color="auto" w:fill="FFFFFF"/>
        </w:rPr>
        <w:t xml:space="preserve">З метою врегулювання навантаження та забезпечення належних умов доступу до правосуддя в </w:t>
      </w:r>
      <w:r w:rsidR="005F6E78" w:rsidRPr="00772D77">
        <w:rPr>
          <w:rFonts w:ascii="Times New Roman" w:hAnsi="Times New Roman"/>
          <w:color w:val="000000"/>
          <w:sz w:val="25"/>
          <w:szCs w:val="25"/>
          <w:shd w:val="clear" w:color="auto" w:fill="FFFFFF"/>
        </w:rPr>
        <w:t>Личаківському районному суді міста Львова</w:t>
      </w:r>
      <w:r w:rsidR="00930913" w:rsidRPr="00772D77">
        <w:rPr>
          <w:rFonts w:ascii="Times New Roman" w:hAnsi="Times New Roman"/>
          <w:color w:val="000000"/>
          <w:sz w:val="25"/>
          <w:szCs w:val="25"/>
          <w:shd w:val="clear" w:color="auto" w:fill="FFFFFF"/>
        </w:rPr>
        <w:t>,</w:t>
      </w:r>
      <w:r w:rsidRPr="00772D77">
        <w:rPr>
          <w:rFonts w:ascii="Times New Roman" w:hAnsi="Times New Roman"/>
          <w:color w:val="000000"/>
          <w:sz w:val="25"/>
          <w:szCs w:val="25"/>
          <w:shd w:val="clear" w:color="auto" w:fill="FFFFFF"/>
        </w:rPr>
        <w:t xml:space="preserve"> Вища кваліфікаційна комісія суддів України дійшла висновку про необхідність продовження строку розгляду питання щодо внесення подання про відрядження судді до </w:t>
      </w:r>
      <w:r w:rsidR="00930913" w:rsidRPr="00772D77">
        <w:rPr>
          <w:rFonts w:ascii="Times New Roman" w:hAnsi="Times New Roman"/>
          <w:color w:val="000000"/>
          <w:sz w:val="25"/>
          <w:szCs w:val="25"/>
          <w:shd w:val="clear" w:color="auto" w:fill="FFFFFF"/>
        </w:rPr>
        <w:t>Личаківського районного суду міста Львова</w:t>
      </w:r>
      <w:r w:rsidRPr="00772D77">
        <w:rPr>
          <w:rFonts w:ascii="Times New Roman" w:hAnsi="Times New Roman"/>
          <w:color w:val="000000"/>
          <w:sz w:val="25"/>
          <w:szCs w:val="25"/>
          <w:shd w:val="clear" w:color="auto" w:fill="FFFFFF"/>
        </w:rPr>
        <w:t>.</w:t>
      </w:r>
    </w:p>
    <w:p w:rsidR="00F01BF5" w:rsidRPr="00772D77" w:rsidRDefault="00F01BF5" w:rsidP="00222B7A">
      <w:pPr>
        <w:spacing w:after="0" w:line="240" w:lineRule="auto"/>
        <w:ind w:firstLine="709"/>
        <w:jc w:val="both"/>
        <w:rPr>
          <w:rFonts w:ascii="Times New Roman" w:hAnsi="Times New Roman"/>
          <w:color w:val="000000"/>
          <w:sz w:val="25"/>
          <w:szCs w:val="25"/>
          <w:shd w:val="clear" w:color="auto" w:fill="FFFFFF"/>
        </w:rPr>
      </w:pPr>
      <w:r w:rsidRPr="00772D77">
        <w:rPr>
          <w:rFonts w:ascii="Times New Roman" w:hAnsi="Times New Roman"/>
          <w:color w:val="000000"/>
          <w:sz w:val="25"/>
          <w:szCs w:val="25"/>
          <w:shd w:val="clear" w:color="auto" w:fill="FFFFFF"/>
        </w:rPr>
        <w:lastRenderedPageBreak/>
        <w:t>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 одноголосно</w:t>
      </w:r>
    </w:p>
    <w:p w:rsidR="00146F91" w:rsidRPr="00772D77" w:rsidRDefault="00146F91" w:rsidP="004A71BA">
      <w:pPr>
        <w:spacing w:after="0" w:line="240" w:lineRule="auto"/>
        <w:jc w:val="both"/>
        <w:rPr>
          <w:rFonts w:ascii="Times New Roman" w:hAnsi="Times New Roman"/>
          <w:color w:val="000000"/>
          <w:sz w:val="25"/>
          <w:szCs w:val="25"/>
          <w:shd w:val="clear" w:color="auto" w:fill="FFFFFF"/>
        </w:rPr>
      </w:pPr>
    </w:p>
    <w:p w:rsidR="00E674F3" w:rsidRPr="00772D77" w:rsidRDefault="00817B83">
      <w:pPr>
        <w:spacing w:after="0" w:line="240" w:lineRule="auto"/>
        <w:jc w:val="center"/>
        <w:rPr>
          <w:rFonts w:ascii="Times New Roman" w:hAnsi="Times New Roman"/>
          <w:color w:val="000000"/>
          <w:sz w:val="25"/>
          <w:szCs w:val="25"/>
          <w:shd w:val="clear" w:color="auto" w:fill="FFFFFF"/>
        </w:rPr>
      </w:pPr>
      <w:bookmarkStart w:id="1" w:name="_dx_frag_StartFragment"/>
      <w:bookmarkEnd w:id="1"/>
      <w:r w:rsidRPr="00772D77">
        <w:rPr>
          <w:rFonts w:ascii="Times New Roman" w:hAnsi="Times New Roman"/>
          <w:color w:val="000000"/>
          <w:sz w:val="25"/>
          <w:szCs w:val="25"/>
          <w:shd w:val="clear" w:color="auto" w:fill="FFFFFF"/>
        </w:rPr>
        <w:t>в</w:t>
      </w:r>
      <w:r w:rsidR="003C3CDA" w:rsidRPr="00772D77">
        <w:rPr>
          <w:rFonts w:ascii="Times New Roman" w:hAnsi="Times New Roman"/>
          <w:color w:val="000000"/>
          <w:sz w:val="25"/>
          <w:szCs w:val="25"/>
          <w:shd w:val="clear" w:color="auto" w:fill="FFFFFF"/>
        </w:rPr>
        <w:t>ирішила:</w:t>
      </w:r>
    </w:p>
    <w:p w:rsidR="00E674F3" w:rsidRPr="00772D77" w:rsidRDefault="00E674F3">
      <w:pPr>
        <w:spacing w:after="0" w:line="240" w:lineRule="auto"/>
        <w:jc w:val="center"/>
        <w:rPr>
          <w:rFonts w:ascii="Times New Roman" w:hAnsi="Times New Roman"/>
          <w:color w:val="1D1D1B"/>
          <w:sz w:val="25"/>
          <w:szCs w:val="25"/>
          <w:shd w:val="clear" w:color="auto" w:fill="FFFFFF"/>
        </w:rPr>
      </w:pPr>
    </w:p>
    <w:p w:rsidR="00E66967" w:rsidRPr="00772D77" w:rsidRDefault="00E66967"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1. Відмовити у внесенні до Вищої ради правосуддя подання про відрядження до Личаківського районного суду міста Львова:</w:t>
      </w:r>
    </w:p>
    <w:p w:rsidR="00E66967" w:rsidRPr="00772D77" w:rsidRDefault="00E66967"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судді Дніпровського районного суду міста </w:t>
      </w:r>
      <w:proofErr w:type="spellStart"/>
      <w:r w:rsidRPr="00772D77">
        <w:rPr>
          <w:rFonts w:ascii="Times New Roman" w:hAnsi="Times New Roman"/>
          <w:sz w:val="25"/>
          <w:szCs w:val="25"/>
          <w:shd w:val="clear" w:color="auto" w:fill="FFFFFF"/>
        </w:rPr>
        <w:t>Кам’янського</w:t>
      </w:r>
      <w:proofErr w:type="spellEnd"/>
      <w:r w:rsidRPr="00772D77">
        <w:rPr>
          <w:rFonts w:ascii="Times New Roman" w:hAnsi="Times New Roman"/>
          <w:sz w:val="25"/>
          <w:szCs w:val="25"/>
          <w:shd w:val="clear" w:color="auto" w:fill="FFFFFF"/>
        </w:rPr>
        <w:t xml:space="preserve"> Левицької Наталії Василівни;</w:t>
      </w:r>
    </w:p>
    <w:p w:rsidR="00E66967" w:rsidRPr="00772D77" w:rsidRDefault="00E66967" w:rsidP="00222B7A">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судді </w:t>
      </w:r>
      <w:proofErr w:type="spellStart"/>
      <w:r w:rsidRPr="00772D77">
        <w:rPr>
          <w:rFonts w:ascii="Times New Roman" w:hAnsi="Times New Roman"/>
          <w:sz w:val="25"/>
          <w:szCs w:val="25"/>
          <w:shd w:val="clear" w:color="auto" w:fill="FFFFFF"/>
        </w:rPr>
        <w:t>Доманівського</w:t>
      </w:r>
      <w:proofErr w:type="spellEnd"/>
      <w:r w:rsidRPr="00772D77">
        <w:rPr>
          <w:rFonts w:ascii="Times New Roman" w:hAnsi="Times New Roman"/>
          <w:sz w:val="25"/>
          <w:szCs w:val="25"/>
          <w:shd w:val="clear" w:color="auto" w:fill="FFFFFF"/>
        </w:rPr>
        <w:t xml:space="preserve"> районного суду Миколаївської області </w:t>
      </w:r>
      <w:proofErr w:type="spellStart"/>
      <w:r w:rsidRPr="00772D77">
        <w:rPr>
          <w:rFonts w:ascii="Times New Roman" w:hAnsi="Times New Roman"/>
          <w:sz w:val="25"/>
          <w:szCs w:val="25"/>
          <w:shd w:val="clear" w:color="auto" w:fill="FFFFFF"/>
        </w:rPr>
        <w:t>Кащака</w:t>
      </w:r>
      <w:proofErr w:type="spellEnd"/>
      <w:r w:rsidRPr="00772D77">
        <w:rPr>
          <w:rFonts w:ascii="Times New Roman" w:hAnsi="Times New Roman"/>
          <w:sz w:val="25"/>
          <w:szCs w:val="25"/>
          <w:shd w:val="clear" w:color="auto" w:fill="FFFFFF"/>
        </w:rPr>
        <w:t xml:space="preserve"> Андрія Ярославовича. </w:t>
      </w:r>
    </w:p>
    <w:p w:rsidR="00F01BF5" w:rsidRPr="00772D77" w:rsidRDefault="00E66967" w:rsidP="00E8296D">
      <w:pPr>
        <w:spacing w:after="0" w:line="240" w:lineRule="auto"/>
        <w:ind w:firstLine="709"/>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2. Продовжити строк розгляду питання щодо внесенн</w:t>
      </w:r>
      <w:r w:rsidR="00DD0027" w:rsidRPr="00772D77">
        <w:rPr>
          <w:rFonts w:ascii="Times New Roman" w:hAnsi="Times New Roman"/>
          <w:sz w:val="25"/>
          <w:szCs w:val="25"/>
          <w:shd w:val="clear" w:color="auto" w:fill="FFFFFF"/>
        </w:rPr>
        <w:t>я подання про відрядження судді</w:t>
      </w:r>
      <w:r w:rsidRPr="00772D77">
        <w:rPr>
          <w:rFonts w:ascii="Times New Roman" w:hAnsi="Times New Roman"/>
          <w:sz w:val="25"/>
          <w:szCs w:val="25"/>
          <w:shd w:val="clear" w:color="auto" w:fill="FFFFFF"/>
        </w:rPr>
        <w:t xml:space="preserve"> до Личаківського районного суду міста Львова до 02 вересня 2026 року.</w:t>
      </w:r>
    </w:p>
    <w:p w:rsidR="000928A2" w:rsidRDefault="000928A2" w:rsidP="001A07D5">
      <w:pPr>
        <w:spacing w:after="0" w:line="240" w:lineRule="auto"/>
        <w:ind w:firstLine="709"/>
        <w:jc w:val="both"/>
        <w:rPr>
          <w:rFonts w:ascii="Times New Roman" w:hAnsi="Times New Roman"/>
          <w:sz w:val="25"/>
          <w:szCs w:val="25"/>
          <w:shd w:val="clear" w:color="auto" w:fill="FFFFFF"/>
        </w:rPr>
      </w:pPr>
    </w:p>
    <w:p w:rsidR="00772D77" w:rsidRPr="00772D77" w:rsidRDefault="00772D77" w:rsidP="001A07D5">
      <w:pPr>
        <w:spacing w:after="0" w:line="240" w:lineRule="auto"/>
        <w:ind w:firstLine="709"/>
        <w:jc w:val="both"/>
        <w:rPr>
          <w:rFonts w:ascii="Times New Roman" w:hAnsi="Times New Roman"/>
          <w:sz w:val="25"/>
          <w:szCs w:val="25"/>
          <w:shd w:val="clear" w:color="auto" w:fill="FFFFFF"/>
        </w:rPr>
      </w:pPr>
    </w:p>
    <w:p w:rsidR="00E674F3" w:rsidRPr="00772D77" w:rsidRDefault="003C3CDA"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Головуючий  </w:t>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00772D77" w:rsidRPr="00772D77">
        <w:rPr>
          <w:rFonts w:ascii="Times New Roman" w:hAnsi="Times New Roman"/>
          <w:sz w:val="25"/>
          <w:szCs w:val="25"/>
          <w:shd w:val="clear" w:color="auto" w:fill="FFFFFF"/>
        </w:rPr>
        <w:tab/>
      </w:r>
      <w:r w:rsidR="00772D77">
        <w:rPr>
          <w:rFonts w:ascii="Times New Roman" w:hAnsi="Times New Roman"/>
          <w:sz w:val="25"/>
          <w:szCs w:val="25"/>
          <w:shd w:val="clear" w:color="auto" w:fill="FFFFFF"/>
        </w:rPr>
        <w:t xml:space="preserve">    </w:t>
      </w:r>
      <w:r w:rsidRPr="00772D77">
        <w:rPr>
          <w:rFonts w:ascii="Times New Roman" w:hAnsi="Times New Roman"/>
          <w:sz w:val="25"/>
          <w:szCs w:val="25"/>
          <w:shd w:val="clear" w:color="auto" w:fill="FFFFFF"/>
        </w:rPr>
        <w:t>Олег КОЛІУШ</w:t>
      </w:r>
    </w:p>
    <w:p w:rsidR="00D20B5C" w:rsidRPr="00772D77" w:rsidRDefault="003C3CDA"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 xml:space="preserve">Члени Комісії:        </w:t>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00772D77" w:rsidRPr="00772D77">
        <w:rPr>
          <w:rFonts w:ascii="Times New Roman" w:hAnsi="Times New Roman"/>
          <w:sz w:val="25"/>
          <w:szCs w:val="25"/>
          <w:shd w:val="clear" w:color="auto" w:fill="FFFFFF"/>
        </w:rPr>
        <w:tab/>
      </w:r>
      <w:r w:rsidR="00772D77">
        <w:rPr>
          <w:rFonts w:ascii="Times New Roman" w:hAnsi="Times New Roman"/>
          <w:sz w:val="25"/>
          <w:szCs w:val="25"/>
          <w:shd w:val="clear" w:color="auto" w:fill="FFFFFF"/>
        </w:rPr>
        <w:t xml:space="preserve">    </w:t>
      </w:r>
      <w:r w:rsidRPr="00772D77">
        <w:rPr>
          <w:rFonts w:ascii="Times New Roman" w:hAnsi="Times New Roman"/>
          <w:sz w:val="25"/>
          <w:szCs w:val="25"/>
          <w:shd w:val="clear" w:color="auto" w:fill="FFFFFF"/>
        </w:rPr>
        <w:t xml:space="preserve">Михайло БОГОНІС </w:t>
      </w:r>
    </w:p>
    <w:p w:rsidR="00D20B5C" w:rsidRPr="00772D77" w:rsidRDefault="00772D77"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Pr>
          <w:rFonts w:ascii="Times New Roman" w:hAnsi="Times New Roman"/>
          <w:sz w:val="25"/>
          <w:szCs w:val="25"/>
          <w:shd w:val="clear" w:color="auto" w:fill="FFFFFF"/>
        </w:rPr>
        <w:t xml:space="preserve">    </w:t>
      </w:r>
      <w:r w:rsidR="00D20B5C" w:rsidRPr="00772D77">
        <w:rPr>
          <w:rFonts w:ascii="Times New Roman" w:hAnsi="Times New Roman"/>
          <w:sz w:val="25"/>
          <w:szCs w:val="25"/>
          <w:shd w:val="clear" w:color="auto" w:fill="FFFFFF"/>
        </w:rPr>
        <w:t>Людмила ВОЛКОВА</w:t>
      </w:r>
    </w:p>
    <w:p w:rsidR="00E674F3" w:rsidRPr="00772D77" w:rsidRDefault="00772D77"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Pr>
          <w:rFonts w:ascii="Times New Roman" w:hAnsi="Times New Roman"/>
          <w:sz w:val="25"/>
          <w:szCs w:val="25"/>
          <w:shd w:val="clear" w:color="auto" w:fill="FFFFFF"/>
        </w:rPr>
        <w:t xml:space="preserve">    </w:t>
      </w:r>
      <w:r w:rsidR="00D20B5C" w:rsidRPr="00772D77">
        <w:rPr>
          <w:rFonts w:ascii="Times New Roman" w:hAnsi="Times New Roman"/>
          <w:sz w:val="25"/>
          <w:szCs w:val="25"/>
          <w:shd w:val="clear" w:color="auto" w:fill="FFFFFF"/>
        </w:rPr>
        <w:t xml:space="preserve">Надія КОБЕЦЬКА </w:t>
      </w:r>
    </w:p>
    <w:p w:rsidR="00E674F3" w:rsidRPr="00772D77" w:rsidRDefault="003C3CDA"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00772D77">
        <w:rPr>
          <w:rFonts w:ascii="Times New Roman" w:hAnsi="Times New Roman"/>
          <w:sz w:val="25"/>
          <w:szCs w:val="25"/>
          <w:shd w:val="clear" w:color="auto" w:fill="FFFFFF"/>
        </w:rPr>
        <w:t xml:space="preserve">    </w:t>
      </w:r>
      <w:r w:rsidRPr="00772D77">
        <w:rPr>
          <w:rFonts w:ascii="Times New Roman" w:hAnsi="Times New Roman"/>
          <w:sz w:val="25"/>
          <w:szCs w:val="25"/>
          <w:shd w:val="clear" w:color="auto" w:fill="FFFFFF"/>
        </w:rPr>
        <w:t xml:space="preserve">Володимир ЛУГАНСЬКИЙ </w:t>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00772D77">
        <w:rPr>
          <w:rFonts w:ascii="Times New Roman" w:hAnsi="Times New Roman"/>
          <w:sz w:val="25"/>
          <w:szCs w:val="25"/>
          <w:shd w:val="clear" w:color="auto" w:fill="FFFFFF"/>
        </w:rPr>
        <w:t xml:space="preserve">    </w:t>
      </w:r>
      <w:r w:rsidRPr="00772D77">
        <w:rPr>
          <w:rFonts w:ascii="Times New Roman" w:hAnsi="Times New Roman"/>
          <w:sz w:val="25"/>
          <w:szCs w:val="25"/>
          <w:shd w:val="clear" w:color="auto" w:fill="FFFFFF"/>
        </w:rPr>
        <w:t xml:space="preserve">Руслан МЕЛЬНИК </w:t>
      </w:r>
    </w:p>
    <w:p w:rsidR="00D20B5C" w:rsidRPr="00772D77" w:rsidRDefault="003C3CDA" w:rsidP="001A07D5">
      <w:pPr>
        <w:shd w:val="clear" w:color="auto" w:fill="FFFFFF"/>
        <w:tabs>
          <w:tab w:val="left" w:pos="3969"/>
        </w:tabs>
        <w:suppressAutoHyphens/>
        <w:spacing w:after="0" w:line="960" w:lineRule="auto"/>
        <w:jc w:val="both"/>
        <w:rPr>
          <w:rFonts w:ascii="Times New Roman" w:hAnsi="Times New Roman"/>
          <w:sz w:val="25"/>
          <w:szCs w:val="25"/>
          <w:shd w:val="clear" w:color="auto" w:fill="FFFFFF"/>
        </w:rPr>
      </w:pP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Pr="00772D77">
        <w:rPr>
          <w:rFonts w:ascii="Times New Roman" w:hAnsi="Times New Roman"/>
          <w:sz w:val="25"/>
          <w:szCs w:val="25"/>
          <w:shd w:val="clear" w:color="auto" w:fill="FFFFFF"/>
        </w:rPr>
        <w:tab/>
      </w:r>
      <w:r w:rsidR="00772D77">
        <w:rPr>
          <w:rFonts w:ascii="Times New Roman" w:hAnsi="Times New Roman"/>
          <w:sz w:val="25"/>
          <w:szCs w:val="25"/>
          <w:shd w:val="clear" w:color="auto" w:fill="FFFFFF"/>
        </w:rPr>
        <w:t xml:space="preserve">    </w:t>
      </w:r>
      <w:r w:rsidRPr="00772D77">
        <w:rPr>
          <w:rFonts w:ascii="Times New Roman" w:hAnsi="Times New Roman"/>
          <w:sz w:val="25"/>
          <w:szCs w:val="25"/>
          <w:shd w:val="clear" w:color="auto" w:fill="FFFFFF"/>
        </w:rPr>
        <w:t>Галина ШЕВЧУК</w:t>
      </w:r>
    </w:p>
    <w:sectPr w:rsidR="00D20B5C" w:rsidRPr="00772D77">
      <w:headerReference w:type="default" r:id="rId9"/>
      <w:pgSz w:w="11906" w:h="16838" w:code="9"/>
      <w:pgMar w:top="1135" w:right="566" w:bottom="1276"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4789" w:rsidRDefault="000C4789">
      <w:pPr>
        <w:spacing w:after="0" w:line="240" w:lineRule="auto"/>
      </w:pPr>
      <w:r>
        <w:separator/>
      </w:r>
    </w:p>
  </w:endnote>
  <w:endnote w:type="continuationSeparator" w:id="0">
    <w:p w:rsidR="000C4789" w:rsidRDefault="000C4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4789" w:rsidRDefault="000C4789">
      <w:pPr>
        <w:spacing w:after="0" w:line="240" w:lineRule="auto"/>
      </w:pPr>
      <w:r>
        <w:separator/>
      </w:r>
    </w:p>
  </w:footnote>
  <w:footnote w:type="continuationSeparator" w:id="0">
    <w:p w:rsidR="000C4789" w:rsidRDefault="000C4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674F3" w:rsidRDefault="003C3CDA">
    <w:pPr>
      <w:pStyle w:val="a6"/>
      <w:jc w:val="center"/>
    </w:pPr>
    <w:r>
      <w:fldChar w:fldCharType="begin"/>
    </w:r>
    <w:r>
      <w:instrText>PAGE   \* MERGEFORMAT</w:instrText>
    </w:r>
    <w:r>
      <w:fldChar w:fldCharType="separate"/>
    </w:r>
    <w:r w:rsidR="0027208C">
      <w:rPr>
        <w:noProof/>
      </w:rPr>
      <w:t>6</w:t>
    </w:r>
    <w:r>
      <w:fldChar w:fldCharType="end"/>
    </w:r>
  </w:p>
  <w:p w:rsidR="00E674F3" w:rsidRDefault="00E674F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A6F79"/>
    <w:multiLevelType w:val="hybridMultilevel"/>
    <w:tmpl w:val="B0F2BFDC"/>
    <w:lvl w:ilvl="0" w:tplc="A0A2078E">
      <w:start w:val="1"/>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1" w15:restartNumberingAfterBreak="0">
    <w:nsid w:val="140703A0"/>
    <w:multiLevelType w:val="hybridMultilevel"/>
    <w:tmpl w:val="C0F04B1C"/>
    <w:lvl w:ilvl="0" w:tplc="ADEE23BC">
      <w:start w:val="1"/>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2" w15:restartNumberingAfterBreak="0">
    <w:nsid w:val="3EB72065"/>
    <w:multiLevelType w:val="hybridMultilevel"/>
    <w:tmpl w:val="EC88B77C"/>
    <w:lvl w:ilvl="0" w:tplc="E2602322">
      <w:start w:val="3"/>
      <w:numFmt w:val="bullet"/>
      <w:lvlText w:val="-"/>
      <w:lvlJc w:val="left"/>
      <w:pPr>
        <w:ind w:left="1068" w:hanging="360"/>
      </w:pPr>
      <w:rPr>
        <w:rFonts w:ascii="Times New Roman" w:hAnsi="Times New Roman"/>
      </w:rPr>
    </w:lvl>
    <w:lvl w:ilvl="1" w:tplc="04220003">
      <w:start w:val="1"/>
      <w:numFmt w:val="bullet"/>
      <w:lvlText w:val="o"/>
      <w:lvlJc w:val="left"/>
      <w:pPr>
        <w:ind w:left="1788" w:hanging="360"/>
      </w:pPr>
      <w:rPr>
        <w:rFonts w:ascii="Courier New" w:hAnsi="Courier New"/>
      </w:rPr>
    </w:lvl>
    <w:lvl w:ilvl="2" w:tplc="04220005">
      <w:start w:val="1"/>
      <w:numFmt w:val="bullet"/>
      <w:lvlText w:val=""/>
      <w:lvlJc w:val="left"/>
      <w:pPr>
        <w:ind w:left="2508" w:hanging="360"/>
      </w:pPr>
      <w:rPr>
        <w:rFonts w:ascii="Wingdings" w:hAnsi="Wingdings"/>
      </w:rPr>
    </w:lvl>
    <w:lvl w:ilvl="3" w:tplc="04220001">
      <w:start w:val="1"/>
      <w:numFmt w:val="bullet"/>
      <w:lvlText w:val=""/>
      <w:lvlJc w:val="left"/>
      <w:pPr>
        <w:ind w:left="3228" w:hanging="360"/>
      </w:pPr>
      <w:rPr>
        <w:rFonts w:ascii="Symbol" w:hAnsi="Symbol"/>
      </w:rPr>
    </w:lvl>
    <w:lvl w:ilvl="4" w:tplc="04220003">
      <w:start w:val="1"/>
      <w:numFmt w:val="bullet"/>
      <w:lvlText w:val="o"/>
      <w:lvlJc w:val="left"/>
      <w:pPr>
        <w:ind w:left="3948" w:hanging="360"/>
      </w:pPr>
      <w:rPr>
        <w:rFonts w:ascii="Courier New" w:hAnsi="Courier New"/>
      </w:rPr>
    </w:lvl>
    <w:lvl w:ilvl="5" w:tplc="04220005">
      <w:start w:val="1"/>
      <w:numFmt w:val="bullet"/>
      <w:lvlText w:val=""/>
      <w:lvlJc w:val="left"/>
      <w:pPr>
        <w:ind w:left="4668" w:hanging="360"/>
      </w:pPr>
      <w:rPr>
        <w:rFonts w:ascii="Wingdings" w:hAnsi="Wingdings"/>
      </w:rPr>
    </w:lvl>
    <w:lvl w:ilvl="6" w:tplc="04220001">
      <w:start w:val="1"/>
      <w:numFmt w:val="bullet"/>
      <w:lvlText w:val=""/>
      <w:lvlJc w:val="left"/>
      <w:pPr>
        <w:ind w:left="5388" w:hanging="360"/>
      </w:pPr>
      <w:rPr>
        <w:rFonts w:ascii="Symbol" w:hAnsi="Symbol"/>
      </w:rPr>
    </w:lvl>
    <w:lvl w:ilvl="7" w:tplc="04220003">
      <w:start w:val="1"/>
      <w:numFmt w:val="bullet"/>
      <w:lvlText w:val="o"/>
      <w:lvlJc w:val="left"/>
      <w:pPr>
        <w:ind w:left="6108" w:hanging="360"/>
      </w:pPr>
      <w:rPr>
        <w:rFonts w:ascii="Courier New" w:hAnsi="Courier New"/>
      </w:rPr>
    </w:lvl>
    <w:lvl w:ilvl="8" w:tplc="04220005">
      <w:start w:val="1"/>
      <w:numFmt w:val="bullet"/>
      <w:lvlText w:val=""/>
      <w:lvlJc w:val="left"/>
      <w:pPr>
        <w:ind w:left="6828" w:hanging="360"/>
      </w:pPr>
      <w:rPr>
        <w:rFonts w:ascii="Wingdings" w:hAnsi="Wingdings"/>
      </w:rPr>
    </w:lvl>
  </w:abstractNum>
  <w:abstractNum w:abstractNumId="3" w15:restartNumberingAfterBreak="0">
    <w:nsid w:val="3FC36B9B"/>
    <w:multiLevelType w:val="hybridMultilevel"/>
    <w:tmpl w:val="33DE52AC"/>
    <w:lvl w:ilvl="0" w:tplc="8284A8D2">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4" w15:restartNumberingAfterBreak="0">
    <w:nsid w:val="6A980E16"/>
    <w:multiLevelType w:val="hybridMultilevel"/>
    <w:tmpl w:val="70666E3C"/>
    <w:lvl w:ilvl="0" w:tplc="E6387E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4F3"/>
    <w:rsid w:val="00020549"/>
    <w:rsid w:val="000205B7"/>
    <w:rsid w:val="000250D5"/>
    <w:rsid w:val="00026B6D"/>
    <w:rsid w:val="000279F5"/>
    <w:rsid w:val="00055EEC"/>
    <w:rsid w:val="000928A2"/>
    <w:rsid w:val="00096792"/>
    <w:rsid w:val="000C4789"/>
    <w:rsid w:val="00103252"/>
    <w:rsid w:val="00104572"/>
    <w:rsid w:val="00122578"/>
    <w:rsid w:val="001439EB"/>
    <w:rsid w:val="00146F91"/>
    <w:rsid w:val="00177AA3"/>
    <w:rsid w:val="00183DC9"/>
    <w:rsid w:val="001863EB"/>
    <w:rsid w:val="001A07D5"/>
    <w:rsid w:val="001B3755"/>
    <w:rsid w:val="001C1A8C"/>
    <w:rsid w:val="001C1C92"/>
    <w:rsid w:val="001D5386"/>
    <w:rsid w:val="001F4DC5"/>
    <w:rsid w:val="00217580"/>
    <w:rsid w:val="00222B7A"/>
    <w:rsid w:val="0023372B"/>
    <w:rsid w:val="00246AB8"/>
    <w:rsid w:val="0025009C"/>
    <w:rsid w:val="00257D92"/>
    <w:rsid w:val="00265636"/>
    <w:rsid w:val="0027208C"/>
    <w:rsid w:val="00277836"/>
    <w:rsid w:val="00281AA4"/>
    <w:rsid w:val="00285838"/>
    <w:rsid w:val="002D6090"/>
    <w:rsid w:val="003410A9"/>
    <w:rsid w:val="00345AC3"/>
    <w:rsid w:val="00347802"/>
    <w:rsid w:val="00356C8B"/>
    <w:rsid w:val="00357016"/>
    <w:rsid w:val="003C3B35"/>
    <w:rsid w:val="003C3CDA"/>
    <w:rsid w:val="003E00BE"/>
    <w:rsid w:val="003E1845"/>
    <w:rsid w:val="00401785"/>
    <w:rsid w:val="00412AF5"/>
    <w:rsid w:val="0041480C"/>
    <w:rsid w:val="004162E9"/>
    <w:rsid w:val="004239A9"/>
    <w:rsid w:val="00465EAE"/>
    <w:rsid w:val="0046637A"/>
    <w:rsid w:val="004775C8"/>
    <w:rsid w:val="00485621"/>
    <w:rsid w:val="004A71BA"/>
    <w:rsid w:val="004C1EC6"/>
    <w:rsid w:val="004C4FBE"/>
    <w:rsid w:val="004C7303"/>
    <w:rsid w:val="004C7643"/>
    <w:rsid w:val="004D102B"/>
    <w:rsid w:val="004E15D9"/>
    <w:rsid w:val="004E390E"/>
    <w:rsid w:val="004F3CFA"/>
    <w:rsid w:val="00500526"/>
    <w:rsid w:val="00500CED"/>
    <w:rsid w:val="00534DEE"/>
    <w:rsid w:val="005630F2"/>
    <w:rsid w:val="00564957"/>
    <w:rsid w:val="00573531"/>
    <w:rsid w:val="005767D2"/>
    <w:rsid w:val="00580519"/>
    <w:rsid w:val="00587F7C"/>
    <w:rsid w:val="005A705B"/>
    <w:rsid w:val="005A765A"/>
    <w:rsid w:val="005B65A0"/>
    <w:rsid w:val="005D5C0C"/>
    <w:rsid w:val="005E781B"/>
    <w:rsid w:val="005F6E78"/>
    <w:rsid w:val="006035E8"/>
    <w:rsid w:val="00617901"/>
    <w:rsid w:val="006379B1"/>
    <w:rsid w:val="00665684"/>
    <w:rsid w:val="00672BCA"/>
    <w:rsid w:val="006A6408"/>
    <w:rsid w:val="006B4872"/>
    <w:rsid w:val="006C0CE0"/>
    <w:rsid w:val="006E1781"/>
    <w:rsid w:val="00722D10"/>
    <w:rsid w:val="00724F76"/>
    <w:rsid w:val="00736483"/>
    <w:rsid w:val="00747AC5"/>
    <w:rsid w:val="00772D77"/>
    <w:rsid w:val="007C74B2"/>
    <w:rsid w:val="007E138C"/>
    <w:rsid w:val="007E7E98"/>
    <w:rsid w:val="00817B83"/>
    <w:rsid w:val="00825D9D"/>
    <w:rsid w:val="00843FE8"/>
    <w:rsid w:val="008550CF"/>
    <w:rsid w:val="00882422"/>
    <w:rsid w:val="008906D8"/>
    <w:rsid w:val="008A3CDD"/>
    <w:rsid w:val="008A6B13"/>
    <w:rsid w:val="008A7096"/>
    <w:rsid w:val="008C28FB"/>
    <w:rsid w:val="008C61DC"/>
    <w:rsid w:val="008E034B"/>
    <w:rsid w:val="008F1D3F"/>
    <w:rsid w:val="008F5D8B"/>
    <w:rsid w:val="00910DB8"/>
    <w:rsid w:val="00911BE3"/>
    <w:rsid w:val="00913604"/>
    <w:rsid w:val="00930913"/>
    <w:rsid w:val="00942570"/>
    <w:rsid w:val="009465F0"/>
    <w:rsid w:val="00964E97"/>
    <w:rsid w:val="00964EF6"/>
    <w:rsid w:val="00983223"/>
    <w:rsid w:val="009B52D8"/>
    <w:rsid w:val="009B6636"/>
    <w:rsid w:val="009F4DC2"/>
    <w:rsid w:val="00A03C8B"/>
    <w:rsid w:val="00A07793"/>
    <w:rsid w:val="00A5311B"/>
    <w:rsid w:val="00A620F4"/>
    <w:rsid w:val="00A84092"/>
    <w:rsid w:val="00A953F6"/>
    <w:rsid w:val="00A95973"/>
    <w:rsid w:val="00AB7E33"/>
    <w:rsid w:val="00AC2002"/>
    <w:rsid w:val="00AC5A82"/>
    <w:rsid w:val="00AC6BF6"/>
    <w:rsid w:val="00AD10F3"/>
    <w:rsid w:val="00AE11D8"/>
    <w:rsid w:val="00AF65F6"/>
    <w:rsid w:val="00B101D4"/>
    <w:rsid w:val="00B161C6"/>
    <w:rsid w:val="00B17C4F"/>
    <w:rsid w:val="00B26AD7"/>
    <w:rsid w:val="00B705B3"/>
    <w:rsid w:val="00B77F8D"/>
    <w:rsid w:val="00B803BA"/>
    <w:rsid w:val="00BA025D"/>
    <w:rsid w:val="00BB0D98"/>
    <w:rsid w:val="00BD4376"/>
    <w:rsid w:val="00BD4EFE"/>
    <w:rsid w:val="00BD7BD2"/>
    <w:rsid w:val="00C2424E"/>
    <w:rsid w:val="00C46469"/>
    <w:rsid w:val="00C7615C"/>
    <w:rsid w:val="00C915AC"/>
    <w:rsid w:val="00C91C81"/>
    <w:rsid w:val="00CC04C7"/>
    <w:rsid w:val="00CC4E1F"/>
    <w:rsid w:val="00CD1883"/>
    <w:rsid w:val="00CD192E"/>
    <w:rsid w:val="00D111A9"/>
    <w:rsid w:val="00D20B5C"/>
    <w:rsid w:val="00D40035"/>
    <w:rsid w:val="00D41372"/>
    <w:rsid w:val="00D62EC5"/>
    <w:rsid w:val="00DA0768"/>
    <w:rsid w:val="00DD0027"/>
    <w:rsid w:val="00DD5B53"/>
    <w:rsid w:val="00DE3CBD"/>
    <w:rsid w:val="00DE72B3"/>
    <w:rsid w:val="00DF23AC"/>
    <w:rsid w:val="00DF5749"/>
    <w:rsid w:val="00E2410D"/>
    <w:rsid w:val="00E256CB"/>
    <w:rsid w:val="00E26DCA"/>
    <w:rsid w:val="00E61DEA"/>
    <w:rsid w:val="00E66967"/>
    <w:rsid w:val="00E674F3"/>
    <w:rsid w:val="00E8296D"/>
    <w:rsid w:val="00EA79B3"/>
    <w:rsid w:val="00EC2795"/>
    <w:rsid w:val="00ED3F8F"/>
    <w:rsid w:val="00EE787F"/>
    <w:rsid w:val="00F01BF5"/>
    <w:rsid w:val="00F1086A"/>
    <w:rsid w:val="00F32691"/>
    <w:rsid w:val="00F530A6"/>
    <w:rsid w:val="00F72660"/>
    <w:rsid w:val="00FB37D5"/>
    <w:rsid w:val="00FD3D86"/>
    <w:rsid w:val="00FD49D3"/>
    <w:rsid w:val="00FE3DD3"/>
    <w:rsid w:val="00FF11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D05C1"/>
  <w15:docId w15:val="{385ABBC6-1539-4C93-B383-EB200C0D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pPr>
      <w:spacing w:after="0" w:line="240" w:lineRule="auto"/>
    </w:pPr>
    <w:rPr>
      <w:rFonts w:ascii="Tahoma" w:hAnsi="Tahoma"/>
      <w:sz w:val="16"/>
    </w:rPr>
  </w:style>
  <w:style w:type="paragraph" w:customStyle="1" w:styleId="rvps2">
    <w:name w:val="rvps2"/>
    <w:basedOn w:val="a"/>
    <w:pPr>
      <w:spacing w:before="100" w:beforeAutospacing="1" w:after="100" w:afterAutospacing="1" w:line="240" w:lineRule="auto"/>
    </w:pPr>
    <w:rPr>
      <w:rFonts w:ascii="Times New Roman" w:hAnsi="Times New Roman"/>
      <w:sz w:val="24"/>
    </w:rPr>
  </w:style>
  <w:style w:type="paragraph" w:styleId="a5">
    <w:name w:val="Normal (Web)"/>
    <w:basedOn w:val="a"/>
    <w:semiHidden/>
    <w:pPr>
      <w:spacing w:before="100" w:beforeAutospacing="1" w:after="100" w:afterAutospacing="1" w:line="240" w:lineRule="auto"/>
    </w:pPr>
    <w:rPr>
      <w:rFonts w:ascii="Times New Roman" w:hAnsi="Times New Roman"/>
      <w:sz w:val="24"/>
    </w:rPr>
  </w:style>
  <w:style w:type="paragraph" w:styleId="a6">
    <w:name w:val="header"/>
    <w:basedOn w:val="a"/>
    <w:link w:val="a7"/>
    <w:pPr>
      <w:tabs>
        <w:tab w:val="center" w:pos="4819"/>
        <w:tab w:val="right" w:pos="9639"/>
      </w:tabs>
      <w:spacing w:after="0" w:line="240" w:lineRule="auto"/>
    </w:pPr>
  </w:style>
  <w:style w:type="paragraph" w:styleId="a8">
    <w:name w:val="footer"/>
    <w:basedOn w:val="a"/>
    <w:link w:val="a9"/>
    <w:pPr>
      <w:tabs>
        <w:tab w:val="center" w:pos="4819"/>
        <w:tab w:val="right" w:pos="9639"/>
      </w:tabs>
      <w:spacing w:after="0" w:line="240" w:lineRule="auto"/>
    </w:pPr>
  </w:style>
  <w:style w:type="paragraph" w:styleId="aa">
    <w:name w:val="List Paragraph"/>
    <w:basedOn w:val="a"/>
    <w:qFormat/>
    <w:pPr>
      <w:ind w:left="720"/>
      <w:contextualSpacing/>
    </w:pPr>
  </w:style>
  <w:style w:type="paragraph" w:customStyle="1" w:styleId="rtejustify">
    <w:name w:val="rtejustify"/>
    <w:basedOn w:val="a"/>
    <w:pPr>
      <w:spacing w:before="100" w:beforeAutospacing="1" w:after="100" w:afterAutospacing="1" w:line="240" w:lineRule="auto"/>
    </w:pPr>
    <w:rPr>
      <w:rFonts w:ascii="Times New Roman" w:hAnsi="Times New Roman"/>
      <w:sz w:val="24"/>
    </w:rPr>
  </w:style>
  <w:style w:type="paragraph" w:styleId="ab">
    <w:name w:val="No Spacing"/>
    <w:qFormat/>
    <w:pPr>
      <w:spacing w:after="0" w:line="240" w:lineRule="auto"/>
    </w:pPr>
  </w:style>
  <w:style w:type="character" w:styleId="ac">
    <w:name w:val="line number"/>
    <w:basedOn w:val="a0"/>
    <w:semiHidden/>
  </w:style>
  <w:style w:type="character" w:styleId="ad">
    <w:name w:val="Hyperlink"/>
    <w:basedOn w:val="a0"/>
    <w:semiHidden/>
    <w:rPr>
      <w:color w:val="0000FF"/>
      <w:u w:val="single"/>
    </w:rPr>
  </w:style>
  <w:style w:type="character" w:customStyle="1" w:styleId="a4">
    <w:name w:val="Текст у виносці Знак"/>
    <w:basedOn w:val="a0"/>
    <w:link w:val="a3"/>
    <w:semiHidden/>
    <w:rPr>
      <w:rFonts w:ascii="Tahoma" w:hAnsi="Tahoma"/>
      <w:sz w:val="16"/>
    </w:rPr>
  </w:style>
  <w:style w:type="character" w:customStyle="1" w:styleId="rvts46">
    <w:name w:val="rvts46"/>
    <w:basedOn w:val="a0"/>
  </w:style>
  <w:style w:type="character" w:customStyle="1" w:styleId="rvts11">
    <w:name w:val="rvts11"/>
    <w:basedOn w:val="a0"/>
  </w:style>
  <w:style w:type="character" w:customStyle="1" w:styleId="rvts37">
    <w:name w:val="rvts37"/>
    <w:basedOn w:val="a0"/>
  </w:style>
  <w:style w:type="character" w:customStyle="1" w:styleId="a7">
    <w:name w:val="Верхній колонтитул Знак"/>
    <w:basedOn w:val="a0"/>
    <w:link w:val="a6"/>
  </w:style>
  <w:style w:type="character" w:customStyle="1" w:styleId="a9">
    <w:name w:val="Нижній колонтитул Знак"/>
    <w:basedOn w:val="a0"/>
    <w:link w:val="a8"/>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CC04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02940">
      <w:bodyDiv w:val="1"/>
      <w:marLeft w:val="0"/>
      <w:marRight w:val="0"/>
      <w:marTop w:val="0"/>
      <w:marBottom w:val="0"/>
      <w:divBdr>
        <w:top w:val="none" w:sz="0" w:space="0" w:color="auto"/>
        <w:left w:val="none" w:sz="0" w:space="0" w:color="auto"/>
        <w:bottom w:val="none" w:sz="0" w:space="0" w:color="auto"/>
        <w:right w:val="none" w:sz="0" w:space="0" w:color="auto"/>
      </w:divBdr>
    </w:div>
    <w:div w:id="554783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298C3-A4D5-4DC7-B640-70C9E081F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Pages>
  <Words>13124</Words>
  <Characters>7482</Characters>
  <Application>Microsoft Office Word</Application>
  <DocSecurity>0</DocSecurity>
  <Lines>62</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Семоненко Ольга Миколаївна</cp:lastModifiedBy>
  <cp:revision>52</cp:revision>
  <cp:lastPrinted>2026-08-11T07:25:00Z</cp:lastPrinted>
  <dcterms:created xsi:type="dcterms:W3CDTF">2026-08-03T20:33:00Z</dcterms:created>
  <dcterms:modified xsi:type="dcterms:W3CDTF">2026-08-12T12:59:00Z</dcterms:modified>
</cp:coreProperties>
</file>