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4655" w:rsidRPr="00E80BAA" w:rsidRDefault="00014004">
      <w:pPr>
        <w:pBdr>
          <w:top w:val="nil"/>
          <w:left w:val="nil"/>
          <w:bottom w:val="nil"/>
          <w:right w:val="nil"/>
          <w:between w:val="nil"/>
        </w:pBdr>
        <w:ind w:left="1" w:hanging="3"/>
        <w:jc w:val="center"/>
        <w:rPr>
          <w:color w:val="000000"/>
          <w:sz w:val="28"/>
          <w:szCs w:val="28"/>
          <w:lang w:val="uk-UA"/>
        </w:rPr>
      </w:pPr>
      <w:r w:rsidRPr="00E80BAA">
        <w:rPr>
          <w:noProof/>
          <w:color w:val="000000"/>
          <w:sz w:val="28"/>
          <w:szCs w:val="28"/>
          <w:lang w:val="uk-UA"/>
        </w:rPr>
        <w:drawing>
          <wp:inline distT="0" distB="0" distL="114300" distR="114300">
            <wp:extent cx="544195" cy="7162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195" cy="716280"/>
                    </a:xfrm>
                    <a:prstGeom prst="rect">
                      <a:avLst/>
                    </a:prstGeom>
                    <a:ln/>
                  </pic:spPr>
                </pic:pic>
              </a:graphicData>
            </a:graphic>
          </wp:inline>
        </w:drawing>
      </w:r>
    </w:p>
    <w:p w:rsidR="003B4655" w:rsidRPr="00E80BAA" w:rsidRDefault="003B4655">
      <w:pPr>
        <w:pBdr>
          <w:top w:val="nil"/>
          <w:left w:val="nil"/>
          <w:bottom w:val="nil"/>
          <w:right w:val="nil"/>
          <w:between w:val="nil"/>
        </w:pBdr>
        <w:ind w:left="1" w:hanging="3"/>
        <w:rPr>
          <w:color w:val="000000"/>
          <w:sz w:val="28"/>
          <w:szCs w:val="28"/>
          <w:lang w:val="uk-UA"/>
        </w:rPr>
      </w:pPr>
    </w:p>
    <w:p w:rsidR="003B4655" w:rsidRPr="00E80BAA" w:rsidRDefault="00014004">
      <w:pPr>
        <w:pBdr>
          <w:top w:val="nil"/>
          <w:left w:val="nil"/>
          <w:bottom w:val="nil"/>
          <w:right w:val="nil"/>
          <w:between w:val="nil"/>
        </w:pBdr>
        <w:ind w:left="2" w:right="57" w:hanging="4"/>
        <w:jc w:val="center"/>
        <w:rPr>
          <w:color w:val="000000"/>
          <w:sz w:val="36"/>
          <w:szCs w:val="36"/>
          <w:lang w:val="uk-UA"/>
        </w:rPr>
      </w:pPr>
      <w:r w:rsidRPr="00E80BAA">
        <w:rPr>
          <w:color w:val="000000"/>
          <w:sz w:val="36"/>
          <w:szCs w:val="36"/>
          <w:lang w:val="uk-UA"/>
        </w:rPr>
        <w:t>ВИЩА КВАЛІФІКАЦІЙНА КОМІСІЯ СУДДІВ УКРАЇНИ</w:t>
      </w:r>
    </w:p>
    <w:p w:rsidR="003B4655" w:rsidRPr="00E80BAA" w:rsidRDefault="003B4655">
      <w:pPr>
        <w:pBdr>
          <w:top w:val="nil"/>
          <w:left w:val="nil"/>
          <w:bottom w:val="nil"/>
          <w:right w:val="nil"/>
          <w:between w:val="nil"/>
        </w:pBdr>
        <w:ind w:left="1" w:right="57" w:hanging="3"/>
        <w:jc w:val="center"/>
        <w:rPr>
          <w:color w:val="000000"/>
          <w:sz w:val="28"/>
          <w:szCs w:val="28"/>
          <w:lang w:val="uk-UA"/>
        </w:rPr>
      </w:pPr>
    </w:p>
    <w:p w:rsidR="003B4655" w:rsidRPr="00E80BAA" w:rsidRDefault="00D9636C">
      <w:pPr>
        <w:pBdr>
          <w:top w:val="nil"/>
          <w:left w:val="nil"/>
          <w:bottom w:val="nil"/>
          <w:right w:val="nil"/>
          <w:between w:val="nil"/>
        </w:pBdr>
        <w:shd w:val="clear" w:color="auto" w:fill="FFFFFF"/>
        <w:ind w:left="1" w:hanging="3"/>
        <w:jc w:val="both"/>
        <w:rPr>
          <w:color w:val="000000"/>
          <w:sz w:val="28"/>
          <w:szCs w:val="28"/>
          <w:lang w:val="uk-UA"/>
        </w:rPr>
      </w:pPr>
      <w:r w:rsidRPr="00E80BAA">
        <w:rPr>
          <w:color w:val="000000"/>
          <w:sz w:val="28"/>
          <w:szCs w:val="28"/>
          <w:lang w:val="uk-UA"/>
        </w:rPr>
        <w:t>10</w:t>
      </w:r>
      <w:r w:rsidR="001D4161" w:rsidRPr="00E80BAA">
        <w:rPr>
          <w:color w:val="000000"/>
          <w:sz w:val="28"/>
          <w:szCs w:val="28"/>
          <w:lang w:val="uk-UA"/>
        </w:rPr>
        <w:t xml:space="preserve"> </w:t>
      </w:r>
      <w:r w:rsidR="00014004" w:rsidRPr="00E80BAA">
        <w:rPr>
          <w:color w:val="000000"/>
          <w:sz w:val="28"/>
          <w:szCs w:val="28"/>
          <w:lang w:val="uk-UA"/>
        </w:rPr>
        <w:t>липня 2026 року</w:t>
      </w:r>
      <w:r w:rsidR="00014004" w:rsidRPr="00E80BAA">
        <w:rPr>
          <w:color w:val="000000"/>
          <w:sz w:val="28"/>
          <w:szCs w:val="28"/>
          <w:lang w:val="uk-UA"/>
        </w:rPr>
        <w:tab/>
      </w:r>
      <w:r w:rsidR="00014004" w:rsidRPr="00E80BAA">
        <w:rPr>
          <w:color w:val="000000"/>
          <w:sz w:val="28"/>
          <w:szCs w:val="28"/>
          <w:lang w:val="uk-UA"/>
        </w:rPr>
        <w:tab/>
      </w:r>
      <w:r w:rsidR="00014004" w:rsidRPr="00E80BAA">
        <w:rPr>
          <w:color w:val="000000"/>
          <w:sz w:val="28"/>
          <w:szCs w:val="28"/>
          <w:lang w:val="uk-UA"/>
        </w:rPr>
        <w:tab/>
      </w:r>
      <w:r w:rsidR="00014004" w:rsidRPr="00E80BAA">
        <w:rPr>
          <w:color w:val="000000"/>
          <w:sz w:val="28"/>
          <w:szCs w:val="28"/>
          <w:lang w:val="uk-UA"/>
        </w:rPr>
        <w:tab/>
      </w:r>
      <w:r w:rsidR="00014004" w:rsidRPr="00E80BAA">
        <w:rPr>
          <w:color w:val="000000"/>
          <w:sz w:val="28"/>
          <w:szCs w:val="28"/>
          <w:lang w:val="uk-UA"/>
        </w:rPr>
        <w:tab/>
      </w:r>
      <w:r w:rsidR="00014004" w:rsidRPr="00E80BAA">
        <w:rPr>
          <w:color w:val="000000"/>
          <w:sz w:val="28"/>
          <w:szCs w:val="28"/>
          <w:lang w:val="uk-UA"/>
        </w:rPr>
        <w:tab/>
      </w:r>
      <w:r w:rsidR="00014004" w:rsidRPr="00E80BAA">
        <w:rPr>
          <w:color w:val="000000"/>
          <w:sz w:val="28"/>
          <w:szCs w:val="28"/>
          <w:lang w:val="uk-UA"/>
        </w:rPr>
        <w:tab/>
      </w:r>
      <w:r w:rsidR="00014004" w:rsidRPr="00E80BAA">
        <w:rPr>
          <w:sz w:val="28"/>
          <w:szCs w:val="28"/>
          <w:lang w:val="uk-UA"/>
        </w:rPr>
        <w:tab/>
      </w:r>
      <w:r w:rsidR="00014004" w:rsidRPr="00E80BAA">
        <w:rPr>
          <w:color w:val="000000"/>
          <w:sz w:val="28"/>
          <w:szCs w:val="28"/>
          <w:lang w:val="uk-UA"/>
        </w:rPr>
        <w:t xml:space="preserve">          м. Київ</w:t>
      </w:r>
    </w:p>
    <w:p w:rsidR="003B4655" w:rsidRPr="00E80BAA" w:rsidRDefault="003B4655">
      <w:pPr>
        <w:pBdr>
          <w:top w:val="nil"/>
          <w:left w:val="nil"/>
          <w:bottom w:val="nil"/>
          <w:right w:val="nil"/>
          <w:between w:val="nil"/>
        </w:pBdr>
        <w:shd w:val="clear" w:color="auto" w:fill="FFFFFF"/>
        <w:ind w:left="1" w:hanging="3"/>
        <w:jc w:val="both"/>
        <w:rPr>
          <w:color w:val="000000"/>
          <w:sz w:val="28"/>
          <w:szCs w:val="28"/>
          <w:lang w:val="uk-UA"/>
        </w:rPr>
      </w:pPr>
    </w:p>
    <w:p w:rsidR="003B4655" w:rsidRPr="00E80BAA" w:rsidRDefault="00014004">
      <w:pPr>
        <w:pBdr>
          <w:top w:val="nil"/>
          <w:left w:val="nil"/>
          <w:bottom w:val="nil"/>
          <w:right w:val="nil"/>
          <w:between w:val="nil"/>
        </w:pBdr>
        <w:shd w:val="clear" w:color="auto" w:fill="FFFFFF"/>
        <w:ind w:left="1" w:right="134" w:hanging="3"/>
        <w:jc w:val="center"/>
        <w:rPr>
          <w:color w:val="000000"/>
          <w:sz w:val="28"/>
          <w:szCs w:val="28"/>
          <w:u w:val="single"/>
          <w:lang w:val="uk-UA"/>
        </w:rPr>
      </w:pPr>
      <w:r w:rsidRPr="00E80BAA">
        <w:rPr>
          <w:color w:val="000000"/>
          <w:sz w:val="28"/>
          <w:szCs w:val="28"/>
          <w:lang w:val="uk-UA"/>
        </w:rPr>
        <w:t xml:space="preserve">Р І Ш Е Н </w:t>
      </w:r>
      <w:proofErr w:type="spellStart"/>
      <w:r w:rsidRPr="00E80BAA">
        <w:rPr>
          <w:color w:val="000000"/>
          <w:sz w:val="28"/>
          <w:szCs w:val="28"/>
          <w:lang w:val="uk-UA"/>
        </w:rPr>
        <w:t>Н</w:t>
      </w:r>
      <w:proofErr w:type="spellEnd"/>
      <w:r w:rsidRPr="00E80BAA">
        <w:rPr>
          <w:color w:val="000000"/>
          <w:sz w:val="28"/>
          <w:szCs w:val="28"/>
          <w:lang w:val="uk-UA"/>
        </w:rPr>
        <w:t xml:space="preserve"> Я  № </w:t>
      </w:r>
      <w:r w:rsidR="00D70553">
        <w:rPr>
          <w:color w:val="000000"/>
          <w:sz w:val="28"/>
          <w:szCs w:val="28"/>
          <w:u w:val="single"/>
          <w:lang w:val="uk-UA"/>
        </w:rPr>
        <w:t>29/дс-26</w:t>
      </w:r>
    </w:p>
    <w:p w:rsidR="003B4655" w:rsidRPr="00E80BAA" w:rsidRDefault="003B4655">
      <w:pPr>
        <w:pBdr>
          <w:top w:val="nil"/>
          <w:left w:val="nil"/>
          <w:bottom w:val="nil"/>
          <w:right w:val="nil"/>
          <w:between w:val="nil"/>
        </w:pBdr>
        <w:shd w:val="clear" w:color="auto" w:fill="FFFFFF"/>
        <w:tabs>
          <w:tab w:val="left" w:pos="567"/>
        </w:tabs>
        <w:ind w:left="1" w:hanging="3"/>
        <w:jc w:val="both"/>
        <w:rPr>
          <w:sz w:val="28"/>
          <w:szCs w:val="28"/>
          <w:lang w:val="uk-UA"/>
        </w:rPr>
      </w:pPr>
    </w:p>
    <w:p w:rsidR="003B4655" w:rsidRPr="00E80BAA" w:rsidRDefault="00014004">
      <w:pPr>
        <w:pBdr>
          <w:top w:val="nil"/>
          <w:left w:val="nil"/>
          <w:bottom w:val="nil"/>
          <w:right w:val="nil"/>
          <w:between w:val="nil"/>
        </w:pBdr>
        <w:shd w:val="clear" w:color="auto" w:fill="FFFFFF"/>
        <w:tabs>
          <w:tab w:val="left" w:pos="567"/>
        </w:tabs>
        <w:ind w:left="1" w:hanging="3"/>
        <w:jc w:val="both"/>
        <w:rPr>
          <w:sz w:val="28"/>
          <w:szCs w:val="28"/>
          <w:lang w:val="uk-UA"/>
        </w:rPr>
      </w:pPr>
      <w:r w:rsidRPr="00E80BAA">
        <w:rPr>
          <w:sz w:val="28"/>
          <w:szCs w:val="28"/>
          <w:lang w:val="uk-UA"/>
        </w:rPr>
        <w:t>Вища кваліфікаційна комісія суддів України у складі колегії:</w:t>
      </w:r>
    </w:p>
    <w:p w:rsidR="003B4655" w:rsidRPr="00E80BAA" w:rsidRDefault="003B4655">
      <w:pPr>
        <w:pBdr>
          <w:top w:val="nil"/>
          <w:left w:val="nil"/>
          <w:bottom w:val="nil"/>
          <w:right w:val="nil"/>
          <w:between w:val="nil"/>
        </w:pBdr>
        <w:shd w:val="clear" w:color="auto" w:fill="FFFFFF"/>
        <w:ind w:left="1" w:right="134" w:hanging="3"/>
        <w:jc w:val="both"/>
        <w:rPr>
          <w:sz w:val="28"/>
          <w:szCs w:val="28"/>
          <w:lang w:val="uk-UA"/>
        </w:rPr>
      </w:pPr>
    </w:p>
    <w:p w:rsidR="003B4655" w:rsidRPr="00E80BAA" w:rsidRDefault="00014004">
      <w:pPr>
        <w:pBdr>
          <w:top w:val="nil"/>
          <w:left w:val="nil"/>
          <w:bottom w:val="nil"/>
          <w:right w:val="nil"/>
          <w:between w:val="nil"/>
        </w:pBdr>
        <w:shd w:val="clear" w:color="auto" w:fill="FFFFFF"/>
        <w:ind w:left="1" w:hanging="3"/>
        <w:jc w:val="both"/>
        <w:rPr>
          <w:sz w:val="28"/>
          <w:szCs w:val="28"/>
          <w:lang w:val="uk-UA"/>
        </w:rPr>
      </w:pPr>
      <w:r w:rsidRPr="00E80BAA">
        <w:rPr>
          <w:sz w:val="28"/>
          <w:szCs w:val="28"/>
          <w:lang w:val="uk-UA"/>
        </w:rPr>
        <w:t>головуючого –</w:t>
      </w:r>
      <w:r w:rsidR="00D9636C" w:rsidRPr="00E80BAA">
        <w:rPr>
          <w:sz w:val="28"/>
          <w:szCs w:val="28"/>
          <w:lang w:val="uk-UA"/>
        </w:rPr>
        <w:t xml:space="preserve"> Сергія ЧУМАКА,</w:t>
      </w:r>
    </w:p>
    <w:p w:rsidR="003B4655" w:rsidRPr="00E80BAA" w:rsidRDefault="003B4655">
      <w:pPr>
        <w:pBdr>
          <w:top w:val="nil"/>
          <w:left w:val="nil"/>
          <w:bottom w:val="nil"/>
          <w:right w:val="nil"/>
          <w:between w:val="nil"/>
        </w:pBdr>
        <w:shd w:val="clear" w:color="auto" w:fill="FFFFFF"/>
        <w:tabs>
          <w:tab w:val="left" w:pos="3969"/>
        </w:tabs>
        <w:ind w:left="1" w:right="-15" w:hanging="3"/>
        <w:jc w:val="both"/>
        <w:rPr>
          <w:sz w:val="28"/>
          <w:szCs w:val="28"/>
          <w:lang w:val="uk-UA"/>
        </w:rPr>
      </w:pPr>
    </w:p>
    <w:p w:rsidR="003B4655" w:rsidRPr="00E80BAA" w:rsidRDefault="00014004">
      <w:pPr>
        <w:pBdr>
          <w:top w:val="nil"/>
          <w:left w:val="nil"/>
          <w:bottom w:val="nil"/>
          <w:right w:val="nil"/>
          <w:between w:val="nil"/>
        </w:pBdr>
        <w:shd w:val="clear" w:color="auto" w:fill="FFFFFF"/>
        <w:tabs>
          <w:tab w:val="left" w:pos="3969"/>
        </w:tabs>
        <w:ind w:left="1" w:right="-15" w:hanging="3"/>
        <w:jc w:val="both"/>
        <w:rPr>
          <w:sz w:val="28"/>
          <w:szCs w:val="28"/>
          <w:lang w:val="uk-UA"/>
        </w:rPr>
      </w:pPr>
      <w:r w:rsidRPr="00E80BAA">
        <w:rPr>
          <w:sz w:val="28"/>
          <w:szCs w:val="28"/>
          <w:lang w:val="uk-UA"/>
        </w:rPr>
        <w:t xml:space="preserve">членів Комісії: </w:t>
      </w:r>
      <w:r w:rsidR="00D9636C" w:rsidRPr="00E80BAA">
        <w:rPr>
          <w:sz w:val="28"/>
          <w:szCs w:val="28"/>
          <w:lang w:val="uk-UA"/>
        </w:rPr>
        <w:t>Андрія ПАСІЧНИКА, Романа САБОДАША (доповідач),</w:t>
      </w:r>
    </w:p>
    <w:p w:rsidR="003B4655" w:rsidRPr="00E80BAA" w:rsidRDefault="003B4655">
      <w:pPr>
        <w:pBdr>
          <w:top w:val="nil"/>
          <w:left w:val="nil"/>
          <w:bottom w:val="nil"/>
          <w:right w:val="nil"/>
          <w:between w:val="nil"/>
        </w:pBdr>
        <w:shd w:val="clear" w:color="auto" w:fill="FFFFFF"/>
        <w:tabs>
          <w:tab w:val="left" w:pos="3969"/>
        </w:tabs>
        <w:ind w:left="1" w:hanging="3"/>
        <w:jc w:val="both"/>
        <w:rPr>
          <w:sz w:val="28"/>
          <w:szCs w:val="28"/>
          <w:lang w:val="uk-UA"/>
        </w:rPr>
      </w:pPr>
    </w:p>
    <w:p w:rsidR="003B4655" w:rsidRPr="00E80BAA" w:rsidRDefault="00014004">
      <w:pPr>
        <w:pBdr>
          <w:top w:val="nil"/>
          <w:left w:val="nil"/>
          <w:bottom w:val="nil"/>
          <w:right w:val="nil"/>
          <w:between w:val="nil"/>
        </w:pBdr>
        <w:shd w:val="clear" w:color="auto" w:fill="FFFFFF"/>
        <w:tabs>
          <w:tab w:val="left" w:pos="7300"/>
        </w:tabs>
        <w:ind w:left="1" w:hanging="3"/>
        <w:jc w:val="both"/>
        <w:rPr>
          <w:color w:val="000000"/>
          <w:sz w:val="28"/>
          <w:szCs w:val="28"/>
          <w:lang w:val="uk-UA"/>
        </w:rPr>
      </w:pPr>
      <w:r w:rsidRPr="00E80BAA">
        <w:rPr>
          <w:sz w:val="28"/>
          <w:szCs w:val="28"/>
          <w:lang w:val="uk-UA"/>
        </w:rPr>
        <w:t xml:space="preserve">розглянувши питання про </w:t>
      </w:r>
      <w:r w:rsidRPr="00E80BAA">
        <w:rPr>
          <w:sz w:val="28"/>
          <w:szCs w:val="28"/>
          <w:highlight w:val="white"/>
          <w:lang w:val="uk-UA"/>
        </w:rPr>
        <w:t>встановлення</w:t>
      </w:r>
      <w:r w:rsidR="0018228A" w:rsidRPr="00E80BAA">
        <w:rPr>
          <w:sz w:val="28"/>
          <w:szCs w:val="28"/>
          <w:lang w:val="uk-UA"/>
        </w:rPr>
        <w:t xml:space="preserve"> результатів спеціальної перевірки стосовно кандидатів на посаду судді місцевого суду </w:t>
      </w:r>
      <w:r w:rsidR="00E026FC" w:rsidRPr="00E80BAA">
        <w:rPr>
          <w:sz w:val="28"/>
          <w:szCs w:val="28"/>
          <w:lang w:val="uk-UA"/>
        </w:rPr>
        <w:t>в</w:t>
      </w:r>
      <w:r w:rsidR="0018228A" w:rsidRPr="00E80BAA">
        <w:rPr>
          <w:sz w:val="28"/>
          <w:szCs w:val="28"/>
          <w:lang w:val="uk-UA"/>
        </w:rPr>
        <w:t xml:space="preserve"> межах добору, оголошеного рішенням Комісії від 11 грудня 2024 року № 366/зп-24</w:t>
      </w:r>
      <w:r w:rsidRPr="00E80BAA">
        <w:rPr>
          <w:color w:val="000000"/>
          <w:sz w:val="28"/>
          <w:szCs w:val="28"/>
          <w:lang w:val="uk-UA"/>
        </w:rPr>
        <w:t>,</w:t>
      </w:r>
    </w:p>
    <w:p w:rsidR="00E026FC" w:rsidRPr="00E80BAA" w:rsidRDefault="00E026FC">
      <w:pPr>
        <w:pBdr>
          <w:top w:val="nil"/>
          <w:left w:val="nil"/>
          <w:bottom w:val="nil"/>
          <w:right w:val="nil"/>
          <w:between w:val="nil"/>
        </w:pBdr>
        <w:shd w:val="clear" w:color="auto" w:fill="FFFFFF"/>
        <w:tabs>
          <w:tab w:val="left" w:pos="7300"/>
        </w:tabs>
        <w:ind w:left="1" w:hanging="3"/>
        <w:jc w:val="both"/>
        <w:rPr>
          <w:sz w:val="28"/>
          <w:szCs w:val="28"/>
          <w:highlight w:val="white"/>
          <w:lang w:val="uk-UA"/>
        </w:rPr>
      </w:pPr>
    </w:p>
    <w:p w:rsidR="003B4655" w:rsidRPr="00E80BAA" w:rsidRDefault="00014004">
      <w:pPr>
        <w:pBdr>
          <w:top w:val="nil"/>
          <w:left w:val="nil"/>
          <w:bottom w:val="nil"/>
          <w:right w:val="nil"/>
          <w:between w:val="nil"/>
        </w:pBdr>
        <w:shd w:val="clear" w:color="auto" w:fill="FFFFFF"/>
        <w:tabs>
          <w:tab w:val="left" w:pos="5779"/>
        </w:tabs>
        <w:ind w:left="1" w:hanging="3"/>
        <w:jc w:val="center"/>
        <w:rPr>
          <w:color w:val="000000"/>
          <w:sz w:val="28"/>
          <w:szCs w:val="28"/>
          <w:lang w:val="uk-UA"/>
        </w:rPr>
      </w:pPr>
      <w:r w:rsidRPr="00E80BAA">
        <w:rPr>
          <w:color w:val="000000"/>
          <w:sz w:val="28"/>
          <w:szCs w:val="28"/>
          <w:lang w:val="uk-UA"/>
        </w:rPr>
        <w:t>встановила:</w:t>
      </w:r>
    </w:p>
    <w:p w:rsidR="003B4655" w:rsidRPr="00E80BAA" w:rsidRDefault="003B4655">
      <w:pPr>
        <w:pBdr>
          <w:top w:val="nil"/>
          <w:left w:val="nil"/>
          <w:bottom w:val="nil"/>
          <w:right w:val="nil"/>
          <w:between w:val="nil"/>
        </w:pBdr>
        <w:ind w:left="1" w:hanging="3"/>
        <w:jc w:val="center"/>
        <w:rPr>
          <w:color w:val="000000"/>
          <w:sz w:val="28"/>
          <w:szCs w:val="28"/>
          <w:lang w:val="uk-UA"/>
        </w:rPr>
      </w:pP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highlight w:val="white"/>
          <w:lang w:val="uk-UA"/>
        </w:rPr>
      </w:pPr>
      <w:r w:rsidRPr="00E80BAA">
        <w:rPr>
          <w:color w:val="000000"/>
          <w:sz w:val="28"/>
          <w:szCs w:val="28"/>
          <w:lang w:val="uk-UA"/>
        </w:rPr>
        <w:t>Рішенням Вищої кваліфікаційної комісії суддів України від 11 грудня</w:t>
      </w:r>
      <w:r w:rsidR="00CB2EAD" w:rsidRPr="00E80BAA">
        <w:rPr>
          <w:color w:val="000000"/>
          <w:sz w:val="28"/>
          <w:szCs w:val="28"/>
          <w:lang w:val="uk-UA"/>
        </w:rPr>
        <w:t xml:space="preserve"> </w:t>
      </w:r>
      <w:r w:rsidRPr="00E80BAA">
        <w:rPr>
          <w:color w:val="000000"/>
          <w:sz w:val="28"/>
          <w:szCs w:val="28"/>
          <w:lang w:val="uk-UA"/>
        </w:rPr>
        <w:t>2024</w:t>
      </w:r>
      <w:r w:rsidR="009B30FF" w:rsidRPr="00E80BAA">
        <w:rPr>
          <w:color w:val="000000"/>
          <w:sz w:val="28"/>
          <w:szCs w:val="28"/>
          <w:lang w:val="uk-UA"/>
        </w:rPr>
        <w:t> </w:t>
      </w:r>
      <w:r w:rsidRPr="00E80BAA">
        <w:rPr>
          <w:color w:val="000000"/>
          <w:sz w:val="28"/>
          <w:szCs w:val="28"/>
          <w:lang w:val="uk-UA"/>
        </w:rPr>
        <w:t>року № 366/зп-24 оголошено добір кандидатів на посаду судді місцевого суду з урахуванням 1 800 прогнозованих вакантних посад суддів у місцевих судах.</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highlight w:val="white"/>
          <w:lang w:val="uk-UA"/>
        </w:rPr>
      </w:pPr>
      <w:r w:rsidRPr="00E80BAA">
        <w:rPr>
          <w:color w:val="000000"/>
          <w:sz w:val="28"/>
          <w:szCs w:val="28"/>
          <w:lang w:val="uk-UA"/>
        </w:rPr>
        <w:t xml:space="preserve">Відповідно до пункту 5 частини першої статті 70 Закону України </w:t>
      </w:r>
      <w:r w:rsidR="00CB2EAD" w:rsidRPr="00E80BAA">
        <w:rPr>
          <w:color w:val="000000"/>
          <w:sz w:val="28"/>
          <w:szCs w:val="28"/>
          <w:lang w:val="uk-UA"/>
        </w:rPr>
        <w:t xml:space="preserve">                     </w:t>
      </w:r>
      <w:r w:rsidRPr="00E80BAA">
        <w:rPr>
          <w:color w:val="000000"/>
          <w:sz w:val="28"/>
          <w:szCs w:val="28"/>
          <w:lang w:val="uk-UA"/>
        </w:rPr>
        <w:t>«Про судоустрій і статус суддів» (далі – Закон) добір на посаду судді місцевого суду здійснюється в порядку, визначеному Законом, та включає етап проведення спеціальної перевірки, передбаченої цим Законом.</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highlight w:val="white"/>
          <w:lang w:val="uk-UA"/>
        </w:rPr>
      </w:pPr>
      <w:r w:rsidRPr="00E80BAA">
        <w:rPr>
          <w:color w:val="000000"/>
          <w:sz w:val="28"/>
          <w:szCs w:val="28"/>
          <w:lang w:val="uk-UA"/>
        </w:rPr>
        <w:t xml:space="preserve">Рішенням Вищої кваліфікаційної комісії суддів України від 01 квітня </w:t>
      </w:r>
      <w:r w:rsidR="00CB2EAD" w:rsidRPr="00E80BAA">
        <w:rPr>
          <w:color w:val="000000"/>
          <w:sz w:val="28"/>
          <w:szCs w:val="28"/>
          <w:lang w:val="uk-UA"/>
        </w:rPr>
        <w:t xml:space="preserve">                        </w:t>
      </w:r>
      <w:r w:rsidRPr="00E80BAA">
        <w:rPr>
          <w:color w:val="000000"/>
          <w:sz w:val="28"/>
          <w:szCs w:val="28"/>
          <w:lang w:val="uk-UA"/>
        </w:rPr>
        <w:t>2026 року № 37/зп-26 допущено до спеціальної перевірки кандидатів на посаду судді місцевого адміністративного суду, які отримали прохідний бал кваліфікаційного іспиту.</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highlight w:val="white"/>
          <w:lang w:val="uk-UA"/>
        </w:rPr>
        <w:t xml:space="preserve">Згідно з частиною п’ятою </w:t>
      </w:r>
      <w:r w:rsidRPr="00E80BAA">
        <w:rPr>
          <w:color w:val="000000"/>
          <w:sz w:val="28"/>
          <w:szCs w:val="28"/>
          <w:lang w:val="uk-UA"/>
        </w:rPr>
        <w:t>статті 75 Закону Вища кваліфікаційна комісія суддів України встановлює результати спеціальної перевірки на засіданнях колегій.</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highlight w:val="white"/>
          <w:lang w:val="uk-UA"/>
        </w:rPr>
      </w:pPr>
      <w:r w:rsidRPr="00E80BAA">
        <w:rPr>
          <w:color w:val="000000"/>
          <w:sz w:val="28"/>
          <w:szCs w:val="28"/>
          <w:lang w:val="uk-UA"/>
        </w:rPr>
        <w:t xml:space="preserve">Відповідно до автоматизованого розподілу справ на розгляд члена Комісії </w:t>
      </w:r>
      <w:proofErr w:type="spellStart"/>
      <w:r w:rsidR="00A31A7D" w:rsidRPr="00E80BAA">
        <w:rPr>
          <w:color w:val="000000"/>
          <w:sz w:val="28"/>
          <w:szCs w:val="28"/>
          <w:lang w:val="uk-UA"/>
        </w:rPr>
        <w:t>Сабодаша</w:t>
      </w:r>
      <w:proofErr w:type="spellEnd"/>
      <w:r w:rsidR="00A31A7D" w:rsidRPr="00E80BAA">
        <w:rPr>
          <w:color w:val="000000"/>
          <w:sz w:val="28"/>
          <w:szCs w:val="28"/>
          <w:lang w:val="uk-UA"/>
        </w:rPr>
        <w:t xml:space="preserve"> Р.Б. </w:t>
      </w:r>
      <w:r w:rsidR="00E026FC" w:rsidRPr="00E80BAA">
        <w:rPr>
          <w:color w:val="000000"/>
          <w:sz w:val="28"/>
          <w:szCs w:val="28"/>
          <w:lang w:val="uk-UA"/>
        </w:rPr>
        <w:t>н</w:t>
      </w:r>
      <w:r w:rsidRPr="00E80BAA">
        <w:rPr>
          <w:color w:val="000000"/>
          <w:sz w:val="28"/>
          <w:szCs w:val="28"/>
          <w:lang w:val="uk-UA"/>
        </w:rPr>
        <w:t xml:space="preserve">адійшли документи </w:t>
      </w:r>
      <w:r w:rsidR="00E026FC" w:rsidRPr="00E80BAA">
        <w:rPr>
          <w:color w:val="000000"/>
          <w:sz w:val="28"/>
          <w:szCs w:val="28"/>
          <w:lang w:val="uk-UA"/>
        </w:rPr>
        <w:t xml:space="preserve">стосовно </w:t>
      </w:r>
      <w:r w:rsidR="002857EF" w:rsidRPr="00E80BAA">
        <w:rPr>
          <w:color w:val="000000"/>
          <w:sz w:val="28"/>
          <w:szCs w:val="28"/>
          <w:lang w:val="uk-UA"/>
        </w:rPr>
        <w:t>таких</w:t>
      </w:r>
      <w:r w:rsidRPr="00E80BAA">
        <w:rPr>
          <w:color w:val="000000"/>
          <w:sz w:val="28"/>
          <w:szCs w:val="28"/>
          <w:lang w:val="uk-UA"/>
        </w:rPr>
        <w:t xml:space="preserve"> кандидатів:</w:t>
      </w:r>
    </w:p>
    <w:p w:rsidR="00195615" w:rsidRPr="00E80BAA" w:rsidRDefault="00195615" w:rsidP="00C17EF4">
      <w:pPr>
        <w:ind w:left="1" w:firstLine="762"/>
        <w:jc w:val="both"/>
        <w:rPr>
          <w:sz w:val="28"/>
          <w:szCs w:val="28"/>
          <w:lang w:val="uk-UA"/>
        </w:rPr>
      </w:pPr>
      <w:r w:rsidRPr="00E80BAA">
        <w:rPr>
          <w:sz w:val="28"/>
          <w:szCs w:val="28"/>
          <w:lang w:val="uk-UA"/>
        </w:rPr>
        <w:t xml:space="preserve">Боднарука </w:t>
      </w:r>
      <w:r w:rsidR="00A51748" w:rsidRPr="00E80BAA">
        <w:rPr>
          <w:sz w:val="28"/>
          <w:szCs w:val="28"/>
          <w:lang w:val="uk-UA"/>
        </w:rPr>
        <w:t>Юрія</w:t>
      </w:r>
      <w:r w:rsidRPr="00E80BAA">
        <w:rPr>
          <w:sz w:val="28"/>
          <w:szCs w:val="28"/>
          <w:lang w:val="uk-UA"/>
        </w:rPr>
        <w:t xml:space="preserve"> Володимировича; </w:t>
      </w:r>
    </w:p>
    <w:p w:rsidR="00195615" w:rsidRPr="00E80BAA" w:rsidRDefault="00195615" w:rsidP="00C17EF4">
      <w:pPr>
        <w:ind w:left="1" w:firstLine="762"/>
        <w:jc w:val="both"/>
        <w:rPr>
          <w:sz w:val="28"/>
          <w:szCs w:val="28"/>
          <w:lang w:val="uk-UA"/>
        </w:rPr>
      </w:pPr>
      <w:r w:rsidRPr="00E80BAA">
        <w:rPr>
          <w:sz w:val="28"/>
          <w:szCs w:val="28"/>
          <w:lang w:val="uk-UA"/>
        </w:rPr>
        <w:t xml:space="preserve">Бондар Анни Валеріївни; </w:t>
      </w:r>
    </w:p>
    <w:p w:rsidR="00195615" w:rsidRPr="00E80BAA" w:rsidRDefault="00195615" w:rsidP="00C17EF4">
      <w:pPr>
        <w:ind w:left="1" w:firstLine="762"/>
        <w:jc w:val="both"/>
        <w:rPr>
          <w:sz w:val="28"/>
          <w:szCs w:val="28"/>
          <w:lang w:val="uk-UA"/>
        </w:rPr>
      </w:pPr>
      <w:proofErr w:type="spellStart"/>
      <w:r w:rsidRPr="00E80BAA">
        <w:rPr>
          <w:sz w:val="28"/>
          <w:szCs w:val="28"/>
          <w:lang w:val="uk-UA"/>
        </w:rPr>
        <w:t>Гаподченка</w:t>
      </w:r>
      <w:proofErr w:type="spellEnd"/>
      <w:r w:rsidRPr="00E80BAA">
        <w:rPr>
          <w:sz w:val="28"/>
          <w:szCs w:val="28"/>
          <w:lang w:val="uk-UA"/>
        </w:rPr>
        <w:t xml:space="preserve"> Євгенія Юрійовича;</w:t>
      </w:r>
    </w:p>
    <w:p w:rsidR="00195615" w:rsidRPr="00E80BAA" w:rsidRDefault="00195615" w:rsidP="00C17EF4">
      <w:pPr>
        <w:ind w:left="1" w:firstLine="762"/>
        <w:jc w:val="both"/>
        <w:rPr>
          <w:sz w:val="28"/>
          <w:szCs w:val="28"/>
          <w:lang w:val="uk-UA"/>
        </w:rPr>
      </w:pPr>
      <w:r w:rsidRPr="00E80BAA">
        <w:rPr>
          <w:sz w:val="28"/>
          <w:szCs w:val="28"/>
          <w:lang w:val="uk-UA"/>
        </w:rPr>
        <w:t xml:space="preserve">Демидова Андрія Сергійовича; </w:t>
      </w:r>
    </w:p>
    <w:p w:rsidR="00195615" w:rsidRPr="00E80BAA" w:rsidRDefault="00195615" w:rsidP="00C17EF4">
      <w:pPr>
        <w:ind w:left="1" w:firstLine="762"/>
        <w:jc w:val="both"/>
        <w:rPr>
          <w:sz w:val="28"/>
          <w:szCs w:val="28"/>
          <w:lang w:val="uk-UA"/>
        </w:rPr>
      </w:pPr>
      <w:proofErr w:type="spellStart"/>
      <w:r w:rsidRPr="00E80BAA">
        <w:rPr>
          <w:sz w:val="28"/>
          <w:szCs w:val="28"/>
          <w:lang w:val="uk-UA"/>
        </w:rPr>
        <w:t>Дзіковського</w:t>
      </w:r>
      <w:proofErr w:type="spellEnd"/>
      <w:r w:rsidRPr="00E80BAA">
        <w:rPr>
          <w:sz w:val="28"/>
          <w:szCs w:val="28"/>
          <w:lang w:val="uk-UA"/>
        </w:rPr>
        <w:t xml:space="preserve"> Максима Романовича; </w:t>
      </w:r>
    </w:p>
    <w:p w:rsidR="00195615" w:rsidRPr="00E80BAA" w:rsidRDefault="00195615" w:rsidP="00C17EF4">
      <w:pPr>
        <w:ind w:left="1" w:firstLine="762"/>
        <w:jc w:val="both"/>
        <w:rPr>
          <w:sz w:val="28"/>
          <w:szCs w:val="28"/>
          <w:lang w:val="uk-UA"/>
        </w:rPr>
      </w:pPr>
      <w:r w:rsidRPr="00E80BAA">
        <w:rPr>
          <w:sz w:val="28"/>
          <w:szCs w:val="28"/>
          <w:lang w:val="uk-UA"/>
        </w:rPr>
        <w:lastRenderedPageBreak/>
        <w:t xml:space="preserve">Дмитришина Івана Михайловича; </w:t>
      </w:r>
    </w:p>
    <w:p w:rsidR="00195615" w:rsidRPr="00E80BAA" w:rsidRDefault="00195615" w:rsidP="00C17EF4">
      <w:pPr>
        <w:ind w:left="1" w:firstLine="762"/>
        <w:jc w:val="both"/>
        <w:rPr>
          <w:sz w:val="28"/>
          <w:szCs w:val="28"/>
          <w:lang w:val="uk-UA"/>
        </w:rPr>
      </w:pPr>
      <w:proofErr w:type="spellStart"/>
      <w:r w:rsidRPr="00E80BAA">
        <w:rPr>
          <w:sz w:val="28"/>
          <w:szCs w:val="28"/>
          <w:lang w:val="uk-UA"/>
        </w:rPr>
        <w:t>Золотарьової</w:t>
      </w:r>
      <w:proofErr w:type="spellEnd"/>
      <w:r w:rsidRPr="00E80BAA">
        <w:rPr>
          <w:sz w:val="28"/>
          <w:szCs w:val="28"/>
          <w:lang w:val="uk-UA"/>
        </w:rPr>
        <w:t xml:space="preserve"> Ірин</w:t>
      </w:r>
      <w:r w:rsidR="00F84D31" w:rsidRPr="00E80BAA">
        <w:rPr>
          <w:sz w:val="28"/>
          <w:szCs w:val="28"/>
          <w:lang w:val="uk-UA"/>
        </w:rPr>
        <w:t>и</w:t>
      </w:r>
      <w:r w:rsidRPr="00E80BAA">
        <w:rPr>
          <w:sz w:val="28"/>
          <w:szCs w:val="28"/>
          <w:lang w:val="uk-UA"/>
        </w:rPr>
        <w:t xml:space="preserve"> Іванівни; </w:t>
      </w:r>
    </w:p>
    <w:p w:rsidR="00195615" w:rsidRPr="00E80BAA" w:rsidRDefault="00195615" w:rsidP="00C17EF4">
      <w:pPr>
        <w:ind w:left="1" w:firstLine="762"/>
        <w:jc w:val="both"/>
        <w:rPr>
          <w:sz w:val="28"/>
          <w:szCs w:val="28"/>
          <w:lang w:val="uk-UA"/>
        </w:rPr>
      </w:pPr>
      <w:r w:rsidRPr="00E80BAA">
        <w:rPr>
          <w:sz w:val="28"/>
          <w:szCs w:val="28"/>
          <w:lang w:val="uk-UA"/>
        </w:rPr>
        <w:t xml:space="preserve">Ігнатенка Сергія Сергійовича; </w:t>
      </w:r>
    </w:p>
    <w:p w:rsidR="00195615" w:rsidRPr="00E80BAA" w:rsidRDefault="00195615" w:rsidP="00C17EF4">
      <w:pPr>
        <w:ind w:left="1" w:firstLine="762"/>
        <w:jc w:val="both"/>
        <w:rPr>
          <w:sz w:val="28"/>
          <w:szCs w:val="28"/>
          <w:lang w:val="uk-UA"/>
        </w:rPr>
      </w:pPr>
      <w:proofErr w:type="spellStart"/>
      <w:r w:rsidRPr="00E80BAA">
        <w:rPr>
          <w:sz w:val="28"/>
          <w:szCs w:val="28"/>
          <w:lang w:val="uk-UA"/>
        </w:rPr>
        <w:t>Іценко</w:t>
      </w:r>
      <w:proofErr w:type="spellEnd"/>
      <w:r w:rsidRPr="00E80BAA">
        <w:rPr>
          <w:sz w:val="28"/>
          <w:szCs w:val="28"/>
          <w:lang w:val="uk-UA"/>
        </w:rPr>
        <w:t xml:space="preserve"> Марини Володимирівни; </w:t>
      </w:r>
    </w:p>
    <w:p w:rsidR="00195615" w:rsidRPr="00E80BAA" w:rsidRDefault="00195615" w:rsidP="00C17EF4">
      <w:pPr>
        <w:ind w:left="1" w:firstLine="762"/>
        <w:jc w:val="both"/>
        <w:rPr>
          <w:sz w:val="28"/>
          <w:szCs w:val="28"/>
          <w:lang w:val="uk-UA"/>
        </w:rPr>
      </w:pPr>
      <w:r w:rsidRPr="00E80BAA">
        <w:rPr>
          <w:sz w:val="28"/>
          <w:szCs w:val="28"/>
          <w:lang w:val="uk-UA"/>
        </w:rPr>
        <w:t xml:space="preserve">Ковальської Ірини Володимирівни; </w:t>
      </w:r>
    </w:p>
    <w:p w:rsidR="00195615" w:rsidRPr="00E80BAA" w:rsidRDefault="00195615" w:rsidP="00C17EF4">
      <w:pPr>
        <w:ind w:left="1" w:firstLine="762"/>
        <w:jc w:val="both"/>
        <w:rPr>
          <w:sz w:val="28"/>
          <w:szCs w:val="28"/>
          <w:lang w:val="uk-UA"/>
        </w:rPr>
      </w:pPr>
      <w:r w:rsidRPr="00E80BAA">
        <w:rPr>
          <w:sz w:val="28"/>
          <w:szCs w:val="28"/>
          <w:lang w:val="uk-UA"/>
        </w:rPr>
        <w:t xml:space="preserve">Ковальчук </w:t>
      </w:r>
      <w:proofErr w:type="spellStart"/>
      <w:r w:rsidRPr="00E80BAA">
        <w:rPr>
          <w:sz w:val="28"/>
          <w:szCs w:val="28"/>
          <w:lang w:val="uk-UA"/>
        </w:rPr>
        <w:t>Аліни</w:t>
      </w:r>
      <w:proofErr w:type="spellEnd"/>
      <w:r w:rsidRPr="00E80BAA">
        <w:rPr>
          <w:sz w:val="28"/>
          <w:szCs w:val="28"/>
          <w:lang w:val="uk-UA"/>
        </w:rPr>
        <w:t xml:space="preserve"> Валеріївни; </w:t>
      </w:r>
    </w:p>
    <w:p w:rsidR="00195615" w:rsidRPr="00E80BAA" w:rsidRDefault="00195615" w:rsidP="00C17EF4">
      <w:pPr>
        <w:ind w:left="1" w:firstLine="762"/>
        <w:jc w:val="both"/>
        <w:rPr>
          <w:sz w:val="28"/>
          <w:szCs w:val="28"/>
          <w:lang w:val="uk-UA"/>
        </w:rPr>
      </w:pPr>
      <w:proofErr w:type="spellStart"/>
      <w:r w:rsidRPr="00E80BAA">
        <w:rPr>
          <w:sz w:val="28"/>
          <w:szCs w:val="28"/>
          <w:lang w:val="uk-UA"/>
        </w:rPr>
        <w:t>Надточей</w:t>
      </w:r>
      <w:proofErr w:type="spellEnd"/>
      <w:r w:rsidRPr="00E80BAA">
        <w:rPr>
          <w:sz w:val="28"/>
          <w:szCs w:val="28"/>
          <w:lang w:val="uk-UA"/>
        </w:rPr>
        <w:t xml:space="preserve"> Тетяни Олександрівни; </w:t>
      </w:r>
    </w:p>
    <w:p w:rsidR="00195615" w:rsidRPr="00E80BAA" w:rsidRDefault="00195615" w:rsidP="00C17EF4">
      <w:pPr>
        <w:ind w:left="1" w:firstLine="762"/>
        <w:jc w:val="both"/>
        <w:rPr>
          <w:sz w:val="28"/>
          <w:szCs w:val="28"/>
          <w:lang w:val="uk-UA"/>
        </w:rPr>
      </w:pPr>
      <w:proofErr w:type="spellStart"/>
      <w:r w:rsidRPr="00E80BAA">
        <w:rPr>
          <w:sz w:val="28"/>
          <w:szCs w:val="28"/>
          <w:lang w:val="uk-UA"/>
        </w:rPr>
        <w:t>Павлішевської</w:t>
      </w:r>
      <w:proofErr w:type="spellEnd"/>
      <w:r w:rsidRPr="00E80BAA">
        <w:rPr>
          <w:sz w:val="28"/>
          <w:szCs w:val="28"/>
          <w:lang w:val="uk-UA"/>
        </w:rPr>
        <w:t xml:space="preserve"> Юлії Романівни; </w:t>
      </w:r>
    </w:p>
    <w:p w:rsidR="00195615" w:rsidRPr="00E80BAA" w:rsidRDefault="00195615" w:rsidP="00C17EF4">
      <w:pPr>
        <w:ind w:left="1" w:firstLine="762"/>
        <w:jc w:val="both"/>
        <w:rPr>
          <w:sz w:val="28"/>
          <w:szCs w:val="28"/>
          <w:lang w:val="uk-UA"/>
        </w:rPr>
      </w:pPr>
      <w:proofErr w:type="spellStart"/>
      <w:r w:rsidRPr="00E80BAA">
        <w:rPr>
          <w:sz w:val="28"/>
          <w:szCs w:val="28"/>
          <w:lang w:val="uk-UA"/>
        </w:rPr>
        <w:t>Петрінця</w:t>
      </w:r>
      <w:proofErr w:type="spellEnd"/>
      <w:r w:rsidRPr="00E80BAA">
        <w:rPr>
          <w:sz w:val="28"/>
          <w:szCs w:val="28"/>
          <w:lang w:val="uk-UA"/>
        </w:rPr>
        <w:t xml:space="preserve"> Богдана Романовича; </w:t>
      </w:r>
    </w:p>
    <w:p w:rsidR="00195615" w:rsidRPr="00E80BAA" w:rsidRDefault="00195615" w:rsidP="00C17EF4">
      <w:pPr>
        <w:ind w:left="1" w:firstLine="762"/>
        <w:jc w:val="both"/>
        <w:rPr>
          <w:sz w:val="28"/>
          <w:szCs w:val="28"/>
          <w:lang w:val="uk-UA"/>
        </w:rPr>
      </w:pPr>
      <w:proofErr w:type="spellStart"/>
      <w:r w:rsidRPr="00E80BAA">
        <w:rPr>
          <w:sz w:val="28"/>
          <w:szCs w:val="28"/>
          <w:lang w:val="uk-UA"/>
        </w:rPr>
        <w:t>Ремпеля</w:t>
      </w:r>
      <w:proofErr w:type="spellEnd"/>
      <w:r w:rsidRPr="00E80BAA">
        <w:rPr>
          <w:sz w:val="28"/>
          <w:szCs w:val="28"/>
          <w:lang w:val="uk-UA"/>
        </w:rPr>
        <w:t xml:space="preserve"> Андрія Володимировича; </w:t>
      </w:r>
    </w:p>
    <w:p w:rsidR="00195615" w:rsidRPr="00E80BAA" w:rsidRDefault="00195615" w:rsidP="00C17EF4">
      <w:pPr>
        <w:ind w:left="1" w:firstLine="762"/>
        <w:jc w:val="both"/>
        <w:rPr>
          <w:sz w:val="28"/>
          <w:szCs w:val="28"/>
          <w:lang w:val="uk-UA"/>
        </w:rPr>
      </w:pPr>
      <w:proofErr w:type="spellStart"/>
      <w:r w:rsidRPr="00E80BAA">
        <w:rPr>
          <w:sz w:val="28"/>
          <w:szCs w:val="28"/>
          <w:lang w:val="uk-UA"/>
        </w:rPr>
        <w:t>Сімаченко</w:t>
      </w:r>
      <w:proofErr w:type="spellEnd"/>
      <w:r w:rsidRPr="00E80BAA">
        <w:rPr>
          <w:sz w:val="28"/>
          <w:szCs w:val="28"/>
          <w:lang w:val="uk-UA"/>
        </w:rPr>
        <w:t xml:space="preserve"> Анастасії Олександрівни; </w:t>
      </w:r>
    </w:p>
    <w:p w:rsidR="00195615" w:rsidRPr="00E80BAA" w:rsidRDefault="00195615" w:rsidP="00C17EF4">
      <w:pPr>
        <w:ind w:left="1" w:firstLine="762"/>
        <w:jc w:val="both"/>
        <w:rPr>
          <w:sz w:val="28"/>
          <w:szCs w:val="28"/>
          <w:lang w:val="uk-UA"/>
        </w:rPr>
      </w:pPr>
      <w:r w:rsidRPr="00E80BAA">
        <w:rPr>
          <w:sz w:val="28"/>
          <w:szCs w:val="28"/>
          <w:lang w:val="uk-UA"/>
        </w:rPr>
        <w:t>Сологуб Дарини Яківни.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На виконання вимог Закону, Закону України «Про запобігання корупції»,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w:t>
      </w:r>
      <w:r w:rsidR="00CB2EAD" w:rsidRPr="00E80BAA">
        <w:rPr>
          <w:color w:val="000000"/>
          <w:sz w:val="28"/>
          <w:szCs w:val="28"/>
          <w:lang w:val="uk-UA"/>
        </w:rPr>
        <w:t xml:space="preserve">рів України від 25 березня 2015 </w:t>
      </w:r>
      <w:r w:rsidRPr="00E80BAA">
        <w:rPr>
          <w:color w:val="000000"/>
          <w:sz w:val="28"/>
          <w:szCs w:val="28"/>
          <w:lang w:val="uk-UA"/>
        </w:rPr>
        <w:t xml:space="preserve">року № 171 (у редакції постанови Кабінету Міністрів України від 27 серпня 2022 року № 959), </w:t>
      </w:r>
      <w:r w:rsidRPr="00E80BAA">
        <w:rPr>
          <w:color w:val="000000"/>
          <w:sz w:val="28"/>
          <w:szCs w:val="28"/>
          <w:highlight w:val="white"/>
          <w:lang w:val="uk-UA"/>
        </w:rPr>
        <w:t xml:space="preserve">Порядку </w:t>
      </w:r>
      <w:r w:rsidRPr="00E80BAA">
        <w:rPr>
          <w:color w:val="000000"/>
          <w:sz w:val="28"/>
          <w:szCs w:val="28"/>
          <w:lang w:val="uk-UA"/>
        </w:rPr>
        <w:t xml:space="preserve">проведення спеціальної перевірки стосовно кандидатів на посаду судді, затвердженого рішенням Комісії від 30 березня 2026 </w:t>
      </w:r>
      <w:r w:rsidR="00E16BCE" w:rsidRPr="00E80BAA">
        <w:rPr>
          <w:color w:val="000000"/>
          <w:sz w:val="28"/>
          <w:szCs w:val="28"/>
          <w:lang w:val="uk-UA"/>
        </w:rPr>
        <w:t xml:space="preserve">року                               </w:t>
      </w:r>
      <w:r w:rsidRPr="00E80BAA">
        <w:rPr>
          <w:color w:val="000000"/>
          <w:sz w:val="28"/>
          <w:szCs w:val="28"/>
          <w:lang w:val="uk-UA"/>
        </w:rPr>
        <w:t>№ 35/зп-26</w:t>
      </w:r>
      <w:r w:rsidR="00E16BCE" w:rsidRPr="00E80BAA">
        <w:rPr>
          <w:color w:val="000000"/>
          <w:sz w:val="28"/>
          <w:szCs w:val="28"/>
          <w:lang w:val="uk-UA"/>
        </w:rPr>
        <w:t xml:space="preserve"> </w:t>
      </w:r>
      <w:r w:rsidRPr="00E80BAA">
        <w:rPr>
          <w:color w:val="000000"/>
          <w:sz w:val="28"/>
          <w:szCs w:val="28"/>
          <w:lang w:val="uk-UA"/>
        </w:rPr>
        <w:t>(зі змінами, далі – Порядок)</w:t>
      </w:r>
      <w:r w:rsidR="00E16BCE" w:rsidRPr="00E80BAA">
        <w:rPr>
          <w:color w:val="000000"/>
          <w:sz w:val="28"/>
          <w:szCs w:val="28"/>
          <w:lang w:val="uk-UA"/>
        </w:rPr>
        <w:t>,</w:t>
      </w:r>
      <w:r w:rsidRPr="00E80BAA">
        <w:rPr>
          <w:color w:val="000000"/>
          <w:sz w:val="28"/>
          <w:szCs w:val="28"/>
          <w:lang w:val="uk-UA"/>
        </w:rPr>
        <w:t xml:space="preserve"> Комісією проведено спеціальну перевірку шляхом надсилання запитів до таких уповноважених державних органів:</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Державної судової адміністрації України;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Міністерства охорони здоров’я України;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Міністерства освіти і науки України;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Міністерства юстиції України;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Київського міжрегіонального управління Міністерства юстиції України;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Національного агентства з питань запобігання корупції</w:t>
      </w:r>
      <w:r w:rsidR="00C323A0" w:rsidRPr="00E80BAA">
        <w:rPr>
          <w:color w:val="000000"/>
          <w:sz w:val="28"/>
          <w:szCs w:val="28"/>
          <w:lang w:val="uk-UA"/>
        </w:rPr>
        <w:t xml:space="preserve"> (далі – </w:t>
      </w:r>
      <w:r w:rsidR="00C323A0" w:rsidRPr="00E80BAA">
        <w:rPr>
          <w:sz w:val="28"/>
          <w:szCs w:val="28"/>
          <w:lang w:val="uk-UA"/>
        </w:rPr>
        <w:t>НАЗК);</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Національної комісії з цінних паперів та фондового ринку;</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Департаменту кримінального аналізу Національної поліції України;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територіальних центрів комплектування та соціальної підтримки.</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Крім того, у Єдиному державному реєстрі судових рішень перевірено відомості про кандидатів на предмет обмеження дієздатності або недієздатності та у Єдиному державному реєстрі юридичних осіб, фізичних осіб – підприємців та громадських формувань на предмет наявності інформації про кандидатів.</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Комісією отримано відповіді від уповноважених державних органів із інформацією щодо зазначених кандидатів на посаду судді місцевого суду.</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highlight w:val="white"/>
          <w:lang w:val="uk-UA"/>
        </w:rPr>
      </w:pPr>
      <w:r w:rsidRPr="00E80BAA">
        <w:rPr>
          <w:color w:val="000000"/>
          <w:sz w:val="28"/>
          <w:szCs w:val="28"/>
          <w:lang w:val="uk-UA"/>
        </w:rPr>
        <w:t>За результатами спеціальної перевірки уповноваженим представником секретаріату Комісії відповідно до Порядку сформовано довідки про спеціальну перевірку стосовно кандидатів.</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highlight w:val="white"/>
          <w:lang w:val="uk-UA"/>
        </w:rPr>
        <w:t xml:space="preserve">За </w:t>
      </w:r>
      <w:r w:rsidR="00066D82" w:rsidRPr="00E80BAA">
        <w:rPr>
          <w:color w:val="000000"/>
          <w:sz w:val="28"/>
          <w:szCs w:val="28"/>
          <w:highlight w:val="white"/>
          <w:lang w:val="uk-UA"/>
        </w:rPr>
        <w:t>результатами</w:t>
      </w:r>
      <w:r w:rsidRPr="00E80BAA">
        <w:rPr>
          <w:color w:val="000000"/>
          <w:sz w:val="28"/>
          <w:szCs w:val="28"/>
          <w:highlight w:val="white"/>
          <w:lang w:val="uk-UA"/>
        </w:rPr>
        <w:t xml:space="preserve"> спеціальної перевірки встановлено </w:t>
      </w:r>
      <w:r w:rsidR="0051792B">
        <w:rPr>
          <w:color w:val="000000"/>
          <w:sz w:val="28"/>
          <w:szCs w:val="28"/>
          <w:highlight w:val="white"/>
          <w:lang w:val="uk-UA"/>
        </w:rPr>
        <w:t xml:space="preserve">відсутність </w:t>
      </w:r>
      <w:r w:rsidRPr="00E80BAA">
        <w:rPr>
          <w:color w:val="000000"/>
          <w:sz w:val="28"/>
          <w:szCs w:val="28"/>
          <w:highlight w:val="white"/>
          <w:lang w:val="uk-UA"/>
        </w:rPr>
        <w:t xml:space="preserve">інформації, яка може свідчити </w:t>
      </w:r>
      <w:r w:rsidRPr="00E80BAA">
        <w:rPr>
          <w:color w:val="000000"/>
          <w:sz w:val="28"/>
          <w:szCs w:val="28"/>
          <w:lang w:val="uk-UA"/>
        </w:rPr>
        <w:t xml:space="preserve">про невідповідність </w:t>
      </w:r>
      <w:r w:rsidR="001D4161" w:rsidRPr="00E80BAA">
        <w:rPr>
          <w:color w:val="000000"/>
          <w:sz w:val="28"/>
          <w:szCs w:val="28"/>
          <w:lang w:val="uk-UA"/>
        </w:rPr>
        <w:t>1</w:t>
      </w:r>
      <w:r w:rsidR="00F84D31" w:rsidRPr="00E80BAA">
        <w:rPr>
          <w:color w:val="000000"/>
          <w:sz w:val="28"/>
          <w:szCs w:val="28"/>
          <w:lang w:val="uk-UA"/>
        </w:rPr>
        <w:t xml:space="preserve">6 </w:t>
      </w:r>
      <w:r w:rsidRPr="00E80BAA">
        <w:rPr>
          <w:color w:val="000000"/>
          <w:sz w:val="28"/>
          <w:szCs w:val="28"/>
          <w:lang w:val="uk-UA"/>
        </w:rPr>
        <w:t xml:space="preserve">кандидатів на посаду судді вимогам, встановленим Законом, а саме: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lastRenderedPageBreak/>
        <w:t xml:space="preserve">Боднарука </w:t>
      </w:r>
      <w:r w:rsidR="00A51748" w:rsidRPr="00E80BAA">
        <w:rPr>
          <w:color w:val="000000"/>
          <w:sz w:val="28"/>
          <w:szCs w:val="28"/>
          <w:lang w:val="uk-UA"/>
        </w:rPr>
        <w:t>Юрія</w:t>
      </w:r>
      <w:r w:rsidRPr="00E80BAA">
        <w:rPr>
          <w:color w:val="000000"/>
          <w:sz w:val="28"/>
          <w:szCs w:val="28"/>
          <w:lang w:val="uk-UA"/>
        </w:rPr>
        <w:t xml:space="preserve"> Володимировича;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Бондар Анни Валеріївни;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Гаподченка</w:t>
      </w:r>
      <w:proofErr w:type="spellEnd"/>
      <w:r w:rsidRPr="00E80BAA">
        <w:rPr>
          <w:color w:val="000000"/>
          <w:sz w:val="28"/>
          <w:szCs w:val="28"/>
          <w:lang w:val="uk-UA"/>
        </w:rPr>
        <w:t xml:space="preserve"> Євгенія Юрійовича;</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Демидова Андрія Сергійовича;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Дзіковського</w:t>
      </w:r>
      <w:proofErr w:type="spellEnd"/>
      <w:r w:rsidRPr="00E80BAA">
        <w:rPr>
          <w:color w:val="000000"/>
          <w:sz w:val="28"/>
          <w:szCs w:val="28"/>
          <w:lang w:val="uk-UA"/>
        </w:rPr>
        <w:t xml:space="preserve"> Максима Романовича;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Дмитришина Івана Михайловича;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Золотарьової</w:t>
      </w:r>
      <w:proofErr w:type="spellEnd"/>
      <w:r w:rsidRPr="00E80BAA">
        <w:rPr>
          <w:color w:val="000000"/>
          <w:sz w:val="28"/>
          <w:szCs w:val="28"/>
          <w:lang w:val="uk-UA"/>
        </w:rPr>
        <w:t xml:space="preserve"> Ірин</w:t>
      </w:r>
      <w:r w:rsidR="00413B2F" w:rsidRPr="00E80BAA">
        <w:rPr>
          <w:color w:val="000000"/>
          <w:sz w:val="28"/>
          <w:szCs w:val="28"/>
          <w:lang w:val="uk-UA"/>
        </w:rPr>
        <w:t>и</w:t>
      </w:r>
      <w:r w:rsidRPr="00E80BAA">
        <w:rPr>
          <w:color w:val="000000"/>
          <w:sz w:val="28"/>
          <w:szCs w:val="28"/>
          <w:lang w:val="uk-UA"/>
        </w:rPr>
        <w:t xml:space="preserve"> Іванівни;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Ігнатенка Сергія Сергійовича;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Іценко</w:t>
      </w:r>
      <w:proofErr w:type="spellEnd"/>
      <w:r w:rsidRPr="00E80BAA">
        <w:rPr>
          <w:color w:val="000000"/>
          <w:sz w:val="28"/>
          <w:szCs w:val="28"/>
          <w:lang w:val="uk-UA"/>
        </w:rPr>
        <w:t xml:space="preserve"> Марини Володимирівни;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Ковальської Ірини Володимирівни;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Ковальчук </w:t>
      </w:r>
      <w:proofErr w:type="spellStart"/>
      <w:r w:rsidRPr="00E80BAA">
        <w:rPr>
          <w:color w:val="000000"/>
          <w:sz w:val="28"/>
          <w:szCs w:val="28"/>
          <w:lang w:val="uk-UA"/>
        </w:rPr>
        <w:t>Аліни</w:t>
      </w:r>
      <w:proofErr w:type="spellEnd"/>
      <w:r w:rsidRPr="00E80BAA">
        <w:rPr>
          <w:color w:val="000000"/>
          <w:sz w:val="28"/>
          <w:szCs w:val="28"/>
          <w:lang w:val="uk-UA"/>
        </w:rPr>
        <w:t xml:space="preserve"> Валеріївни;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Надточей</w:t>
      </w:r>
      <w:proofErr w:type="spellEnd"/>
      <w:r w:rsidRPr="00E80BAA">
        <w:rPr>
          <w:color w:val="000000"/>
          <w:sz w:val="28"/>
          <w:szCs w:val="28"/>
          <w:lang w:val="uk-UA"/>
        </w:rPr>
        <w:t xml:space="preserve"> Тетяни Олександрівни;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Павлішевської</w:t>
      </w:r>
      <w:proofErr w:type="spellEnd"/>
      <w:r w:rsidRPr="00E80BAA">
        <w:rPr>
          <w:color w:val="000000"/>
          <w:sz w:val="28"/>
          <w:szCs w:val="28"/>
          <w:lang w:val="uk-UA"/>
        </w:rPr>
        <w:t xml:space="preserve"> Юлії Романівни;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Ремпеля</w:t>
      </w:r>
      <w:proofErr w:type="spellEnd"/>
      <w:r w:rsidRPr="00E80BAA">
        <w:rPr>
          <w:color w:val="000000"/>
          <w:sz w:val="28"/>
          <w:szCs w:val="28"/>
          <w:lang w:val="uk-UA"/>
        </w:rPr>
        <w:t xml:space="preserve"> Андрія Володимировича; </w:t>
      </w:r>
    </w:p>
    <w:p w:rsidR="00F84D31"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proofErr w:type="spellStart"/>
      <w:r w:rsidRPr="00E80BAA">
        <w:rPr>
          <w:color w:val="000000"/>
          <w:sz w:val="28"/>
          <w:szCs w:val="28"/>
          <w:lang w:val="uk-UA"/>
        </w:rPr>
        <w:t>Сімаченко</w:t>
      </w:r>
      <w:proofErr w:type="spellEnd"/>
      <w:r w:rsidRPr="00E80BAA">
        <w:rPr>
          <w:color w:val="000000"/>
          <w:sz w:val="28"/>
          <w:szCs w:val="28"/>
          <w:lang w:val="uk-UA"/>
        </w:rPr>
        <w:t xml:space="preserve"> Анастасії Олександрівни; </w:t>
      </w:r>
    </w:p>
    <w:p w:rsidR="00413B2F" w:rsidRPr="00E80BAA" w:rsidRDefault="00F84D31"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Сологуб Дарини Яківни.</w:t>
      </w:r>
    </w:p>
    <w:p w:rsidR="00413B2F" w:rsidRPr="00E80BAA" w:rsidRDefault="00413B2F"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xml:space="preserve">Стосовно кандидата </w:t>
      </w:r>
      <w:proofErr w:type="spellStart"/>
      <w:r w:rsidRPr="00E80BAA">
        <w:rPr>
          <w:color w:val="000000"/>
          <w:sz w:val="28"/>
          <w:szCs w:val="28"/>
          <w:lang w:val="uk-UA"/>
        </w:rPr>
        <w:t>Петрінця</w:t>
      </w:r>
      <w:proofErr w:type="spellEnd"/>
      <w:r w:rsidRPr="00E80BAA">
        <w:rPr>
          <w:color w:val="000000"/>
          <w:sz w:val="28"/>
          <w:szCs w:val="28"/>
          <w:lang w:val="uk-UA"/>
        </w:rPr>
        <w:t xml:space="preserve"> Б</w:t>
      </w:r>
      <w:r w:rsidR="00AB49E4" w:rsidRPr="00E80BAA">
        <w:rPr>
          <w:color w:val="000000"/>
          <w:sz w:val="28"/>
          <w:szCs w:val="28"/>
          <w:lang w:val="uk-UA"/>
        </w:rPr>
        <w:t>огдана Романовича</w:t>
      </w:r>
      <w:r w:rsidRPr="00E80BAA">
        <w:rPr>
          <w:color w:val="000000"/>
          <w:sz w:val="28"/>
          <w:szCs w:val="28"/>
          <w:lang w:val="uk-UA"/>
        </w:rPr>
        <w:t xml:space="preserve"> від НАЗК надійшла інформація (лист від 08 травня 2026 року № 49-01/31943-26 ) про те, що </w:t>
      </w:r>
      <w:r w:rsidR="00184A48" w:rsidRPr="00E80BAA">
        <w:rPr>
          <w:color w:val="000000"/>
          <w:sz w:val="28"/>
          <w:szCs w:val="28"/>
          <w:lang w:val="uk-UA"/>
        </w:rPr>
        <w:t>в</w:t>
      </w:r>
      <w:r w:rsidRPr="00E80BAA">
        <w:rPr>
          <w:color w:val="000000"/>
          <w:sz w:val="28"/>
          <w:szCs w:val="28"/>
          <w:lang w:val="uk-UA"/>
        </w:rPr>
        <w:t xml:space="preserve"> розділі 6 «Цінне рухоме майно </w:t>
      </w:r>
      <w:r w:rsidR="00184A48" w:rsidRPr="00E80BAA">
        <w:rPr>
          <w:color w:val="000000"/>
          <w:sz w:val="28"/>
          <w:szCs w:val="28"/>
          <w:lang w:val="uk-UA"/>
        </w:rPr>
        <w:t>–</w:t>
      </w:r>
      <w:r w:rsidRPr="00E80BAA">
        <w:rPr>
          <w:color w:val="000000"/>
          <w:sz w:val="28"/>
          <w:szCs w:val="28"/>
          <w:lang w:val="uk-UA"/>
        </w:rPr>
        <w:t xml:space="preserve"> транспортні засоби» декларації </w:t>
      </w:r>
      <w:r w:rsidR="00184A48" w:rsidRPr="00E80BAA">
        <w:rPr>
          <w:color w:val="000000"/>
          <w:sz w:val="28"/>
          <w:szCs w:val="28"/>
          <w:lang w:val="uk-UA"/>
        </w:rPr>
        <w:t>особи уповноваженої на виконання функцій держави або місцевого самоврядування</w:t>
      </w:r>
      <w:r w:rsidR="004B116C">
        <w:rPr>
          <w:color w:val="000000"/>
          <w:sz w:val="28"/>
          <w:szCs w:val="28"/>
          <w:lang w:val="uk-UA"/>
        </w:rPr>
        <w:t>,</w:t>
      </w:r>
      <w:r w:rsidR="00184A48" w:rsidRPr="00E80BAA">
        <w:rPr>
          <w:color w:val="000000"/>
          <w:sz w:val="28"/>
          <w:szCs w:val="28"/>
          <w:lang w:val="uk-UA"/>
        </w:rPr>
        <w:t xml:space="preserve"> за 2024 рік </w:t>
      </w:r>
      <w:r w:rsidRPr="00E80BAA">
        <w:rPr>
          <w:color w:val="000000"/>
          <w:sz w:val="28"/>
          <w:szCs w:val="28"/>
          <w:lang w:val="uk-UA"/>
        </w:rPr>
        <w:t xml:space="preserve">кандидат на посаду </w:t>
      </w:r>
      <w:r w:rsidR="00694718" w:rsidRPr="00E80BAA">
        <w:rPr>
          <w:color w:val="000000"/>
          <w:sz w:val="28"/>
          <w:szCs w:val="28"/>
          <w:lang w:val="uk-UA"/>
        </w:rPr>
        <w:t xml:space="preserve">судді </w:t>
      </w:r>
      <w:r w:rsidRPr="00E80BAA">
        <w:rPr>
          <w:color w:val="000000"/>
          <w:sz w:val="28"/>
          <w:szCs w:val="28"/>
          <w:lang w:val="uk-UA"/>
        </w:rPr>
        <w:t xml:space="preserve">зазначив право власності на легковий автомобіль марки «OPEL ASTRA SPORTS TOUERR» (2011 </w:t>
      </w:r>
      <w:proofErr w:type="spellStart"/>
      <w:r w:rsidRPr="00E80BAA">
        <w:rPr>
          <w:color w:val="000000"/>
          <w:sz w:val="28"/>
          <w:szCs w:val="28"/>
          <w:lang w:val="uk-UA"/>
        </w:rPr>
        <w:t>р.в</w:t>
      </w:r>
      <w:proofErr w:type="spellEnd"/>
      <w:r w:rsidRPr="00E80BAA">
        <w:rPr>
          <w:color w:val="000000"/>
          <w:sz w:val="28"/>
          <w:szCs w:val="28"/>
          <w:lang w:val="uk-UA"/>
        </w:rPr>
        <w:t>.)</w:t>
      </w:r>
      <w:r w:rsidR="00694718" w:rsidRPr="00E80BAA">
        <w:rPr>
          <w:color w:val="000000"/>
          <w:sz w:val="28"/>
          <w:szCs w:val="28"/>
          <w:lang w:val="uk-UA"/>
        </w:rPr>
        <w:t>,</w:t>
      </w:r>
      <w:r w:rsidRPr="00E80BAA">
        <w:rPr>
          <w:color w:val="000000"/>
          <w:sz w:val="28"/>
          <w:szCs w:val="28"/>
          <w:lang w:val="uk-UA"/>
        </w:rPr>
        <w:t xml:space="preserve"> вартість на дату набуття права</w:t>
      </w:r>
      <w:r w:rsidR="00694718" w:rsidRPr="00E80BAA">
        <w:rPr>
          <w:color w:val="000000"/>
          <w:sz w:val="28"/>
          <w:szCs w:val="28"/>
          <w:lang w:val="uk-UA"/>
        </w:rPr>
        <w:t xml:space="preserve"> становить</w:t>
      </w:r>
      <w:r w:rsidRPr="00E80BAA">
        <w:rPr>
          <w:color w:val="000000"/>
          <w:sz w:val="28"/>
          <w:szCs w:val="28"/>
          <w:lang w:val="uk-UA"/>
        </w:rPr>
        <w:t xml:space="preserve"> 196 000 грн, проте відповідно до інформації з Є</w:t>
      </w:r>
      <w:r w:rsidR="00694718" w:rsidRPr="00E80BAA">
        <w:rPr>
          <w:color w:val="000000"/>
          <w:sz w:val="28"/>
          <w:szCs w:val="28"/>
          <w:lang w:val="uk-UA"/>
        </w:rPr>
        <w:t xml:space="preserve">диного державного реєстру транспортних засобів </w:t>
      </w:r>
      <w:r w:rsidRPr="00E80BAA">
        <w:rPr>
          <w:color w:val="000000"/>
          <w:sz w:val="28"/>
          <w:szCs w:val="28"/>
          <w:lang w:val="uk-UA"/>
        </w:rPr>
        <w:t xml:space="preserve">вартість </w:t>
      </w:r>
      <w:r w:rsidR="005F5480" w:rsidRPr="00E80BAA">
        <w:rPr>
          <w:color w:val="000000"/>
          <w:sz w:val="28"/>
          <w:szCs w:val="28"/>
          <w:lang w:val="uk-UA"/>
        </w:rPr>
        <w:t>цього</w:t>
      </w:r>
      <w:r w:rsidRPr="00E80BAA">
        <w:rPr>
          <w:color w:val="000000"/>
          <w:sz w:val="28"/>
          <w:szCs w:val="28"/>
          <w:lang w:val="uk-UA"/>
        </w:rPr>
        <w:t xml:space="preserve"> транспортного засобу становить 99</w:t>
      </w:r>
      <w:r w:rsidR="005F5480" w:rsidRPr="00E80BAA">
        <w:rPr>
          <w:color w:val="000000"/>
          <w:sz w:val="28"/>
          <w:szCs w:val="28"/>
          <w:lang w:val="uk-UA"/>
        </w:rPr>
        <w:t> </w:t>
      </w:r>
      <w:r w:rsidRPr="00E80BAA">
        <w:rPr>
          <w:color w:val="000000"/>
          <w:sz w:val="28"/>
          <w:szCs w:val="28"/>
          <w:lang w:val="uk-UA"/>
        </w:rPr>
        <w:t>611 грн.</w:t>
      </w:r>
    </w:p>
    <w:p w:rsidR="00413B2F" w:rsidRPr="00E80BAA" w:rsidRDefault="005F5480"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У</w:t>
      </w:r>
      <w:r w:rsidR="00413B2F" w:rsidRPr="00E80BAA">
        <w:rPr>
          <w:color w:val="000000"/>
          <w:sz w:val="28"/>
          <w:szCs w:val="28"/>
          <w:lang w:val="uk-UA"/>
        </w:rPr>
        <w:t xml:space="preserve"> розділі 6 «Цінне рухоме майно </w:t>
      </w:r>
      <w:r w:rsidRPr="00E80BAA">
        <w:rPr>
          <w:color w:val="000000"/>
          <w:sz w:val="28"/>
          <w:szCs w:val="28"/>
          <w:lang w:val="uk-UA"/>
        </w:rPr>
        <w:t>–</w:t>
      </w:r>
      <w:r w:rsidR="00413B2F" w:rsidRPr="00E80BAA">
        <w:rPr>
          <w:color w:val="000000"/>
          <w:sz w:val="28"/>
          <w:szCs w:val="28"/>
          <w:lang w:val="uk-UA"/>
        </w:rPr>
        <w:t xml:space="preserve"> транспортні засоби» декларації </w:t>
      </w:r>
      <w:r w:rsidR="00263894" w:rsidRPr="00E80BAA">
        <w:rPr>
          <w:color w:val="000000"/>
          <w:sz w:val="28"/>
          <w:szCs w:val="28"/>
          <w:lang w:val="uk-UA"/>
        </w:rPr>
        <w:t>особи уповноваженої на виконання функцій держави або місцевого самоврядування</w:t>
      </w:r>
      <w:r w:rsidR="000757DB">
        <w:rPr>
          <w:color w:val="000000"/>
          <w:sz w:val="28"/>
          <w:szCs w:val="28"/>
          <w:lang w:val="uk-UA"/>
        </w:rPr>
        <w:t xml:space="preserve">, </w:t>
      </w:r>
      <w:r w:rsidR="00263894" w:rsidRPr="00E80BAA">
        <w:rPr>
          <w:color w:val="000000"/>
          <w:sz w:val="28"/>
          <w:szCs w:val="28"/>
          <w:lang w:val="uk-UA"/>
        </w:rPr>
        <w:t>за</w:t>
      </w:r>
      <w:r w:rsidR="000757DB">
        <w:rPr>
          <w:color w:val="000000"/>
          <w:sz w:val="28"/>
          <w:szCs w:val="28"/>
          <w:lang w:val="uk-UA"/>
        </w:rPr>
        <w:t> </w:t>
      </w:r>
      <w:r w:rsidR="00263894" w:rsidRPr="00E80BAA">
        <w:rPr>
          <w:color w:val="000000"/>
          <w:sz w:val="28"/>
          <w:szCs w:val="28"/>
          <w:lang w:val="uk-UA"/>
        </w:rPr>
        <w:t xml:space="preserve">2024 рік </w:t>
      </w:r>
      <w:r w:rsidR="00413B2F" w:rsidRPr="00E80BAA">
        <w:rPr>
          <w:color w:val="000000"/>
          <w:sz w:val="28"/>
          <w:szCs w:val="28"/>
          <w:lang w:val="uk-UA"/>
        </w:rPr>
        <w:t xml:space="preserve">кандидат </w:t>
      </w:r>
      <w:r w:rsidR="00263894" w:rsidRPr="00E80BAA">
        <w:rPr>
          <w:color w:val="000000"/>
          <w:sz w:val="28"/>
          <w:szCs w:val="28"/>
          <w:lang w:val="uk-UA"/>
        </w:rPr>
        <w:t>також</w:t>
      </w:r>
      <w:r w:rsidR="00413B2F" w:rsidRPr="00E80BAA">
        <w:rPr>
          <w:color w:val="000000"/>
          <w:sz w:val="28"/>
          <w:szCs w:val="28"/>
          <w:lang w:val="uk-UA"/>
        </w:rPr>
        <w:t xml:space="preserve"> зазначив право власності члена сім’ї (дружини) на легковий автомобіль марки «NISSAN LEAF» (2014 </w:t>
      </w:r>
      <w:proofErr w:type="spellStart"/>
      <w:r w:rsidR="00413B2F" w:rsidRPr="00E80BAA">
        <w:rPr>
          <w:color w:val="000000"/>
          <w:sz w:val="28"/>
          <w:szCs w:val="28"/>
          <w:lang w:val="uk-UA"/>
        </w:rPr>
        <w:t>р.в</w:t>
      </w:r>
      <w:proofErr w:type="spellEnd"/>
      <w:r w:rsidR="00413B2F" w:rsidRPr="00E80BAA">
        <w:rPr>
          <w:color w:val="000000"/>
          <w:sz w:val="28"/>
          <w:szCs w:val="28"/>
          <w:lang w:val="uk-UA"/>
        </w:rPr>
        <w:t>.)</w:t>
      </w:r>
      <w:r w:rsidR="00263894" w:rsidRPr="00E80BAA">
        <w:rPr>
          <w:color w:val="000000"/>
          <w:sz w:val="28"/>
          <w:szCs w:val="28"/>
          <w:lang w:val="uk-UA"/>
        </w:rPr>
        <w:t>,</w:t>
      </w:r>
      <w:r w:rsidR="00413B2F" w:rsidRPr="00E80BAA">
        <w:rPr>
          <w:color w:val="000000"/>
          <w:sz w:val="28"/>
          <w:szCs w:val="28"/>
          <w:lang w:val="uk-UA"/>
        </w:rPr>
        <w:t xml:space="preserve"> вартість </w:t>
      </w:r>
      <w:r w:rsidR="00263894" w:rsidRPr="00E80BAA">
        <w:rPr>
          <w:color w:val="000000"/>
          <w:sz w:val="28"/>
          <w:szCs w:val="28"/>
          <w:lang w:val="uk-UA"/>
        </w:rPr>
        <w:t xml:space="preserve">якого </w:t>
      </w:r>
      <w:r w:rsidR="00413B2F" w:rsidRPr="00E80BAA">
        <w:rPr>
          <w:color w:val="000000"/>
          <w:sz w:val="28"/>
          <w:szCs w:val="28"/>
          <w:lang w:val="uk-UA"/>
        </w:rPr>
        <w:t>на дату набуття права</w:t>
      </w:r>
      <w:r w:rsidR="00BC3F5D" w:rsidRPr="00E80BAA">
        <w:rPr>
          <w:color w:val="000000"/>
          <w:sz w:val="28"/>
          <w:szCs w:val="28"/>
          <w:lang w:val="uk-UA"/>
        </w:rPr>
        <w:t xml:space="preserve"> становить </w:t>
      </w:r>
      <w:r w:rsidR="00413B2F" w:rsidRPr="00E80BAA">
        <w:rPr>
          <w:color w:val="000000"/>
          <w:sz w:val="28"/>
          <w:szCs w:val="28"/>
          <w:lang w:val="uk-UA"/>
        </w:rPr>
        <w:t xml:space="preserve">296 000 грн, проте відповідно до інформації з </w:t>
      </w:r>
      <w:r w:rsidR="00BC3F5D" w:rsidRPr="00E80BAA">
        <w:rPr>
          <w:color w:val="000000"/>
          <w:sz w:val="28"/>
          <w:szCs w:val="28"/>
          <w:lang w:val="uk-UA"/>
        </w:rPr>
        <w:t xml:space="preserve">Єдиного державного реєстру транспортних засобів вартість цього транспортного засобу </w:t>
      </w:r>
      <w:r w:rsidR="00413B2F" w:rsidRPr="00E80BAA">
        <w:rPr>
          <w:color w:val="000000"/>
          <w:sz w:val="28"/>
          <w:szCs w:val="28"/>
          <w:lang w:val="uk-UA"/>
        </w:rPr>
        <w:t>становить 403 589 грн.</w:t>
      </w:r>
    </w:p>
    <w:p w:rsidR="00413B2F" w:rsidRPr="00E80BAA" w:rsidRDefault="00413B2F"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У встановлений строк кандидат надав пояснення щодо виявлених НАЗК розбіжностей.</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highlight w:val="white"/>
          <w:lang w:val="uk-UA"/>
        </w:rPr>
        <w:t xml:space="preserve">Відповідно до пункту 4.9 розділу 4 Порядку </w:t>
      </w:r>
      <w:r w:rsidRPr="00E80BAA">
        <w:rPr>
          <w:color w:val="000000"/>
          <w:sz w:val="28"/>
          <w:szCs w:val="28"/>
          <w:lang w:val="uk-UA"/>
        </w:rPr>
        <w:t>під час встановлення результатів спеціальної перевірки стосовно кандидатів на посаду судді Комісія у складі колегії може ухвалити одне з таких рішень:</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про невідповідність кандидата на посаду судді встановленим Законом вимогам та припинення його подальшої участі у доборі на посаду судді;</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lang w:val="uk-UA"/>
        </w:rPr>
      </w:pPr>
      <w:r w:rsidRPr="00E80BAA">
        <w:rPr>
          <w:color w:val="000000"/>
          <w:sz w:val="28"/>
          <w:szCs w:val="28"/>
          <w:lang w:val="uk-UA"/>
        </w:rPr>
        <w:t>- про неотримання під час проведення спеціальної перевірки інформації, яка може свідчити про невідповідність кандидата на посаду судді вимогам, встановленим Законом;</w:t>
      </w:r>
    </w:p>
    <w:p w:rsidR="003B4655" w:rsidRPr="00E80BAA" w:rsidRDefault="00014004" w:rsidP="00C17EF4">
      <w:pPr>
        <w:pBdr>
          <w:top w:val="nil"/>
          <w:left w:val="nil"/>
          <w:bottom w:val="nil"/>
          <w:right w:val="nil"/>
          <w:between w:val="nil"/>
        </w:pBdr>
        <w:shd w:val="clear" w:color="auto" w:fill="FFFFFF"/>
        <w:ind w:left="1" w:firstLine="762"/>
        <w:jc w:val="both"/>
        <w:rPr>
          <w:color w:val="000000"/>
          <w:sz w:val="28"/>
          <w:szCs w:val="28"/>
          <w:highlight w:val="white"/>
          <w:lang w:val="uk-UA"/>
        </w:rPr>
      </w:pPr>
      <w:r w:rsidRPr="00E80BAA">
        <w:rPr>
          <w:color w:val="000000"/>
          <w:sz w:val="28"/>
          <w:szCs w:val="28"/>
          <w:lang w:val="uk-UA"/>
        </w:rPr>
        <w:t xml:space="preserve">- про врахування отриманої під час проведення спеціальної перевірки інформації, яка може свідчити про невідповідність кандидата на посаду судді </w:t>
      </w:r>
      <w:r w:rsidRPr="00E80BAA">
        <w:rPr>
          <w:color w:val="000000"/>
          <w:sz w:val="28"/>
          <w:szCs w:val="28"/>
          <w:lang w:val="uk-UA"/>
        </w:rPr>
        <w:lastRenderedPageBreak/>
        <w:t>вимогам, встановленим Законом, на співбесіді з переможцем конкурсу на зайняття вакантної посади судді місцевого суду або при ухваленні рішення за результатами кваліфікаційного оцінювання.</w:t>
      </w:r>
    </w:p>
    <w:p w:rsidR="003B4655" w:rsidRPr="00E80BAA" w:rsidRDefault="00014004" w:rsidP="00C17EF4">
      <w:pPr>
        <w:pBdr>
          <w:top w:val="nil"/>
          <w:left w:val="nil"/>
          <w:bottom w:val="nil"/>
          <w:right w:val="nil"/>
          <w:between w:val="nil"/>
        </w:pBdr>
        <w:ind w:left="1" w:firstLine="762"/>
        <w:jc w:val="both"/>
        <w:rPr>
          <w:color w:val="000000"/>
          <w:sz w:val="28"/>
          <w:szCs w:val="28"/>
          <w:lang w:val="uk-UA"/>
        </w:rPr>
      </w:pPr>
      <w:r w:rsidRPr="00E80BAA">
        <w:rPr>
          <w:color w:val="000000"/>
          <w:sz w:val="28"/>
          <w:szCs w:val="28"/>
          <w:lang w:val="uk-UA"/>
        </w:rPr>
        <w:t xml:space="preserve">Ураховуючи викладене, керуючись статтями 75, 93, 101 Закону України «Про судоустрій і статус суддів», </w:t>
      </w:r>
      <w:r w:rsidRPr="00E80BAA">
        <w:rPr>
          <w:color w:val="000000"/>
          <w:sz w:val="28"/>
          <w:szCs w:val="28"/>
          <w:highlight w:val="white"/>
          <w:lang w:val="uk-UA"/>
        </w:rPr>
        <w:t xml:space="preserve">Порядком </w:t>
      </w:r>
      <w:r w:rsidRPr="00E80BAA">
        <w:rPr>
          <w:color w:val="000000"/>
          <w:sz w:val="28"/>
          <w:szCs w:val="28"/>
          <w:lang w:val="uk-UA"/>
        </w:rPr>
        <w:t xml:space="preserve">проведення спеціальної перевірки стосовно кандидатів на посаду судді, </w:t>
      </w:r>
      <w:r w:rsidRPr="00E80BAA">
        <w:rPr>
          <w:color w:val="000000"/>
          <w:sz w:val="28"/>
          <w:szCs w:val="28"/>
          <w:highlight w:val="white"/>
          <w:lang w:val="uk-UA"/>
        </w:rPr>
        <w:t xml:space="preserve">Вища кваліфікаційна комісія суддів України </w:t>
      </w:r>
      <w:r w:rsidRPr="00E80BAA">
        <w:rPr>
          <w:color w:val="000000"/>
          <w:sz w:val="28"/>
          <w:szCs w:val="28"/>
          <w:lang w:val="uk-UA"/>
        </w:rPr>
        <w:t>одноголосно</w:t>
      </w:r>
    </w:p>
    <w:p w:rsidR="003B4655" w:rsidRPr="00E80BAA" w:rsidRDefault="003B4655" w:rsidP="00C17EF4">
      <w:pPr>
        <w:pBdr>
          <w:top w:val="nil"/>
          <w:left w:val="nil"/>
          <w:bottom w:val="nil"/>
          <w:right w:val="nil"/>
          <w:between w:val="nil"/>
        </w:pBdr>
        <w:ind w:left="1" w:firstLine="762"/>
        <w:jc w:val="both"/>
        <w:rPr>
          <w:color w:val="000000"/>
          <w:sz w:val="28"/>
          <w:szCs w:val="28"/>
          <w:lang w:val="uk-UA"/>
        </w:rPr>
      </w:pPr>
    </w:p>
    <w:p w:rsidR="003B4655" w:rsidRPr="00E80BAA" w:rsidRDefault="00014004" w:rsidP="00C17EF4">
      <w:pPr>
        <w:pBdr>
          <w:top w:val="nil"/>
          <w:left w:val="nil"/>
          <w:bottom w:val="nil"/>
          <w:right w:val="nil"/>
          <w:between w:val="nil"/>
        </w:pBdr>
        <w:shd w:val="clear" w:color="auto" w:fill="FFFFFF"/>
        <w:ind w:left="1"/>
        <w:jc w:val="center"/>
        <w:rPr>
          <w:color w:val="000000"/>
          <w:sz w:val="28"/>
          <w:szCs w:val="28"/>
          <w:lang w:val="uk-UA"/>
        </w:rPr>
      </w:pPr>
      <w:r w:rsidRPr="00E80BAA">
        <w:rPr>
          <w:color w:val="000000"/>
          <w:sz w:val="28"/>
          <w:szCs w:val="28"/>
          <w:lang w:val="uk-UA"/>
        </w:rPr>
        <w:t>вирішила:</w:t>
      </w:r>
    </w:p>
    <w:p w:rsidR="003B4655" w:rsidRPr="00E80BAA" w:rsidRDefault="003B4655" w:rsidP="00C17EF4">
      <w:pPr>
        <w:pBdr>
          <w:top w:val="nil"/>
          <w:left w:val="nil"/>
          <w:bottom w:val="nil"/>
          <w:right w:val="nil"/>
          <w:between w:val="nil"/>
        </w:pBdr>
        <w:shd w:val="clear" w:color="auto" w:fill="FFFFFF"/>
        <w:ind w:left="1" w:firstLine="762"/>
        <w:jc w:val="center"/>
        <w:rPr>
          <w:color w:val="000000"/>
          <w:sz w:val="28"/>
          <w:szCs w:val="28"/>
          <w:lang w:val="uk-UA"/>
        </w:rPr>
      </w:pPr>
    </w:p>
    <w:p w:rsidR="000604EC" w:rsidRPr="00E80BAA" w:rsidRDefault="000604EC" w:rsidP="00335B1E">
      <w:pPr>
        <w:pStyle w:val="a8"/>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 xml:space="preserve">Визначити, що під час проведення спеціальної перевірки не отримано інформації, яка може свідчити про невідповідність вимогам, встановленим Законом України «Про судоустрій і статус суддів», таких кандидатів на посаду судді місцевого суду: </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Боднарука Юрія Володимировича;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Бондар Анни Валеріївни;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Гаподч</w:t>
      </w:r>
      <w:bookmarkStart w:id="0" w:name="_GoBack"/>
      <w:bookmarkEnd w:id="0"/>
      <w:r w:rsidRPr="00E80BAA">
        <w:rPr>
          <w:rFonts w:ascii="Times New Roman" w:eastAsia="Times New Roman" w:hAnsi="Times New Roman" w:cs="Times New Roman"/>
          <w:sz w:val="28"/>
          <w:szCs w:val="28"/>
          <w:lang w:eastAsia="uk-UA"/>
        </w:rPr>
        <w:t>енка</w:t>
      </w:r>
      <w:proofErr w:type="spellEnd"/>
      <w:r w:rsidRPr="00E80BAA">
        <w:rPr>
          <w:rFonts w:ascii="Times New Roman" w:eastAsia="Times New Roman" w:hAnsi="Times New Roman" w:cs="Times New Roman"/>
          <w:sz w:val="28"/>
          <w:szCs w:val="28"/>
          <w:lang w:eastAsia="uk-UA"/>
        </w:rPr>
        <w:t xml:space="preserve"> Євгенія Юрійовича;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Демидова Андрія Сергійовича;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Дзіковського</w:t>
      </w:r>
      <w:proofErr w:type="spellEnd"/>
      <w:r w:rsidRPr="00E80BAA">
        <w:rPr>
          <w:rFonts w:ascii="Times New Roman" w:eastAsia="Times New Roman" w:hAnsi="Times New Roman" w:cs="Times New Roman"/>
          <w:sz w:val="28"/>
          <w:szCs w:val="28"/>
          <w:lang w:eastAsia="uk-UA"/>
        </w:rPr>
        <w:t xml:space="preserve"> Максима Романовича;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Дмитришина Івана Михайловича;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Золотарьової</w:t>
      </w:r>
      <w:proofErr w:type="spellEnd"/>
      <w:r w:rsidRPr="00E80BAA">
        <w:rPr>
          <w:rFonts w:ascii="Times New Roman" w:eastAsia="Times New Roman" w:hAnsi="Times New Roman" w:cs="Times New Roman"/>
          <w:sz w:val="28"/>
          <w:szCs w:val="28"/>
          <w:lang w:eastAsia="uk-UA"/>
        </w:rPr>
        <w:t xml:space="preserve"> Ірини Іванівни;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Ігнатенка Сергія Сергійовича;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Іценко</w:t>
      </w:r>
      <w:proofErr w:type="spellEnd"/>
      <w:r w:rsidRPr="00E80BAA">
        <w:rPr>
          <w:rFonts w:ascii="Times New Roman" w:eastAsia="Times New Roman" w:hAnsi="Times New Roman" w:cs="Times New Roman"/>
          <w:sz w:val="28"/>
          <w:szCs w:val="28"/>
          <w:lang w:eastAsia="uk-UA"/>
        </w:rPr>
        <w:t xml:space="preserve"> Марини Володимирівни;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Ковальської Ірини Володимирівни;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 xml:space="preserve">Ковальчук </w:t>
      </w:r>
      <w:proofErr w:type="spellStart"/>
      <w:r w:rsidRPr="00E80BAA">
        <w:rPr>
          <w:rFonts w:ascii="Times New Roman" w:eastAsia="Times New Roman" w:hAnsi="Times New Roman" w:cs="Times New Roman"/>
          <w:sz w:val="28"/>
          <w:szCs w:val="28"/>
          <w:lang w:eastAsia="uk-UA"/>
        </w:rPr>
        <w:t>Аліни</w:t>
      </w:r>
      <w:proofErr w:type="spellEnd"/>
      <w:r w:rsidRPr="00E80BAA">
        <w:rPr>
          <w:rFonts w:ascii="Times New Roman" w:eastAsia="Times New Roman" w:hAnsi="Times New Roman" w:cs="Times New Roman"/>
          <w:sz w:val="28"/>
          <w:szCs w:val="28"/>
          <w:lang w:eastAsia="uk-UA"/>
        </w:rPr>
        <w:t xml:space="preserve"> Валеріївни;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Надточей</w:t>
      </w:r>
      <w:proofErr w:type="spellEnd"/>
      <w:r w:rsidRPr="00E80BAA">
        <w:rPr>
          <w:rFonts w:ascii="Times New Roman" w:eastAsia="Times New Roman" w:hAnsi="Times New Roman" w:cs="Times New Roman"/>
          <w:sz w:val="28"/>
          <w:szCs w:val="28"/>
          <w:lang w:eastAsia="uk-UA"/>
        </w:rPr>
        <w:t xml:space="preserve"> Тетяни Олександрівни;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Павлішевської</w:t>
      </w:r>
      <w:proofErr w:type="spellEnd"/>
      <w:r w:rsidRPr="00E80BAA">
        <w:rPr>
          <w:rFonts w:ascii="Times New Roman" w:eastAsia="Times New Roman" w:hAnsi="Times New Roman" w:cs="Times New Roman"/>
          <w:sz w:val="28"/>
          <w:szCs w:val="28"/>
          <w:lang w:eastAsia="uk-UA"/>
        </w:rPr>
        <w:t xml:space="preserve"> Юлії Романівни;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Ремпеля</w:t>
      </w:r>
      <w:proofErr w:type="spellEnd"/>
      <w:r w:rsidRPr="00E80BAA">
        <w:rPr>
          <w:rFonts w:ascii="Times New Roman" w:eastAsia="Times New Roman" w:hAnsi="Times New Roman" w:cs="Times New Roman"/>
          <w:sz w:val="28"/>
          <w:szCs w:val="28"/>
          <w:lang w:eastAsia="uk-UA"/>
        </w:rPr>
        <w:t xml:space="preserve"> Андрія Володимировича;</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proofErr w:type="spellStart"/>
      <w:r w:rsidRPr="00E80BAA">
        <w:rPr>
          <w:rFonts w:ascii="Times New Roman" w:eastAsia="Times New Roman" w:hAnsi="Times New Roman" w:cs="Times New Roman"/>
          <w:sz w:val="28"/>
          <w:szCs w:val="28"/>
          <w:lang w:eastAsia="uk-UA"/>
        </w:rPr>
        <w:t>Сімаченко</w:t>
      </w:r>
      <w:proofErr w:type="spellEnd"/>
      <w:r w:rsidRPr="00E80BAA">
        <w:rPr>
          <w:rFonts w:ascii="Times New Roman" w:eastAsia="Times New Roman" w:hAnsi="Times New Roman" w:cs="Times New Roman"/>
          <w:sz w:val="28"/>
          <w:szCs w:val="28"/>
          <w:lang w:eastAsia="uk-UA"/>
        </w:rPr>
        <w:t xml:space="preserve"> Анастасії Олександрівни;</w:t>
      </w:r>
    </w:p>
    <w:p w:rsidR="000604EC" w:rsidRPr="00E80BAA" w:rsidRDefault="000604EC" w:rsidP="000604EC">
      <w:pPr>
        <w:pStyle w:val="a8"/>
        <w:shd w:val="clear" w:color="auto" w:fill="FFFFFF"/>
        <w:spacing w:after="0" w:line="240" w:lineRule="auto"/>
        <w:ind w:left="142" w:firstLine="567"/>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Сологуб Дарини Яківни.</w:t>
      </w:r>
    </w:p>
    <w:p w:rsidR="000604EC" w:rsidRPr="00E80BAA" w:rsidRDefault="000604EC" w:rsidP="00335B1E">
      <w:pPr>
        <w:pStyle w:val="a8"/>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uk-UA"/>
        </w:rPr>
      </w:pPr>
      <w:r w:rsidRPr="00E80BAA">
        <w:rPr>
          <w:rFonts w:ascii="Times New Roman" w:eastAsia="Times New Roman" w:hAnsi="Times New Roman" w:cs="Times New Roman"/>
          <w:sz w:val="28"/>
          <w:szCs w:val="28"/>
          <w:lang w:eastAsia="uk-UA"/>
        </w:rPr>
        <w:t xml:space="preserve">Урахувати під час співбесіди із переможцем конкурсу на зайняття вакантних посад суддів місцевого суду отриману за результатами спеціальної перевірки інформацію, яка може свідчити про невідповідність вимогам до кандидата на посаду судді місцевого суду, встановленим Законом України «Про судоустрій і статус суддів», стосовно </w:t>
      </w:r>
      <w:proofErr w:type="spellStart"/>
      <w:r w:rsidRPr="00E80BAA">
        <w:rPr>
          <w:rFonts w:ascii="Times New Roman" w:eastAsia="Times New Roman" w:hAnsi="Times New Roman" w:cs="Times New Roman"/>
          <w:sz w:val="28"/>
          <w:szCs w:val="28"/>
          <w:lang w:eastAsia="uk-UA"/>
        </w:rPr>
        <w:t>Петрінця</w:t>
      </w:r>
      <w:proofErr w:type="spellEnd"/>
      <w:r w:rsidRPr="00E80BAA">
        <w:rPr>
          <w:rFonts w:ascii="Times New Roman" w:eastAsia="Times New Roman" w:hAnsi="Times New Roman" w:cs="Times New Roman"/>
          <w:sz w:val="28"/>
          <w:szCs w:val="28"/>
          <w:lang w:eastAsia="uk-UA"/>
        </w:rPr>
        <w:t xml:space="preserve"> Богдана Романовича.</w:t>
      </w:r>
    </w:p>
    <w:p w:rsidR="000604EC" w:rsidRPr="00E80BAA" w:rsidRDefault="000604EC" w:rsidP="00335B1E">
      <w:pPr>
        <w:pStyle w:val="a8"/>
        <w:shd w:val="clear" w:color="auto" w:fill="FFFFFF"/>
        <w:spacing w:after="0" w:line="240" w:lineRule="auto"/>
        <w:ind w:left="0" w:firstLine="709"/>
        <w:jc w:val="both"/>
        <w:rPr>
          <w:rFonts w:ascii="Times New Roman" w:eastAsia="Times New Roman" w:hAnsi="Times New Roman" w:cs="Times New Roman"/>
          <w:sz w:val="20"/>
          <w:szCs w:val="20"/>
          <w:lang w:eastAsia="uk-UA"/>
        </w:rPr>
      </w:pPr>
    </w:p>
    <w:p w:rsidR="003B4655" w:rsidRPr="00E80BAA" w:rsidRDefault="003B4655" w:rsidP="00335B1E">
      <w:pPr>
        <w:tabs>
          <w:tab w:val="left" w:pos="709"/>
        </w:tabs>
        <w:ind w:firstLine="709"/>
        <w:jc w:val="both"/>
        <w:rPr>
          <w:sz w:val="28"/>
          <w:szCs w:val="28"/>
          <w:lang w:val="uk-UA"/>
        </w:rPr>
      </w:pPr>
    </w:p>
    <w:p w:rsidR="003B4655" w:rsidRPr="00E80BAA" w:rsidRDefault="00014004">
      <w:pPr>
        <w:shd w:val="clear" w:color="auto" w:fill="FFFFFF"/>
        <w:spacing w:line="720" w:lineRule="auto"/>
        <w:ind w:firstLine="0"/>
        <w:jc w:val="both"/>
        <w:rPr>
          <w:sz w:val="28"/>
          <w:szCs w:val="28"/>
          <w:lang w:val="uk-UA"/>
        </w:rPr>
      </w:pPr>
      <w:r w:rsidRPr="00E80BAA">
        <w:rPr>
          <w:sz w:val="28"/>
          <w:szCs w:val="28"/>
          <w:lang w:val="uk-UA"/>
        </w:rPr>
        <w:t>Головуючий</w:t>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00C23002" w:rsidRPr="00E80BAA">
        <w:rPr>
          <w:sz w:val="28"/>
          <w:szCs w:val="28"/>
          <w:lang w:val="uk-UA"/>
        </w:rPr>
        <w:tab/>
      </w:r>
      <w:r w:rsidR="00013FC9" w:rsidRPr="00E80BAA">
        <w:rPr>
          <w:sz w:val="28"/>
          <w:szCs w:val="28"/>
          <w:lang w:val="uk-UA"/>
        </w:rPr>
        <w:t>Сергій ЧУМАК</w:t>
      </w:r>
    </w:p>
    <w:p w:rsidR="003B4655" w:rsidRPr="00E80BAA" w:rsidRDefault="00014004">
      <w:pPr>
        <w:shd w:val="clear" w:color="auto" w:fill="FFFFFF"/>
        <w:spacing w:line="720" w:lineRule="auto"/>
        <w:ind w:firstLine="0"/>
        <w:jc w:val="both"/>
        <w:rPr>
          <w:sz w:val="28"/>
          <w:szCs w:val="28"/>
          <w:lang w:val="uk-UA"/>
        </w:rPr>
      </w:pPr>
      <w:r w:rsidRPr="00E80BAA">
        <w:rPr>
          <w:sz w:val="28"/>
          <w:szCs w:val="28"/>
          <w:lang w:val="uk-UA"/>
        </w:rPr>
        <w:t>Члени Комісії:</w:t>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00C23002" w:rsidRPr="00E80BAA">
        <w:rPr>
          <w:sz w:val="28"/>
          <w:szCs w:val="28"/>
          <w:lang w:val="uk-UA"/>
        </w:rPr>
        <w:tab/>
      </w:r>
      <w:r w:rsidR="00013FC9" w:rsidRPr="00E80BAA">
        <w:rPr>
          <w:sz w:val="28"/>
          <w:szCs w:val="28"/>
          <w:lang w:val="uk-UA"/>
        </w:rPr>
        <w:t>Андрій ПАСІЧНИК</w:t>
      </w:r>
    </w:p>
    <w:p w:rsidR="003B4655" w:rsidRPr="00E80BAA" w:rsidRDefault="00014004">
      <w:pPr>
        <w:shd w:val="clear" w:color="auto" w:fill="FFFFFF"/>
        <w:spacing w:line="720" w:lineRule="auto"/>
        <w:ind w:firstLine="0"/>
        <w:jc w:val="both"/>
        <w:rPr>
          <w:sz w:val="28"/>
          <w:szCs w:val="28"/>
          <w:lang w:val="uk-UA"/>
        </w:rPr>
      </w:pP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Pr="00E80BAA">
        <w:rPr>
          <w:sz w:val="28"/>
          <w:szCs w:val="28"/>
          <w:lang w:val="uk-UA"/>
        </w:rPr>
        <w:tab/>
      </w:r>
      <w:r w:rsidR="00C23002" w:rsidRPr="00E80BAA">
        <w:rPr>
          <w:sz w:val="28"/>
          <w:szCs w:val="28"/>
          <w:lang w:val="uk-UA"/>
        </w:rPr>
        <w:tab/>
      </w:r>
      <w:r w:rsidR="000821F0" w:rsidRPr="00E80BAA">
        <w:rPr>
          <w:sz w:val="28"/>
          <w:szCs w:val="28"/>
          <w:lang w:val="uk-UA"/>
        </w:rPr>
        <w:t>Роман САБОДАШ</w:t>
      </w:r>
    </w:p>
    <w:sectPr w:rsidR="003B4655" w:rsidRPr="00E80BAA" w:rsidSect="00E363F2">
      <w:headerReference w:type="default" r:id="rId9"/>
      <w:footerReference w:type="default" r:id="rId10"/>
      <w:pgSz w:w="11906" w:h="16838"/>
      <w:pgMar w:top="1134" w:right="567" w:bottom="1134" w:left="1701" w:header="930" w:footer="87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1169" w:rsidRDefault="00261169">
      <w:r>
        <w:separator/>
      </w:r>
    </w:p>
  </w:endnote>
  <w:endnote w:type="continuationSeparator" w:id="0">
    <w:p w:rsidR="00261169" w:rsidRDefault="0026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A03C3CF-377A-4A60-A19A-D0BEEAE49848}"/>
    <w:embedBold r:id="rId2" w:fontKey="{CA682B12-1B94-4DED-85AB-5E639EE72A48}"/>
  </w:font>
  <w:font w:name="Georgia">
    <w:panose1 w:val="02040502050405020303"/>
    <w:charset w:val="CC"/>
    <w:family w:val="roman"/>
    <w:pitch w:val="variable"/>
    <w:sig w:usb0="00000287" w:usb1="00000000" w:usb2="00000000" w:usb3="00000000" w:csb0="0000009F" w:csb1="00000000"/>
    <w:embedItalic r:id="rId3" w:fontKey="{3B0B3BD4-9E50-4614-A2AB-C5CBA4E597EA}"/>
  </w:font>
  <w:font w:name="Tahoma">
    <w:panose1 w:val="020B0604030504040204"/>
    <w:charset w:val="CC"/>
    <w:family w:val="swiss"/>
    <w:pitch w:val="variable"/>
    <w:sig w:usb0="E1002EFF" w:usb1="C000605B" w:usb2="00000029" w:usb3="00000000" w:csb0="000101FF" w:csb1="00000000"/>
    <w:embedRegular r:id="rId4" w:fontKey="{1E8B4982-064E-40EA-B022-E56E37D599FD}"/>
  </w:font>
  <w:font w:name="Cambria">
    <w:panose1 w:val="02040503050406030204"/>
    <w:charset w:val="CC"/>
    <w:family w:val="roman"/>
    <w:pitch w:val="variable"/>
    <w:sig w:usb0="E00006FF" w:usb1="420024FF" w:usb2="02000000" w:usb3="00000000" w:csb0="0000019F" w:csb1="00000000"/>
    <w:embedRegular r:id="rId5" w:fontKey="{E477C8A5-22A4-4472-A837-B2A16A0041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4655" w:rsidRDefault="003B4655">
    <w:pPr>
      <w:pBdr>
        <w:top w:val="nil"/>
        <w:left w:val="nil"/>
        <w:bottom w:val="nil"/>
        <w:right w:val="nil"/>
        <w:between w:val="nil"/>
      </w:pBdr>
      <w:tabs>
        <w:tab w:val="center" w:pos="4677"/>
        <w:tab w:val="right" w:pos="9355"/>
      </w:tabs>
      <w:ind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1169" w:rsidRDefault="00261169">
      <w:r>
        <w:separator/>
      </w:r>
    </w:p>
  </w:footnote>
  <w:footnote w:type="continuationSeparator" w:id="0">
    <w:p w:rsidR="00261169" w:rsidRDefault="00261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4655" w:rsidRDefault="00014004">
    <w:pPr>
      <w:pBdr>
        <w:top w:val="nil"/>
        <w:left w:val="nil"/>
        <w:bottom w:val="nil"/>
        <w:right w:val="nil"/>
        <w:between w:val="nil"/>
      </w:pBdr>
      <w:tabs>
        <w:tab w:val="center" w:pos="4677"/>
        <w:tab w:val="right" w:pos="9355"/>
      </w:tabs>
      <w:ind w:hanging="2"/>
      <w:jc w:val="center"/>
      <w:rPr>
        <w:color w:val="000000"/>
      </w:rPr>
    </w:pPr>
    <w:r>
      <w:rPr>
        <w:color w:val="000000"/>
      </w:rPr>
      <w:fldChar w:fldCharType="begin"/>
    </w:r>
    <w:r>
      <w:rPr>
        <w:color w:val="000000"/>
      </w:rPr>
      <w:instrText>PAGE</w:instrText>
    </w:r>
    <w:r>
      <w:rPr>
        <w:color w:val="000000"/>
      </w:rPr>
      <w:fldChar w:fldCharType="separate"/>
    </w:r>
    <w:r w:rsidR="00591E30">
      <w:rPr>
        <w:noProof/>
        <w:color w:val="000000"/>
      </w:rPr>
      <w:t>4</w:t>
    </w:r>
    <w:r>
      <w:rPr>
        <w:color w:val="000000"/>
      </w:rPr>
      <w:fldChar w:fldCharType="end"/>
    </w:r>
  </w:p>
  <w:p w:rsidR="003B4655" w:rsidRDefault="003B4655">
    <w:pPr>
      <w:pBdr>
        <w:top w:val="nil"/>
        <w:left w:val="nil"/>
        <w:bottom w:val="nil"/>
        <w:right w:val="nil"/>
        <w:between w:val="nil"/>
      </w:pBdr>
      <w:tabs>
        <w:tab w:val="center" w:pos="4677"/>
        <w:tab w:val="right" w:pos="9355"/>
      </w:tabs>
      <w:ind w:hanging="2"/>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2521F"/>
    <w:multiLevelType w:val="multilevel"/>
    <w:tmpl w:val="4A028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7E2EA5"/>
    <w:multiLevelType w:val="hybridMultilevel"/>
    <w:tmpl w:val="C1A8F452"/>
    <w:lvl w:ilvl="0" w:tplc="FCA28528">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4FF0772C"/>
    <w:multiLevelType w:val="hybridMultilevel"/>
    <w:tmpl w:val="3A9A6F62"/>
    <w:lvl w:ilvl="0" w:tplc="78ACFE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58FF6B32"/>
    <w:multiLevelType w:val="hybridMultilevel"/>
    <w:tmpl w:val="35240A8A"/>
    <w:lvl w:ilvl="0" w:tplc="0422000F">
      <w:start w:val="1"/>
      <w:numFmt w:val="decimal"/>
      <w:lvlText w:val="%1."/>
      <w:lvlJc w:val="left"/>
      <w:pPr>
        <w:ind w:left="1482" w:hanging="360"/>
      </w:pPr>
    </w:lvl>
    <w:lvl w:ilvl="1" w:tplc="04220019" w:tentative="1">
      <w:start w:val="1"/>
      <w:numFmt w:val="lowerLetter"/>
      <w:lvlText w:val="%2."/>
      <w:lvlJc w:val="left"/>
      <w:pPr>
        <w:ind w:left="2202" w:hanging="360"/>
      </w:pPr>
    </w:lvl>
    <w:lvl w:ilvl="2" w:tplc="0422001B" w:tentative="1">
      <w:start w:val="1"/>
      <w:numFmt w:val="lowerRoman"/>
      <w:lvlText w:val="%3."/>
      <w:lvlJc w:val="right"/>
      <w:pPr>
        <w:ind w:left="2922" w:hanging="180"/>
      </w:pPr>
    </w:lvl>
    <w:lvl w:ilvl="3" w:tplc="0422000F" w:tentative="1">
      <w:start w:val="1"/>
      <w:numFmt w:val="decimal"/>
      <w:lvlText w:val="%4."/>
      <w:lvlJc w:val="left"/>
      <w:pPr>
        <w:ind w:left="3642" w:hanging="360"/>
      </w:pPr>
    </w:lvl>
    <w:lvl w:ilvl="4" w:tplc="04220019" w:tentative="1">
      <w:start w:val="1"/>
      <w:numFmt w:val="lowerLetter"/>
      <w:lvlText w:val="%5."/>
      <w:lvlJc w:val="left"/>
      <w:pPr>
        <w:ind w:left="4362" w:hanging="360"/>
      </w:pPr>
    </w:lvl>
    <w:lvl w:ilvl="5" w:tplc="0422001B" w:tentative="1">
      <w:start w:val="1"/>
      <w:numFmt w:val="lowerRoman"/>
      <w:lvlText w:val="%6."/>
      <w:lvlJc w:val="right"/>
      <w:pPr>
        <w:ind w:left="5082" w:hanging="180"/>
      </w:pPr>
    </w:lvl>
    <w:lvl w:ilvl="6" w:tplc="0422000F" w:tentative="1">
      <w:start w:val="1"/>
      <w:numFmt w:val="decimal"/>
      <w:lvlText w:val="%7."/>
      <w:lvlJc w:val="left"/>
      <w:pPr>
        <w:ind w:left="5802" w:hanging="360"/>
      </w:pPr>
    </w:lvl>
    <w:lvl w:ilvl="7" w:tplc="04220019" w:tentative="1">
      <w:start w:val="1"/>
      <w:numFmt w:val="lowerLetter"/>
      <w:lvlText w:val="%8."/>
      <w:lvlJc w:val="left"/>
      <w:pPr>
        <w:ind w:left="6522" w:hanging="360"/>
      </w:pPr>
    </w:lvl>
    <w:lvl w:ilvl="8" w:tplc="0422001B" w:tentative="1">
      <w:start w:val="1"/>
      <w:numFmt w:val="lowerRoman"/>
      <w:lvlText w:val="%9."/>
      <w:lvlJc w:val="right"/>
      <w:pPr>
        <w:ind w:left="7242" w:hanging="180"/>
      </w:pPr>
    </w:lvl>
  </w:abstractNum>
  <w:abstractNum w:abstractNumId="4" w15:restartNumberingAfterBreak="0">
    <w:nsid w:val="5CA571D6"/>
    <w:multiLevelType w:val="multilevel"/>
    <w:tmpl w:val="EA64B85C"/>
    <w:lvl w:ilvl="0">
      <w:start w:val="1"/>
      <w:numFmt w:val="decimal"/>
      <w:lvlText w:val="%1)"/>
      <w:lvlJc w:val="left"/>
      <w:pPr>
        <w:ind w:left="1637" w:hanging="360"/>
      </w:p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5" w15:restartNumberingAfterBreak="0">
    <w:nsid w:val="5DA37BF9"/>
    <w:multiLevelType w:val="hybridMultilevel"/>
    <w:tmpl w:val="7A2C5E3E"/>
    <w:lvl w:ilvl="0" w:tplc="521ED066">
      <w:start w:val="1"/>
      <w:numFmt w:val="decimal"/>
      <w:lvlText w:val="%1)"/>
      <w:lvlJc w:val="left"/>
      <w:pPr>
        <w:ind w:left="1437" w:hanging="675"/>
      </w:pPr>
      <w:rPr>
        <w:rFonts w:hint="default"/>
      </w:rPr>
    </w:lvl>
    <w:lvl w:ilvl="1" w:tplc="04220019" w:tentative="1">
      <w:start w:val="1"/>
      <w:numFmt w:val="lowerLetter"/>
      <w:lvlText w:val="%2."/>
      <w:lvlJc w:val="left"/>
      <w:pPr>
        <w:ind w:left="1842" w:hanging="360"/>
      </w:pPr>
    </w:lvl>
    <w:lvl w:ilvl="2" w:tplc="0422001B" w:tentative="1">
      <w:start w:val="1"/>
      <w:numFmt w:val="lowerRoman"/>
      <w:lvlText w:val="%3."/>
      <w:lvlJc w:val="right"/>
      <w:pPr>
        <w:ind w:left="2562" w:hanging="180"/>
      </w:pPr>
    </w:lvl>
    <w:lvl w:ilvl="3" w:tplc="0422000F" w:tentative="1">
      <w:start w:val="1"/>
      <w:numFmt w:val="decimal"/>
      <w:lvlText w:val="%4."/>
      <w:lvlJc w:val="left"/>
      <w:pPr>
        <w:ind w:left="3282" w:hanging="360"/>
      </w:pPr>
    </w:lvl>
    <w:lvl w:ilvl="4" w:tplc="04220019" w:tentative="1">
      <w:start w:val="1"/>
      <w:numFmt w:val="lowerLetter"/>
      <w:lvlText w:val="%5."/>
      <w:lvlJc w:val="left"/>
      <w:pPr>
        <w:ind w:left="4002" w:hanging="360"/>
      </w:pPr>
    </w:lvl>
    <w:lvl w:ilvl="5" w:tplc="0422001B" w:tentative="1">
      <w:start w:val="1"/>
      <w:numFmt w:val="lowerRoman"/>
      <w:lvlText w:val="%6."/>
      <w:lvlJc w:val="right"/>
      <w:pPr>
        <w:ind w:left="4722" w:hanging="180"/>
      </w:pPr>
    </w:lvl>
    <w:lvl w:ilvl="6" w:tplc="0422000F" w:tentative="1">
      <w:start w:val="1"/>
      <w:numFmt w:val="decimal"/>
      <w:lvlText w:val="%7."/>
      <w:lvlJc w:val="left"/>
      <w:pPr>
        <w:ind w:left="5442" w:hanging="360"/>
      </w:pPr>
    </w:lvl>
    <w:lvl w:ilvl="7" w:tplc="04220019" w:tentative="1">
      <w:start w:val="1"/>
      <w:numFmt w:val="lowerLetter"/>
      <w:lvlText w:val="%8."/>
      <w:lvlJc w:val="left"/>
      <w:pPr>
        <w:ind w:left="6162" w:hanging="360"/>
      </w:pPr>
    </w:lvl>
    <w:lvl w:ilvl="8" w:tplc="0422001B" w:tentative="1">
      <w:start w:val="1"/>
      <w:numFmt w:val="lowerRoman"/>
      <w:lvlText w:val="%9."/>
      <w:lvlJc w:val="right"/>
      <w:pPr>
        <w:ind w:left="6882" w:hanging="180"/>
      </w:pPr>
    </w:lvl>
  </w:abstractNum>
  <w:abstractNum w:abstractNumId="6" w15:restartNumberingAfterBreak="0">
    <w:nsid w:val="60A7208C"/>
    <w:multiLevelType w:val="hybridMultilevel"/>
    <w:tmpl w:val="6D62B278"/>
    <w:lvl w:ilvl="0" w:tplc="43B4C48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4"/>
  </w:num>
  <w:num w:numId="2">
    <w:abstractNumId w:val="0"/>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55"/>
    <w:rsid w:val="0000430C"/>
    <w:rsid w:val="00006E8D"/>
    <w:rsid w:val="00013FC9"/>
    <w:rsid w:val="00014004"/>
    <w:rsid w:val="00021F59"/>
    <w:rsid w:val="000604EC"/>
    <w:rsid w:val="00066D82"/>
    <w:rsid w:val="000757DB"/>
    <w:rsid w:val="000821F0"/>
    <w:rsid w:val="000C223E"/>
    <w:rsid w:val="000D6B83"/>
    <w:rsid w:val="00142E8B"/>
    <w:rsid w:val="001624E0"/>
    <w:rsid w:val="0018228A"/>
    <w:rsid w:val="00184A48"/>
    <w:rsid w:val="00195615"/>
    <w:rsid w:val="001B1935"/>
    <w:rsid w:val="001D2301"/>
    <w:rsid w:val="001D4161"/>
    <w:rsid w:val="00261169"/>
    <w:rsid w:val="00262E22"/>
    <w:rsid w:val="00263894"/>
    <w:rsid w:val="002857EF"/>
    <w:rsid w:val="003201DA"/>
    <w:rsid w:val="00335B1E"/>
    <w:rsid w:val="003B4655"/>
    <w:rsid w:val="00413B2F"/>
    <w:rsid w:val="004B116C"/>
    <w:rsid w:val="0051792B"/>
    <w:rsid w:val="00591E30"/>
    <w:rsid w:val="005C51CF"/>
    <w:rsid w:val="005F5480"/>
    <w:rsid w:val="006135E3"/>
    <w:rsid w:val="00694718"/>
    <w:rsid w:val="00716F1F"/>
    <w:rsid w:val="00761987"/>
    <w:rsid w:val="007C320D"/>
    <w:rsid w:val="007E6924"/>
    <w:rsid w:val="007F3DF5"/>
    <w:rsid w:val="00863DE2"/>
    <w:rsid w:val="00873363"/>
    <w:rsid w:val="00880D2D"/>
    <w:rsid w:val="00910AFC"/>
    <w:rsid w:val="009509C4"/>
    <w:rsid w:val="009B30FF"/>
    <w:rsid w:val="00A014EC"/>
    <w:rsid w:val="00A31A7D"/>
    <w:rsid w:val="00A51748"/>
    <w:rsid w:val="00AB49E4"/>
    <w:rsid w:val="00AD0153"/>
    <w:rsid w:val="00B73F64"/>
    <w:rsid w:val="00BC3F5D"/>
    <w:rsid w:val="00C17EF4"/>
    <w:rsid w:val="00C23002"/>
    <w:rsid w:val="00C323A0"/>
    <w:rsid w:val="00C71DC1"/>
    <w:rsid w:val="00CB2EAD"/>
    <w:rsid w:val="00CD307C"/>
    <w:rsid w:val="00D04590"/>
    <w:rsid w:val="00D70553"/>
    <w:rsid w:val="00D73FE1"/>
    <w:rsid w:val="00D8604D"/>
    <w:rsid w:val="00D9636C"/>
    <w:rsid w:val="00DA7F94"/>
    <w:rsid w:val="00DC7269"/>
    <w:rsid w:val="00E026FC"/>
    <w:rsid w:val="00E16BCE"/>
    <w:rsid w:val="00E33E72"/>
    <w:rsid w:val="00E363F2"/>
    <w:rsid w:val="00E80BAA"/>
    <w:rsid w:val="00EF3BCC"/>
    <w:rsid w:val="00F84D31"/>
    <w:rsid w:val="00F91F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AA46"/>
  <w15:docId w15:val="{FBB01DA7-5AA8-41C4-B40E-9A873A44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ind w:firstLine="708"/>
      <w:jc w:val="both"/>
      <w:outlineLvl w:val="1"/>
    </w:pPr>
    <w:rPr>
      <w:b/>
      <w:bCs/>
    </w:rPr>
  </w:style>
  <w:style w:type="paragraph" w:styleId="3">
    <w:name w:val="heading 3"/>
    <w:basedOn w:val="a"/>
    <w:next w:val="a"/>
    <w:uiPriority w:val="9"/>
    <w:semiHidden/>
    <w:unhideWhenUsed/>
    <w:qFormat/>
    <w:pPr>
      <w:keepNext/>
      <w:spacing w:before="240" w:after="60"/>
      <w:outlineLvl w:val="2"/>
    </w:pPr>
    <w:rPr>
      <w:rFonts w:ascii="Calibri" w:eastAsia="Calibri" w:hAnsi="Calibri" w:cs="Calibri"/>
      <w:b/>
      <w:bCs/>
      <w:sz w:val="26"/>
      <w:szCs w:val="26"/>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b/>
      <w:bCs/>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Normal (Web)"/>
    <w:basedOn w:val="a"/>
    <w:uiPriority w:val="99"/>
    <w:unhideWhenUsed/>
    <w:rsid w:val="00DC7269"/>
    <w:pPr>
      <w:spacing w:before="100" w:beforeAutospacing="1" w:after="100" w:afterAutospacing="1"/>
      <w:ind w:firstLine="0"/>
    </w:pPr>
    <w:rPr>
      <w:lang w:val="uk-UA"/>
    </w:rPr>
  </w:style>
  <w:style w:type="paragraph" w:styleId="a6">
    <w:name w:val="Balloon Text"/>
    <w:basedOn w:val="a"/>
    <w:link w:val="a7"/>
    <w:uiPriority w:val="99"/>
    <w:semiHidden/>
    <w:unhideWhenUsed/>
    <w:rsid w:val="001D4161"/>
    <w:rPr>
      <w:rFonts w:ascii="Tahoma" w:hAnsi="Tahoma" w:cs="Tahoma"/>
      <w:sz w:val="16"/>
      <w:szCs w:val="16"/>
    </w:rPr>
  </w:style>
  <w:style w:type="character" w:customStyle="1" w:styleId="a7">
    <w:name w:val="Текст у виносці Знак"/>
    <w:basedOn w:val="a0"/>
    <w:link w:val="a6"/>
    <w:uiPriority w:val="99"/>
    <w:semiHidden/>
    <w:rsid w:val="001D4161"/>
    <w:rPr>
      <w:rFonts w:ascii="Tahoma" w:hAnsi="Tahoma" w:cs="Tahoma"/>
      <w:sz w:val="16"/>
      <w:szCs w:val="16"/>
    </w:rPr>
  </w:style>
  <w:style w:type="paragraph" w:styleId="a8">
    <w:name w:val="List Paragraph"/>
    <w:basedOn w:val="a"/>
    <w:uiPriority w:val="34"/>
    <w:qFormat/>
    <w:rsid w:val="00195615"/>
    <w:pPr>
      <w:spacing w:after="160" w:line="259" w:lineRule="auto"/>
      <w:ind w:left="720" w:firstLine="0"/>
      <w:contextualSpacing/>
    </w:pPr>
    <w:rPr>
      <w:rFonts w:asciiTheme="minorHAnsi" w:eastAsiaTheme="minorHAnsi" w:hAnsiTheme="minorHAnsi" w:cstheme="minorBidi"/>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802317">
      <w:bodyDiv w:val="1"/>
      <w:marLeft w:val="0"/>
      <w:marRight w:val="0"/>
      <w:marTop w:val="0"/>
      <w:marBottom w:val="0"/>
      <w:divBdr>
        <w:top w:val="none" w:sz="0" w:space="0" w:color="auto"/>
        <w:left w:val="none" w:sz="0" w:space="0" w:color="auto"/>
        <w:bottom w:val="none" w:sz="0" w:space="0" w:color="auto"/>
        <w:right w:val="none" w:sz="0" w:space="0" w:color="auto"/>
      </w:divBdr>
    </w:div>
    <w:div w:id="1447043843">
      <w:bodyDiv w:val="1"/>
      <w:marLeft w:val="0"/>
      <w:marRight w:val="0"/>
      <w:marTop w:val="0"/>
      <w:marBottom w:val="0"/>
      <w:divBdr>
        <w:top w:val="none" w:sz="0" w:space="0" w:color="auto"/>
        <w:left w:val="none" w:sz="0" w:space="0" w:color="auto"/>
        <w:bottom w:val="none" w:sz="0" w:space="0" w:color="auto"/>
        <w:right w:val="none" w:sz="0" w:space="0" w:color="auto"/>
      </w:divBdr>
    </w:div>
    <w:div w:id="2080592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ceTdyqa/ZYpAsH1qm0NT+Z3qWA==">CgMxLjAyDmguODRpN3p5a2NsbTc3OAByITFiclVNaXBIaFpHaFg1Vl9vdFFpUThSVWd5ZHl6d016Vw==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5094</Words>
  <Characters>2905</Characters>
  <Application>Microsoft Office Word</Application>
  <DocSecurity>0</DocSecurity>
  <Lines>24</Lines>
  <Paragraphs>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Кобецька Надія Романівна</dc:creator>
  <cp:lastModifiedBy>Семоненко Ольга Миколаївна</cp:lastModifiedBy>
  <cp:revision>10</cp:revision>
  <cp:lastPrinted>2026-07-13T08:03:00Z</cp:lastPrinted>
  <dcterms:created xsi:type="dcterms:W3CDTF">2026-07-08T07:45:00Z</dcterms:created>
  <dcterms:modified xsi:type="dcterms:W3CDTF">2026-07-15T11:30:00Z</dcterms:modified>
</cp:coreProperties>
</file>