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C290E" w14:textId="77777777" w:rsidR="00E51D94" w:rsidRPr="00E51D94" w:rsidRDefault="00E51D94" w:rsidP="00E51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uk-UA"/>
        </w:rPr>
        <w:drawing>
          <wp:inline distT="0" distB="0" distL="0" distR="0" wp14:anchorId="1EF17790" wp14:editId="3084923A">
            <wp:extent cx="542925" cy="714375"/>
            <wp:effectExtent l="0" t="0" r="9525" b="9525"/>
            <wp:docPr id="5" name="Рисунок 5" descr="https://lh7-us.googleusercontent.com/ql5LRNqu-Gji_7fDUFMMRJPqnwAQvtteHdqf5h8NRafIUNn2ARHXg1rwkp78pUwvyCdsq_2sTqxixtr6B1BJVcLIJLr4HGhMn8bUapQEicNNInbRkuAo8KBfNbrSvBwTjIiMZYevq1k5xq9A9qjX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ql5LRNqu-Gji_7fDUFMMRJPqnwAQvtteHdqf5h8NRafIUNn2ARHXg1rwkp78pUwvyCdsq_2sTqxixtr6B1BJVcLIJLr4HGhMn8bUapQEicNNInbRkuAo8KBfNbrSvBwTjIiMZYevq1k5xq9A9qjX6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A605" w14:textId="77777777" w:rsidR="00E51D94" w:rsidRPr="00E51D94" w:rsidRDefault="00E51D94" w:rsidP="00E51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t>ВИЩА КВАЛІФІКАЦІЙНА КОМІСІЯ СУДДІВ УКРАЇНИ</w:t>
      </w:r>
    </w:p>
    <w:p w14:paraId="0E1106E7" w14:textId="77777777" w:rsidR="00E51D94" w:rsidRPr="00D02186" w:rsidRDefault="00E51D94" w:rsidP="00E51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3E4293C6" w14:textId="77777777" w:rsidR="00E51D94" w:rsidRPr="00E51D94" w:rsidRDefault="00E51D94" w:rsidP="00E51D9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B2BF430" w14:textId="612407F4" w:rsidR="00E51D94" w:rsidRPr="00E51D94" w:rsidRDefault="006E1585" w:rsidP="00E51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29 червня</w:t>
      </w:r>
      <w:r w:rsidR="00E51D94" w:rsidRPr="00FF75E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2026 року</w:t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E51D94"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 xml:space="preserve">     м. Київ</w:t>
      </w:r>
    </w:p>
    <w:p w14:paraId="0043A670" w14:textId="77777777" w:rsidR="00E51D94" w:rsidRPr="00E51D94" w:rsidRDefault="00E51D94" w:rsidP="00E51D94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E54D7BA" w14:textId="6C7721CC" w:rsidR="00E51D94" w:rsidRPr="00010298" w:rsidRDefault="00E51D94" w:rsidP="00E51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 І Ш Е Н </w:t>
      </w:r>
      <w:proofErr w:type="spellStart"/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</w:t>
      </w:r>
      <w:proofErr w:type="spellEnd"/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Я  № </w:t>
      </w:r>
      <w:r w:rsidR="0001029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uk-UA"/>
        </w:rPr>
        <w:t>16/дс-26</w:t>
      </w:r>
    </w:p>
    <w:p w14:paraId="57E4C786" w14:textId="77777777" w:rsidR="00E51D94" w:rsidRPr="00E51D94" w:rsidRDefault="00E51D94" w:rsidP="00E51D9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7EC73671" w14:textId="77777777" w:rsidR="00E51D94" w:rsidRPr="00E51D94" w:rsidRDefault="00E51D94" w:rsidP="00E51D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51D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Вища кваліфікаційна комісія суддів України у пленарному складі:</w:t>
      </w:r>
    </w:p>
    <w:p w14:paraId="3B809A4B" w14:textId="77777777" w:rsidR="00E51D94" w:rsidRPr="00E51D94" w:rsidRDefault="00E51D94" w:rsidP="00E51D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ABF1DB" w14:textId="77777777" w:rsidR="00E51D94" w:rsidRPr="00E51D94" w:rsidRDefault="00E51D94" w:rsidP="00E51D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</w:pPr>
      <w:r w:rsidRPr="00E51D94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головуючого – Андрія ПАСІЧНИКА,</w:t>
      </w:r>
    </w:p>
    <w:p w14:paraId="126A4AC2" w14:textId="77777777" w:rsidR="00E51D94" w:rsidRPr="00E51D94" w:rsidRDefault="00E51D94" w:rsidP="00E51D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</w:pPr>
    </w:p>
    <w:p w14:paraId="12C2B30B" w14:textId="408B1968" w:rsidR="00E51D94" w:rsidRDefault="00E51D94" w:rsidP="00E51D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</w:pP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членів Комісії: Михайла БОГОНОСА, Людмили ВОЛКОВОЇ</w:t>
      </w:r>
      <w:r w:rsidR="006E1585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 xml:space="preserve"> </w:t>
      </w:r>
      <w:r w:rsidR="006E1585"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(доповідач)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,</w:t>
      </w:r>
      <w:r w:rsidR="00BF4FF6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 xml:space="preserve"> Віталія ГАЦЕЛЮКА</w:t>
      </w:r>
      <w:r w:rsidR="00E6313A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,</w:t>
      </w:r>
      <w:r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="00646407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Ярослава</w:t>
      </w:r>
      <w:r w:rsidR="00646407"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="00646407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ДУХА,</w:t>
      </w:r>
      <w:r w:rsidR="00646407"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Романа</w:t>
      </w:r>
      <w:r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КИДИСЮКА,</w:t>
      </w:r>
      <w:r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Надії</w:t>
      </w:r>
      <w:r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КОБЕЦЬКОЇ,</w:t>
      </w:r>
      <w:r w:rsidRPr="00010298">
        <w:rPr>
          <w:rFonts w:ascii="Times New Roman" w:eastAsia="Times New Roman" w:hAnsi="Times New Roman" w:cs="Times New Roman"/>
          <w:bCs/>
          <w:color w:val="0D0D0D"/>
          <w:sz w:val="96"/>
          <w:szCs w:val="96"/>
          <w:lang w:eastAsia="ru-RU"/>
        </w:rPr>
        <w:t xml:space="preserve">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 xml:space="preserve">Олега КОЛІУША, Ігоря КУШНІРА, Володимира ЛУГАНСЬКОГО, Руслана МЕЛЬНИКА, Олексія ОМЕЛЬЯНА, Романа САБОДАША, </w:t>
      </w:r>
      <w:r w:rsidR="00D02186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 xml:space="preserve">Руслана СИДОРОВИЧА, </w:t>
      </w:r>
      <w:r w:rsidRPr="00ED5FC1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Галини ШЕВЧУК,</w:t>
      </w:r>
    </w:p>
    <w:p w14:paraId="525B7A2C" w14:textId="77777777" w:rsidR="00E51D94" w:rsidRPr="00E51D94" w:rsidRDefault="00E51D94" w:rsidP="00E51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D6B8161" w14:textId="2E204E03" w:rsidR="00E51D94" w:rsidRPr="006E1585" w:rsidRDefault="00BD7BA3" w:rsidP="00E51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D7BA3">
        <w:rPr>
          <w:rFonts w:ascii="Times New Roman" w:eastAsia="Batang" w:hAnsi="Times New Roman"/>
          <w:sz w:val="26"/>
          <w:szCs w:val="26"/>
          <w:lang w:eastAsia="uk-UA"/>
        </w:rPr>
        <w:t xml:space="preserve">розглянувши питання про припинення участі </w:t>
      </w:r>
      <w:r w:rsidR="006E1585">
        <w:rPr>
          <w:rFonts w:ascii="Times New Roman" w:eastAsia="Batang" w:hAnsi="Times New Roman"/>
          <w:sz w:val="26"/>
          <w:szCs w:val="26"/>
          <w:lang w:eastAsia="uk-UA"/>
        </w:rPr>
        <w:t>Тесленко Ірини Олександрівни</w:t>
      </w:r>
      <w:r w:rsidRPr="00BD7BA3">
        <w:rPr>
          <w:rFonts w:ascii="Times New Roman" w:eastAsia="Batang" w:hAnsi="Times New Roman"/>
          <w:sz w:val="26"/>
          <w:szCs w:val="26"/>
          <w:lang w:eastAsia="uk-UA"/>
        </w:rPr>
        <w:t xml:space="preserve"> у складанні кваліфікаційного іспиту одночасно з кандидатами на посаду судді, які беруть </w:t>
      </w:r>
      <w:r w:rsidRPr="00010298">
        <w:rPr>
          <w:rFonts w:ascii="Times New Roman" w:eastAsia="Batang" w:hAnsi="Times New Roman" w:cstheme="minorHAnsi"/>
          <w:spacing w:val="8"/>
          <w:sz w:val="26"/>
          <w:szCs w:val="26"/>
          <w:lang w:eastAsia="uk-UA"/>
        </w:rPr>
        <w:t>участь у доборі на посаду судді місцевого суду, оголошеному рішенням Комісії</w:t>
      </w:r>
      <w:r w:rsidR="006E1585">
        <w:rPr>
          <w:rFonts w:ascii="Times New Roman" w:eastAsia="Batang" w:hAnsi="Times New Roman"/>
          <w:sz w:val="26"/>
          <w:szCs w:val="26"/>
          <w:lang w:eastAsia="uk-UA"/>
        </w:rPr>
        <w:t xml:space="preserve"> </w:t>
      </w:r>
      <w:r w:rsidRPr="00BD7BA3">
        <w:rPr>
          <w:rFonts w:ascii="Times New Roman" w:eastAsia="Batang" w:hAnsi="Times New Roman"/>
          <w:sz w:val="26"/>
          <w:szCs w:val="26"/>
          <w:lang w:eastAsia="uk-UA"/>
        </w:rPr>
        <w:t>від 11 грудня 2024 року № 366/зп-24</w:t>
      </w:r>
      <w:r w:rsidR="00E51D94" w:rsidRPr="00BD7BA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,</w:t>
      </w:r>
    </w:p>
    <w:p w14:paraId="704F1B82" w14:textId="77777777" w:rsidR="00E51D94" w:rsidRPr="00E51D94" w:rsidRDefault="00E51D94" w:rsidP="00E51D9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встановила:</w:t>
      </w:r>
    </w:p>
    <w:p w14:paraId="4A3B78F6" w14:textId="77777777" w:rsidR="006C2EE6" w:rsidRPr="00210842" w:rsidRDefault="006C2EE6" w:rsidP="006C2EE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>Рішенням Комісії від 11 грудня 2024 року № 366/зп-24 оголошено добір кандидатів на посаду судді місцевого суду з урахуванням 1 800 прогнозованих вакантних посад суддів у місцевих судах та затверджено текст відповідног</w:t>
      </w:r>
      <w:bookmarkStart w:id="0" w:name="_GoBack"/>
      <w:bookmarkEnd w:id="0"/>
      <w:r w:rsidRPr="00210842">
        <w:rPr>
          <w:rFonts w:ascii="Times New Roman" w:hAnsi="Times New Roman"/>
          <w:color w:val="000000"/>
          <w:sz w:val="26"/>
          <w:szCs w:val="26"/>
        </w:rPr>
        <w:t>о оголошення.</w:t>
      </w:r>
    </w:p>
    <w:p w14:paraId="669C4CBB" w14:textId="77777777" w:rsidR="006C2EE6" w:rsidRPr="00210842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>Рішенням Комісії від 11 грудня 2024 року № 367/зп-24 оголошено прийняття від суддів, які мають намір бути переведеними до іншого місцевого суду, заяв про складання кваліфікаційного іспиту.</w:t>
      </w:r>
    </w:p>
    <w:p w14:paraId="15389A32" w14:textId="532CB26F" w:rsidR="006C2EE6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>До Комісії із заявою про складання кваліфікаційного іспиту звернулась суддя</w:t>
      </w:r>
      <w:r w:rsidR="006E1585">
        <w:rPr>
          <w:rFonts w:ascii="Times New Roman" w:hAnsi="Times New Roman"/>
          <w:color w:val="000000"/>
          <w:sz w:val="26"/>
          <w:szCs w:val="26"/>
        </w:rPr>
        <w:t xml:space="preserve"> Кремінського районного суду Луганської області Тесленко І.О.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1D82FD0" w14:textId="77777777" w:rsidR="00AC1D13" w:rsidRDefault="00AC1D13" w:rsidP="00AC1D13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 xml:space="preserve">Рішенням Комісії від </w:t>
      </w:r>
      <w:r>
        <w:rPr>
          <w:rFonts w:ascii="Times New Roman" w:hAnsi="Times New Roman"/>
          <w:color w:val="000000"/>
          <w:sz w:val="26"/>
          <w:szCs w:val="26"/>
        </w:rPr>
        <w:t>26</w:t>
      </w:r>
      <w:r w:rsidRPr="007D6B07">
        <w:rPr>
          <w:rFonts w:ascii="Times New Roman" w:hAnsi="Times New Roman"/>
          <w:color w:val="000000"/>
          <w:sz w:val="26"/>
          <w:szCs w:val="26"/>
        </w:rPr>
        <w:t xml:space="preserve"> травня 2025 року № 740/дс-25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до складання кваліфікаційного іспиту одночасно з кандидатами, які беруть участь у доборі на посаду судді місцевого суду, допущено </w:t>
      </w:r>
      <w:r w:rsidRPr="007D6B07">
        <w:rPr>
          <w:rFonts w:ascii="Times New Roman" w:hAnsi="Times New Roman"/>
          <w:color w:val="000000"/>
          <w:sz w:val="26"/>
          <w:szCs w:val="26"/>
        </w:rPr>
        <w:t>89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судді</w:t>
      </w:r>
      <w:r>
        <w:rPr>
          <w:rFonts w:ascii="Times New Roman" w:hAnsi="Times New Roman"/>
          <w:color w:val="000000"/>
          <w:sz w:val="26"/>
          <w:szCs w:val="26"/>
        </w:rPr>
        <w:t xml:space="preserve">в, 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зокрема </w:t>
      </w:r>
      <w:r>
        <w:rPr>
          <w:rFonts w:ascii="Times New Roman" w:hAnsi="Times New Roman"/>
          <w:color w:val="000000"/>
          <w:sz w:val="26"/>
          <w:szCs w:val="26"/>
        </w:rPr>
        <w:t>Тесленко І.О.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4CF4D8F2" w14:textId="0A10D07D" w:rsidR="006C2EE6" w:rsidRPr="00210842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 xml:space="preserve">До Комісії </w:t>
      </w:r>
      <w:r w:rsidR="006E1585">
        <w:rPr>
          <w:rFonts w:ascii="Times New Roman" w:hAnsi="Times New Roman"/>
          <w:color w:val="000000"/>
          <w:sz w:val="26"/>
          <w:szCs w:val="26"/>
        </w:rPr>
        <w:t>08 травня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202</w:t>
      </w:r>
      <w:r w:rsidR="00421895">
        <w:rPr>
          <w:rFonts w:ascii="Times New Roman" w:hAnsi="Times New Roman"/>
          <w:color w:val="000000"/>
          <w:sz w:val="26"/>
          <w:szCs w:val="26"/>
        </w:rPr>
        <w:t>6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року надійшла заява </w:t>
      </w:r>
      <w:r w:rsidR="006E1585">
        <w:rPr>
          <w:rFonts w:ascii="Times New Roman" w:hAnsi="Times New Roman"/>
          <w:color w:val="000000"/>
          <w:sz w:val="26"/>
          <w:szCs w:val="26"/>
        </w:rPr>
        <w:t>Тесленко І.О.</w:t>
      </w:r>
      <w:r w:rsidR="006E1585" w:rsidRPr="002108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10842">
        <w:rPr>
          <w:rFonts w:ascii="Times New Roman" w:hAnsi="Times New Roman"/>
          <w:color w:val="000000"/>
          <w:sz w:val="26"/>
          <w:szCs w:val="26"/>
        </w:rPr>
        <w:t>про припинення її участі у складанні кваліфікаційного іспиту одночасно з кандидатами на посаду судді, які беруть участь у доборі на посаду судді місцевого суду, оголошеному рішенням Вищої кваліфікаційної комісії суддів України від 11 грудня 2024 року № 366/зп-24.</w:t>
      </w:r>
    </w:p>
    <w:p w14:paraId="683388CA" w14:textId="204F6089" w:rsidR="006C2EE6" w:rsidRPr="00210842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 xml:space="preserve">Комісія у пленарному складі, розглянувши вказану заяву, дійшла висновку про наявність підстав для припинення участі кандидата </w:t>
      </w:r>
      <w:r w:rsidR="006E1585">
        <w:rPr>
          <w:rFonts w:ascii="Times New Roman" w:hAnsi="Times New Roman"/>
          <w:color w:val="000000"/>
          <w:sz w:val="26"/>
          <w:szCs w:val="26"/>
        </w:rPr>
        <w:t>Тесленко І.О.</w:t>
      </w:r>
      <w:r w:rsidR="006E1585" w:rsidRPr="002108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у складанні кваліфікаційного іспиту одночасно з кандидатами на посаду судді, які беруть участь у доборі на посаду судді місцевого суду, оголошеному рішенням </w:t>
      </w:r>
      <w:r w:rsidRPr="00210842">
        <w:rPr>
          <w:rFonts w:ascii="Times New Roman" w:hAnsi="Times New Roman"/>
          <w:color w:val="000000"/>
          <w:spacing w:val="6"/>
          <w:sz w:val="26"/>
          <w:szCs w:val="26"/>
        </w:rPr>
        <w:t>Вищої кваліфікаційної комісії суддів України від 11 грудня 2024 року</w:t>
      </w:r>
      <w:r w:rsidRPr="00210842">
        <w:rPr>
          <w:rFonts w:ascii="Times New Roman" w:hAnsi="Times New Roman"/>
          <w:color w:val="000000"/>
          <w:sz w:val="26"/>
          <w:szCs w:val="26"/>
        </w:rPr>
        <w:t xml:space="preserve"> № 366/зп-24.</w:t>
      </w:r>
    </w:p>
    <w:p w14:paraId="1C139529" w14:textId="77777777" w:rsidR="006C2EE6" w:rsidRPr="00210842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6"/>
          <w:szCs w:val="26"/>
        </w:rPr>
      </w:pPr>
      <w:r w:rsidRPr="00210842">
        <w:rPr>
          <w:rFonts w:ascii="Times New Roman" w:hAnsi="Times New Roman"/>
          <w:color w:val="000000"/>
          <w:sz w:val="26"/>
          <w:szCs w:val="26"/>
        </w:rPr>
        <w:t>Керуючись статтями 71, 82, 93, 101 Закону України «Про судоустрій і статус суддів», Вища кваліфікаційна комісія суддів України одноголосно</w:t>
      </w:r>
    </w:p>
    <w:p w14:paraId="6BAEBD4A" w14:textId="77777777" w:rsidR="006C2EE6" w:rsidRPr="00421895" w:rsidRDefault="006C2EE6" w:rsidP="006C2EE6">
      <w:pPr>
        <w:spacing w:after="0" w:line="240" w:lineRule="auto"/>
        <w:ind w:firstLine="705"/>
        <w:jc w:val="center"/>
        <w:rPr>
          <w:rFonts w:ascii="Times New Roman" w:hAnsi="Times New Roman"/>
          <w:sz w:val="26"/>
          <w:szCs w:val="26"/>
        </w:rPr>
      </w:pPr>
      <w:r w:rsidRPr="00421895">
        <w:rPr>
          <w:rFonts w:ascii="Times New Roman" w:eastAsia="Times New Roman" w:hAnsi="Times New Roman"/>
          <w:sz w:val="26"/>
          <w:szCs w:val="26"/>
          <w:lang w:eastAsia="uk-UA"/>
        </w:rPr>
        <w:lastRenderedPageBreak/>
        <w:t>вирішила:</w:t>
      </w:r>
    </w:p>
    <w:p w14:paraId="29A0AD6E" w14:textId="77777777" w:rsidR="006C2EE6" w:rsidRPr="00421895" w:rsidRDefault="006C2EE6" w:rsidP="006C2EE6">
      <w:pPr>
        <w:spacing w:after="0" w:line="240" w:lineRule="auto"/>
        <w:ind w:firstLine="705"/>
        <w:jc w:val="both"/>
        <w:rPr>
          <w:rFonts w:ascii="Times New Roman" w:hAnsi="Times New Roman"/>
          <w:sz w:val="26"/>
          <w:szCs w:val="26"/>
        </w:rPr>
      </w:pPr>
    </w:p>
    <w:p w14:paraId="142A1E05" w14:textId="08325F8B" w:rsidR="006C2EE6" w:rsidRPr="00421895" w:rsidRDefault="006C2EE6" w:rsidP="006C2E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21895">
        <w:rPr>
          <w:rFonts w:ascii="Times New Roman" w:hAnsi="Times New Roman"/>
          <w:sz w:val="26"/>
          <w:szCs w:val="26"/>
        </w:rPr>
        <w:t xml:space="preserve">припинити участь </w:t>
      </w:r>
      <w:r w:rsidR="006E1585">
        <w:rPr>
          <w:rFonts w:ascii="Times New Roman" w:eastAsia="Batang" w:hAnsi="Times New Roman"/>
          <w:sz w:val="26"/>
          <w:szCs w:val="26"/>
          <w:lang w:eastAsia="uk-UA"/>
        </w:rPr>
        <w:t xml:space="preserve">Тесленко Ірини Олександрівни </w:t>
      </w:r>
      <w:r w:rsidRPr="00421895">
        <w:rPr>
          <w:rFonts w:ascii="Times New Roman" w:hAnsi="Times New Roman"/>
          <w:sz w:val="26"/>
          <w:szCs w:val="26"/>
        </w:rPr>
        <w:t>у складанні кваліфікаційного іспиту одночасно з кандидатами на посаду судді, які беруть участь у доборі на посаду судді місцевого суду, оголошеному рішенням Комісії від 11 грудня 2024 року № 366/зп-24.</w:t>
      </w:r>
    </w:p>
    <w:p w14:paraId="50517A8D" w14:textId="77777777" w:rsidR="00E51D94" w:rsidRPr="00E51D94" w:rsidRDefault="00E51D94" w:rsidP="00E51D94">
      <w:pPr>
        <w:shd w:val="clear" w:color="auto" w:fill="FFFFFF"/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</w:pPr>
    </w:p>
    <w:p w14:paraId="60D7627D" w14:textId="77777777" w:rsidR="00E51D94" w:rsidRPr="00E51D94" w:rsidRDefault="00E51D94" w:rsidP="00E51D94">
      <w:pPr>
        <w:shd w:val="clear" w:color="auto" w:fill="FFFFFF"/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</w:pPr>
    </w:p>
    <w:p w14:paraId="41EA4B7F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Головуючий </w:t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Андрій ПАСІЧНИК</w:t>
      </w:r>
    </w:p>
    <w:p w14:paraId="545F2B2A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Члени Комісії:</w:t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Михайло БОГОНІС</w:t>
      </w:r>
    </w:p>
    <w:p w14:paraId="7464CC0E" w14:textId="22AD7691" w:rsidR="00E51D94" w:rsidRDefault="00E51D94" w:rsidP="00ED5F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Людмила ВОЛКОВА</w:t>
      </w:r>
    </w:p>
    <w:p w14:paraId="0D0C1458" w14:textId="778BAAEE" w:rsidR="00D04695" w:rsidRDefault="00D04695" w:rsidP="00ED5F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Віталій ГАЦЕЛЮК</w:t>
      </w:r>
    </w:p>
    <w:p w14:paraId="664725B7" w14:textId="2B71E488" w:rsidR="00646407" w:rsidRPr="00E51D94" w:rsidRDefault="00646407" w:rsidP="00ED5F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Ярослав ДУХ</w:t>
      </w:r>
    </w:p>
    <w:p w14:paraId="59F53AFB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Роман КИДИСЮК</w:t>
      </w:r>
    </w:p>
    <w:p w14:paraId="2FE49FCD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Надія КОБЕЦЬКА</w:t>
      </w:r>
    </w:p>
    <w:p w14:paraId="70D35589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Олег КОЛІУШ</w:t>
      </w:r>
    </w:p>
    <w:p w14:paraId="76854F58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Ігор КУШНІР</w:t>
      </w:r>
    </w:p>
    <w:p w14:paraId="7341D66E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Володимир ЛУГАНСЬКИЙ</w:t>
      </w:r>
    </w:p>
    <w:p w14:paraId="3FCC36B8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Руслан МЕЛЬНИК</w:t>
      </w:r>
    </w:p>
    <w:p w14:paraId="185BF4F5" w14:textId="77777777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Олексій ОМЕЛЬЯН</w:t>
      </w:r>
    </w:p>
    <w:p w14:paraId="1AD112C1" w14:textId="25D33BAC" w:rsid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Роман САБОДАШ</w:t>
      </w:r>
    </w:p>
    <w:p w14:paraId="33A4ED02" w14:textId="3E2033CF" w:rsidR="00D02186" w:rsidRPr="00E51D94" w:rsidRDefault="00D02186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Руслан СИДОРОВИЧ</w:t>
      </w:r>
    </w:p>
    <w:p w14:paraId="7E1C4E36" w14:textId="63E76B18" w:rsidR="00E51D94" w:rsidRPr="00E51D94" w:rsidRDefault="00E51D94" w:rsidP="00E51D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ab/>
      </w:r>
      <w:r w:rsidRPr="00E51D9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Галина ШЕВЧУК</w:t>
      </w:r>
    </w:p>
    <w:sectPr w:rsidR="00E51D94" w:rsidRPr="00E51D94" w:rsidSect="00CE1B26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4C297" w14:textId="77777777" w:rsidR="009A28B0" w:rsidRDefault="009A28B0">
      <w:pPr>
        <w:spacing w:after="0" w:line="240" w:lineRule="auto"/>
      </w:pPr>
      <w:r>
        <w:separator/>
      </w:r>
    </w:p>
  </w:endnote>
  <w:endnote w:type="continuationSeparator" w:id="0">
    <w:p w14:paraId="0B565323" w14:textId="77777777" w:rsidR="009A28B0" w:rsidRDefault="009A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3E2DC" w14:textId="77777777" w:rsidR="009A28B0" w:rsidRDefault="009A28B0">
      <w:pPr>
        <w:spacing w:after="0" w:line="240" w:lineRule="auto"/>
      </w:pPr>
      <w:r>
        <w:separator/>
      </w:r>
    </w:p>
  </w:footnote>
  <w:footnote w:type="continuationSeparator" w:id="0">
    <w:p w14:paraId="1F3B6FAA" w14:textId="77777777" w:rsidR="009A28B0" w:rsidRDefault="009A2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7629757"/>
      <w:docPartObj>
        <w:docPartGallery w:val="Page Numbers (Top of Page)"/>
        <w:docPartUnique/>
      </w:docPartObj>
    </w:sdtPr>
    <w:sdtEndPr/>
    <w:sdtContent>
      <w:p w14:paraId="68EA7669" w14:textId="2223AB81" w:rsidR="00421AB2" w:rsidRDefault="00E51D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B26">
          <w:rPr>
            <w:noProof/>
          </w:rPr>
          <w:t>2</w:t>
        </w:r>
        <w:r>
          <w:fldChar w:fldCharType="end"/>
        </w:r>
      </w:p>
    </w:sdtContent>
  </w:sdt>
  <w:p w14:paraId="05CD94F5" w14:textId="77777777" w:rsidR="00421AB2" w:rsidRDefault="000102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A5"/>
    <w:rsid w:val="00003248"/>
    <w:rsid w:val="00010298"/>
    <w:rsid w:val="001A17D9"/>
    <w:rsid w:val="00210842"/>
    <w:rsid w:val="002E7A4C"/>
    <w:rsid w:val="003067CC"/>
    <w:rsid w:val="003E1527"/>
    <w:rsid w:val="00421895"/>
    <w:rsid w:val="00506D97"/>
    <w:rsid w:val="00555E31"/>
    <w:rsid w:val="00590F61"/>
    <w:rsid w:val="00646407"/>
    <w:rsid w:val="006C2EE6"/>
    <w:rsid w:val="006E1585"/>
    <w:rsid w:val="0074556D"/>
    <w:rsid w:val="007A14A3"/>
    <w:rsid w:val="008177A3"/>
    <w:rsid w:val="009302A5"/>
    <w:rsid w:val="009868ED"/>
    <w:rsid w:val="009A28B0"/>
    <w:rsid w:val="009E6B5C"/>
    <w:rsid w:val="00A500CE"/>
    <w:rsid w:val="00A802CF"/>
    <w:rsid w:val="00AC1D13"/>
    <w:rsid w:val="00B04885"/>
    <w:rsid w:val="00B6263F"/>
    <w:rsid w:val="00BB7C65"/>
    <w:rsid w:val="00BD7BA3"/>
    <w:rsid w:val="00BF4FF6"/>
    <w:rsid w:val="00C25F99"/>
    <w:rsid w:val="00CE1B26"/>
    <w:rsid w:val="00CF2921"/>
    <w:rsid w:val="00D02186"/>
    <w:rsid w:val="00D04695"/>
    <w:rsid w:val="00D54568"/>
    <w:rsid w:val="00D83CB4"/>
    <w:rsid w:val="00DC0775"/>
    <w:rsid w:val="00DC71B3"/>
    <w:rsid w:val="00E03E2F"/>
    <w:rsid w:val="00E51D94"/>
    <w:rsid w:val="00E6313A"/>
    <w:rsid w:val="00ED5FC1"/>
    <w:rsid w:val="00EE156A"/>
    <w:rsid w:val="00F71BFC"/>
    <w:rsid w:val="00F91E6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4A4A"/>
  <w15:chartTrackingRefBased/>
  <w15:docId w15:val="{9B145A13-9BA8-4BCD-8FCB-4ED063E4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51D94"/>
  </w:style>
  <w:style w:type="paragraph" w:styleId="a5">
    <w:name w:val="Balloon Text"/>
    <w:basedOn w:val="a"/>
    <w:link w:val="a6"/>
    <w:uiPriority w:val="99"/>
    <w:semiHidden/>
    <w:unhideWhenUsed/>
    <w:rsid w:val="00FF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F7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Сидорчук Ангеліна Миколаївна</dc:creator>
  <cp:keywords/>
  <dc:description/>
  <cp:lastModifiedBy>Василенко Наталія Іванівна</cp:lastModifiedBy>
  <cp:revision>2</cp:revision>
  <cp:lastPrinted>2026-05-04T06:40:00Z</cp:lastPrinted>
  <dcterms:created xsi:type="dcterms:W3CDTF">2026-07-29T10:07:00Z</dcterms:created>
  <dcterms:modified xsi:type="dcterms:W3CDTF">2026-07-29T10:07:00Z</dcterms:modified>
</cp:coreProperties>
</file>