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63E9" w:rsidRPr="00871AB0" w:rsidRDefault="000A63E9" w:rsidP="00F543DF">
      <w:pPr>
        <w:spacing w:line="276" w:lineRule="auto"/>
        <w:jc w:val="center"/>
        <w:rPr>
          <w:lang w:eastAsia="uk-UA"/>
        </w:rPr>
      </w:pPr>
      <w:r w:rsidRPr="00871AB0">
        <w:rPr>
          <w:noProof/>
          <w:bdr w:val="none" w:sz="0" w:space="0" w:color="auto" w:frame="1"/>
          <w:lang w:eastAsia="uk-UA"/>
        </w:rPr>
        <w:drawing>
          <wp:inline distT="0" distB="0" distL="0" distR="0" wp14:anchorId="522ED576" wp14:editId="69C0019B">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rsidR="000A63E9" w:rsidRPr="00871AB0" w:rsidRDefault="000A63E9" w:rsidP="00F543DF">
      <w:pPr>
        <w:spacing w:line="276" w:lineRule="auto"/>
        <w:rPr>
          <w:lang w:eastAsia="uk-UA"/>
        </w:rPr>
      </w:pPr>
    </w:p>
    <w:p w:rsidR="000A63E9" w:rsidRPr="00871AB0" w:rsidRDefault="000A63E9" w:rsidP="00F543DF">
      <w:pPr>
        <w:spacing w:line="276" w:lineRule="auto"/>
        <w:jc w:val="center"/>
        <w:rPr>
          <w:sz w:val="36"/>
          <w:szCs w:val="36"/>
          <w:lang w:eastAsia="uk-UA"/>
        </w:rPr>
      </w:pPr>
      <w:r w:rsidRPr="00871AB0">
        <w:rPr>
          <w:sz w:val="36"/>
          <w:szCs w:val="36"/>
          <w:lang w:eastAsia="uk-UA"/>
        </w:rPr>
        <w:t>ВИЩА КВАЛІФІКАЦІЙНА КОМІСІЯ СУДДІВ УКРАЇНИ</w:t>
      </w:r>
    </w:p>
    <w:p w:rsidR="000A63E9" w:rsidRPr="00871AB0" w:rsidRDefault="000A63E9" w:rsidP="00F543DF">
      <w:pPr>
        <w:spacing w:line="276" w:lineRule="auto"/>
        <w:rPr>
          <w:lang w:eastAsia="uk-UA"/>
        </w:rPr>
      </w:pPr>
    </w:p>
    <w:p w:rsidR="000A63E9" w:rsidRPr="00871AB0" w:rsidRDefault="000A63E9" w:rsidP="00F543DF">
      <w:pPr>
        <w:spacing w:line="276" w:lineRule="auto"/>
        <w:jc w:val="both"/>
        <w:rPr>
          <w:lang w:eastAsia="uk-UA"/>
        </w:rPr>
      </w:pPr>
      <w:r w:rsidRPr="00871AB0">
        <w:rPr>
          <w:lang w:eastAsia="uk-UA"/>
        </w:rPr>
        <w:t>23 червня 2026 року</w:t>
      </w:r>
      <w:r w:rsidRPr="00871AB0">
        <w:rPr>
          <w:lang w:eastAsia="uk-UA"/>
        </w:rPr>
        <w:tab/>
        <w:t xml:space="preserve"> </w:t>
      </w:r>
      <w:r w:rsidRPr="00871AB0">
        <w:rPr>
          <w:lang w:eastAsia="uk-UA"/>
        </w:rPr>
        <w:tab/>
      </w:r>
      <w:r w:rsidRPr="00871AB0">
        <w:rPr>
          <w:lang w:eastAsia="uk-UA"/>
        </w:rPr>
        <w:tab/>
      </w:r>
      <w:r w:rsidRPr="00871AB0">
        <w:rPr>
          <w:lang w:eastAsia="uk-UA"/>
        </w:rPr>
        <w:tab/>
      </w:r>
      <w:r w:rsidRPr="00871AB0">
        <w:rPr>
          <w:lang w:eastAsia="uk-UA"/>
        </w:rPr>
        <w:tab/>
      </w:r>
      <w:r w:rsidRPr="00871AB0">
        <w:rPr>
          <w:lang w:eastAsia="uk-UA"/>
        </w:rPr>
        <w:tab/>
      </w:r>
      <w:r w:rsidRPr="00871AB0">
        <w:rPr>
          <w:lang w:eastAsia="uk-UA"/>
        </w:rPr>
        <w:tab/>
      </w:r>
      <w:r w:rsidRPr="00871AB0">
        <w:rPr>
          <w:lang w:eastAsia="uk-UA"/>
        </w:rPr>
        <w:tab/>
      </w:r>
      <w:r w:rsidRPr="00871AB0">
        <w:rPr>
          <w:lang w:eastAsia="uk-UA"/>
        </w:rPr>
        <w:tab/>
        <w:t xml:space="preserve">                м. Київ</w:t>
      </w:r>
    </w:p>
    <w:p w:rsidR="000A63E9" w:rsidRPr="00871AB0" w:rsidRDefault="000A63E9" w:rsidP="00F543DF">
      <w:pPr>
        <w:spacing w:line="276" w:lineRule="auto"/>
        <w:rPr>
          <w:lang w:eastAsia="uk-UA"/>
        </w:rPr>
      </w:pPr>
    </w:p>
    <w:p w:rsidR="000A63E9" w:rsidRPr="00871AB0" w:rsidRDefault="000A63E9" w:rsidP="00F543DF">
      <w:pPr>
        <w:spacing w:line="276" w:lineRule="auto"/>
        <w:jc w:val="center"/>
        <w:rPr>
          <w:u w:val="single"/>
          <w:lang w:eastAsia="uk-UA"/>
        </w:rPr>
      </w:pPr>
      <w:r w:rsidRPr="00871AB0">
        <w:rPr>
          <w:lang w:eastAsia="uk-UA"/>
        </w:rPr>
        <w:t xml:space="preserve">Р І Ш Е Н </w:t>
      </w:r>
      <w:proofErr w:type="spellStart"/>
      <w:r w:rsidRPr="00871AB0">
        <w:rPr>
          <w:lang w:eastAsia="uk-UA"/>
        </w:rPr>
        <w:t>Н</w:t>
      </w:r>
      <w:proofErr w:type="spellEnd"/>
      <w:r w:rsidRPr="00871AB0">
        <w:rPr>
          <w:lang w:eastAsia="uk-UA"/>
        </w:rPr>
        <w:t xml:space="preserve"> Я  № </w:t>
      </w:r>
      <w:r w:rsidR="00277AEC" w:rsidRPr="00871AB0">
        <w:rPr>
          <w:u w:val="single"/>
          <w:lang w:eastAsia="uk-UA"/>
        </w:rPr>
        <w:t>329/ас-26</w:t>
      </w:r>
    </w:p>
    <w:p w:rsidR="000A63E9" w:rsidRPr="00871AB0" w:rsidRDefault="000A63E9" w:rsidP="00F543DF">
      <w:pPr>
        <w:spacing w:line="276" w:lineRule="auto"/>
        <w:rPr>
          <w:lang w:eastAsia="uk-UA"/>
        </w:rPr>
      </w:pPr>
    </w:p>
    <w:p w:rsidR="000A63E9" w:rsidRPr="00871AB0" w:rsidRDefault="000A63E9" w:rsidP="00F543DF">
      <w:pPr>
        <w:shd w:val="clear" w:color="auto" w:fill="FFFFFF"/>
        <w:tabs>
          <w:tab w:val="left" w:pos="567"/>
        </w:tabs>
        <w:spacing w:line="276" w:lineRule="auto"/>
        <w:ind w:right="-1"/>
        <w:jc w:val="both"/>
        <w:rPr>
          <w:lang w:eastAsia="uk-UA"/>
        </w:rPr>
      </w:pPr>
      <w:r w:rsidRPr="00871AB0">
        <w:rPr>
          <w:lang w:eastAsia="uk-UA"/>
        </w:rPr>
        <w:t>Вища кваліфікаційна комісія суддів України у складі колегії № 5:</w:t>
      </w:r>
    </w:p>
    <w:p w:rsidR="000A63E9" w:rsidRPr="00871AB0" w:rsidRDefault="000A63E9" w:rsidP="00F543DF">
      <w:pPr>
        <w:shd w:val="clear" w:color="auto" w:fill="FFFFFF"/>
        <w:spacing w:line="276" w:lineRule="auto"/>
        <w:ind w:right="134"/>
        <w:jc w:val="both"/>
        <w:rPr>
          <w:lang w:eastAsia="uk-UA"/>
        </w:rPr>
      </w:pPr>
    </w:p>
    <w:p w:rsidR="000A63E9" w:rsidRPr="00871AB0" w:rsidRDefault="000A63E9" w:rsidP="00F543DF">
      <w:pPr>
        <w:shd w:val="clear" w:color="auto" w:fill="FFFFFF"/>
        <w:spacing w:line="276" w:lineRule="auto"/>
        <w:ind w:right="-1"/>
        <w:jc w:val="both"/>
        <w:rPr>
          <w:lang w:eastAsia="uk-UA"/>
        </w:rPr>
      </w:pPr>
      <w:r w:rsidRPr="00871AB0">
        <w:rPr>
          <w:lang w:eastAsia="uk-UA"/>
        </w:rPr>
        <w:t>головуючого – Олексія ОМЕЛЬЯНА,</w:t>
      </w:r>
    </w:p>
    <w:p w:rsidR="000A63E9" w:rsidRPr="00871AB0" w:rsidRDefault="000A63E9" w:rsidP="00F543DF">
      <w:pPr>
        <w:shd w:val="clear" w:color="auto" w:fill="FFFFFF"/>
        <w:tabs>
          <w:tab w:val="left" w:pos="3969"/>
        </w:tabs>
        <w:spacing w:line="276" w:lineRule="auto"/>
        <w:ind w:right="-15"/>
        <w:jc w:val="both"/>
        <w:rPr>
          <w:lang w:eastAsia="uk-UA"/>
        </w:rPr>
      </w:pPr>
    </w:p>
    <w:p w:rsidR="000A63E9" w:rsidRPr="00871AB0" w:rsidRDefault="000A63E9" w:rsidP="00F543DF">
      <w:pPr>
        <w:shd w:val="clear" w:color="auto" w:fill="FFFFFF"/>
        <w:tabs>
          <w:tab w:val="left" w:pos="3969"/>
        </w:tabs>
        <w:spacing w:line="276" w:lineRule="auto"/>
        <w:ind w:right="-15"/>
        <w:jc w:val="both"/>
        <w:rPr>
          <w:lang w:eastAsia="uk-UA"/>
        </w:rPr>
      </w:pPr>
      <w:r w:rsidRPr="00871AB0">
        <w:rPr>
          <w:lang w:eastAsia="uk-UA"/>
        </w:rPr>
        <w:t>членів Комісії: Ярослава ДУХА (доповідач), Ігоря КУШНІРА, Володимира ЛУГАНСЬКОГО,</w:t>
      </w:r>
    </w:p>
    <w:p w:rsidR="000A63E9" w:rsidRPr="00871AB0" w:rsidRDefault="000A63E9" w:rsidP="00F543DF">
      <w:pPr>
        <w:shd w:val="clear" w:color="auto" w:fill="FFFFFF"/>
        <w:tabs>
          <w:tab w:val="left" w:pos="3969"/>
        </w:tabs>
        <w:spacing w:line="276" w:lineRule="auto"/>
        <w:ind w:right="-15"/>
        <w:jc w:val="both"/>
        <w:rPr>
          <w:lang w:eastAsia="uk-UA"/>
        </w:rPr>
      </w:pPr>
    </w:p>
    <w:p w:rsidR="000A63E9" w:rsidRPr="00871AB0" w:rsidRDefault="000A63E9" w:rsidP="00F543DF">
      <w:pPr>
        <w:shd w:val="clear" w:color="auto" w:fill="FFFFFF"/>
        <w:tabs>
          <w:tab w:val="left" w:pos="3969"/>
        </w:tabs>
        <w:spacing w:line="276" w:lineRule="auto"/>
        <w:ind w:right="-15"/>
        <w:jc w:val="both"/>
        <w:rPr>
          <w:lang w:eastAsia="uk-UA"/>
        </w:rPr>
      </w:pPr>
      <w:r w:rsidRPr="00871AB0">
        <w:rPr>
          <w:lang w:eastAsia="uk-UA"/>
        </w:rPr>
        <w:t>за участі:</w:t>
      </w:r>
    </w:p>
    <w:p w:rsidR="000A63E9" w:rsidRPr="00871AB0" w:rsidRDefault="000A63E9" w:rsidP="00F543DF">
      <w:pPr>
        <w:shd w:val="clear" w:color="auto" w:fill="FFFFFF"/>
        <w:tabs>
          <w:tab w:val="left" w:pos="3969"/>
        </w:tabs>
        <w:spacing w:line="276" w:lineRule="auto"/>
        <w:ind w:right="-15"/>
        <w:jc w:val="both"/>
        <w:rPr>
          <w:lang w:eastAsia="uk-UA"/>
        </w:rPr>
      </w:pPr>
    </w:p>
    <w:p w:rsidR="000A63E9" w:rsidRPr="00871AB0" w:rsidRDefault="000A63E9" w:rsidP="00F543DF">
      <w:pPr>
        <w:shd w:val="clear" w:color="auto" w:fill="FFFFFF"/>
        <w:tabs>
          <w:tab w:val="left" w:pos="3969"/>
        </w:tabs>
        <w:spacing w:line="276" w:lineRule="auto"/>
        <w:jc w:val="both"/>
        <w:rPr>
          <w:shd w:val="clear" w:color="auto" w:fill="FFFFFF"/>
          <w:lang w:eastAsia="uk-UA"/>
        </w:rPr>
      </w:pPr>
      <w:r w:rsidRPr="00871AB0">
        <w:rPr>
          <w:lang w:eastAsia="uk-UA"/>
        </w:rPr>
        <w:t xml:space="preserve">кандидата на посаду судді </w:t>
      </w:r>
      <w:r w:rsidRPr="00871AB0">
        <w:rPr>
          <w:shd w:val="clear" w:color="auto" w:fill="FFFFFF"/>
          <w:lang w:eastAsia="uk-UA"/>
        </w:rPr>
        <w:t>апеляційного загального суду Світлани ШАРЕНКО,</w:t>
      </w:r>
    </w:p>
    <w:p w:rsidR="000A63E9" w:rsidRPr="00871AB0" w:rsidRDefault="000A63E9" w:rsidP="00F543DF">
      <w:pPr>
        <w:shd w:val="clear" w:color="auto" w:fill="FFFFFF"/>
        <w:tabs>
          <w:tab w:val="left" w:pos="3969"/>
        </w:tabs>
        <w:spacing w:line="276" w:lineRule="auto"/>
        <w:jc w:val="both"/>
        <w:rPr>
          <w:lang w:eastAsia="uk-UA"/>
        </w:rPr>
      </w:pPr>
    </w:p>
    <w:p w:rsidR="000A63E9" w:rsidRPr="00871AB0" w:rsidRDefault="000A63E9" w:rsidP="00F543DF">
      <w:pPr>
        <w:shd w:val="clear" w:color="auto" w:fill="FFFFFF"/>
        <w:tabs>
          <w:tab w:val="left" w:pos="3969"/>
        </w:tabs>
        <w:spacing w:line="276" w:lineRule="auto"/>
        <w:jc w:val="both"/>
        <w:rPr>
          <w:lang w:eastAsia="uk-UA"/>
        </w:rPr>
      </w:pPr>
      <w:r w:rsidRPr="00871AB0">
        <w:rPr>
          <w:lang w:eastAsia="uk-UA"/>
        </w:rPr>
        <w:t>представника Громадської ради доброчесності Ольги ВЕРЕТІЛЬНИК,</w:t>
      </w:r>
    </w:p>
    <w:p w:rsidR="000A63E9" w:rsidRPr="00871AB0" w:rsidRDefault="000A63E9" w:rsidP="00F543DF">
      <w:pPr>
        <w:shd w:val="clear" w:color="auto" w:fill="FFFFFF"/>
        <w:tabs>
          <w:tab w:val="left" w:pos="3969"/>
        </w:tabs>
        <w:spacing w:line="276" w:lineRule="auto"/>
        <w:jc w:val="both"/>
        <w:rPr>
          <w:lang w:eastAsia="uk-UA"/>
        </w:rPr>
      </w:pPr>
    </w:p>
    <w:p w:rsidR="000A63E9" w:rsidRPr="00871AB0" w:rsidRDefault="000A63E9" w:rsidP="00F543DF">
      <w:pPr>
        <w:shd w:val="clear" w:color="auto" w:fill="FFFFFF"/>
        <w:tabs>
          <w:tab w:val="left" w:pos="7300"/>
        </w:tabs>
        <w:spacing w:line="276" w:lineRule="auto"/>
        <w:jc w:val="both"/>
        <w:rPr>
          <w:lang w:eastAsia="uk-UA"/>
        </w:rPr>
      </w:pPr>
      <w:r w:rsidRPr="00871AB0">
        <w:rPr>
          <w:lang w:eastAsia="uk-UA"/>
        </w:rPr>
        <w:t xml:space="preserve">розглянувши питання про </w:t>
      </w:r>
      <w:r w:rsidRPr="00871AB0">
        <w:rPr>
          <w:shd w:val="clear" w:color="auto" w:fill="FFFFFF"/>
          <w:lang w:eastAsia="uk-UA"/>
        </w:rPr>
        <w:t xml:space="preserve">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Pr="00871AB0">
        <w:rPr>
          <w:shd w:val="clear" w:color="auto" w:fill="FFFFFF"/>
        </w:rPr>
        <w:t>Шаренко</w:t>
      </w:r>
      <w:proofErr w:type="spellEnd"/>
      <w:r w:rsidRPr="00871AB0">
        <w:rPr>
          <w:shd w:val="clear" w:color="auto" w:fill="FFFFFF"/>
        </w:rPr>
        <w:t xml:space="preserve"> Світлани Леонідівни </w:t>
      </w:r>
      <w:r w:rsidRPr="00871AB0">
        <w:rPr>
          <w:shd w:val="clear" w:color="auto" w:fill="FFFFFF"/>
          <w:lang w:eastAsia="uk-UA"/>
        </w:rPr>
        <w:t xml:space="preserve">в межах конкурсу, оголошеного рішенням Комісії від </w:t>
      </w:r>
      <w:r w:rsidRPr="00871AB0">
        <w:rPr>
          <w:lang w:eastAsia="uk-UA"/>
        </w:rPr>
        <w:t xml:space="preserve">14 вересня 2023 року № 94/зп-23 (зі змінами), </w:t>
      </w:r>
    </w:p>
    <w:p w:rsidR="000A63E9" w:rsidRPr="00871AB0" w:rsidRDefault="000A63E9" w:rsidP="00F543DF">
      <w:pPr>
        <w:shd w:val="clear" w:color="auto" w:fill="FFFFFF"/>
        <w:tabs>
          <w:tab w:val="left" w:pos="3969"/>
        </w:tabs>
        <w:spacing w:line="276" w:lineRule="auto"/>
        <w:ind w:right="-15"/>
        <w:jc w:val="center"/>
        <w:rPr>
          <w:lang w:eastAsia="uk-UA"/>
        </w:rPr>
      </w:pPr>
    </w:p>
    <w:p w:rsidR="000A63E9" w:rsidRPr="00871AB0" w:rsidRDefault="000A63E9" w:rsidP="00F543DF">
      <w:pPr>
        <w:shd w:val="clear" w:color="auto" w:fill="FFFFFF"/>
        <w:tabs>
          <w:tab w:val="left" w:pos="3969"/>
        </w:tabs>
        <w:spacing w:line="276" w:lineRule="auto"/>
        <w:ind w:right="-15"/>
        <w:jc w:val="center"/>
        <w:rPr>
          <w:lang w:eastAsia="uk-UA"/>
        </w:rPr>
      </w:pPr>
      <w:r w:rsidRPr="00871AB0">
        <w:rPr>
          <w:lang w:eastAsia="uk-UA"/>
        </w:rPr>
        <w:t>встановила:</w:t>
      </w:r>
    </w:p>
    <w:p w:rsidR="000A63E9" w:rsidRPr="00871AB0" w:rsidRDefault="000A63E9" w:rsidP="00F543DF">
      <w:pPr>
        <w:shd w:val="clear" w:color="auto" w:fill="FFFFFF"/>
        <w:tabs>
          <w:tab w:val="left" w:pos="3969"/>
        </w:tabs>
        <w:spacing w:line="276" w:lineRule="auto"/>
        <w:ind w:right="-15"/>
        <w:jc w:val="center"/>
        <w:rPr>
          <w:lang w:eastAsia="uk-UA"/>
        </w:rPr>
      </w:pPr>
    </w:p>
    <w:p w:rsidR="000A63E9" w:rsidRPr="00871AB0" w:rsidRDefault="000A63E9" w:rsidP="00F543DF">
      <w:pPr>
        <w:pStyle w:val="rtejustify"/>
        <w:shd w:val="clear" w:color="auto" w:fill="FFFFFF"/>
        <w:spacing w:before="0" w:beforeAutospacing="0" w:after="0" w:afterAutospacing="0" w:line="276" w:lineRule="auto"/>
        <w:jc w:val="both"/>
        <w:rPr>
          <w:rStyle w:val="af0"/>
          <w:rFonts w:eastAsiaTheme="majorEastAsia"/>
        </w:rPr>
      </w:pPr>
      <w:r w:rsidRPr="00871AB0">
        <w:rPr>
          <w:rStyle w:val="af0"/>
          <w:rFonts w:eastAsiaTheme="majorEastAsia"/>
        </w:rPr>
        <w:t>I.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0A63E9" w:rsidRPr="00871AB0" w:rsidRDefault="000A63E9" w:rsidP="00F543DF">
      <w:pPr>
        <w:pStyle w:val="rtejustify"/>
        <w:shd w:val="clear" w:color="auto" w:fill="FFFFFF"/>
        <w:spacing w:before="0" w:beforeAutospacing="0" w:after="0" w:afterAutospacing="0" w:line="276" w:lineRule="auto"/>
        <w:jc w:val="both"/>
      </w:pP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t>1. 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t xml:space="preserve">2. 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w:t>
      </w:r>
      <w:r w:rsidRPr="00871AB0">
        <w:rPr>
          <w:spacing w:val="6"/>
        </w:rPr>
        <w:t>рішенням Вищої кваліфікаційної комісії суддів України від 02 листопада 2016 року</w:t>
      </w:r>
      <w:r w:rsidRPr="00871AB0">
        <w:t xml:space="preserve"> № 141/зп-16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w:t>
      </w:r>
      <w:r w:rsidRPr="00871AB0">
        <w:lastRenderedPageBreak/>
        <w:t>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t>3. 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w:t>
      </w: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t>4. Статтею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t>5. 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Відповідно до пунктів 1.1–1.6 Положення про кваліфікаційне оцінювання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t>6. 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у тому числі загальної юрисдикції, виникла об’єктивна потреба у проведенні конкурсу на вакантні посади суддів апеляційних судів.</w:t>
      </w: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t>7. 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(далі – Конкурс).</w:t>
      </w: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t>8. 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lastRenderedPageBreak/>
        <w:t xml:space="preserve">9. У визначений строк </w:t>
      </w:r>
      <w:proofErr w:type="spellStart"/>
      <w:r w:rsidR="008A1603" w:rsidRPr="00871AB0">
        <w:t>Шаренко</w:t>
      </w:r>
      <w:proofErr w:type="spellEnd"/>
      <w:r w:rsidR="008A1603" w:rsidRPr="00871AB0">
        <w:t xml:space="preserve"> С.Л.</w:t>
      </w:r>
      <w:r w:rsidRPr="00871AB0">
        <w:t xml:space="preserve"> зверну</w:t>
      </w:r>
      <w:r w:rsidR="008A1603" w:rsidRPr="00871AB0">
        <w:t>ла</w:t>
      </w:r>
      <w:r w:rsidRPr="00871AB0">
        <w:t xml:space="preserve">ся до Комісії із заявою про допуск </w:t>
      </w:r>
      <w:r w:rsidR="008A1603" w:rsidRPr="00871AB0">
        <w:t>її</w:t>
      </w:r>
      <w:r w:rsidRPr="00871AB0">
        <w:t xml:space="preserve"> до участі в конкурсі на зайняття вакантної посади судді апеляційного загального суду (</w:t>
      </w:r>
      <w:r w:rsidR="008A1603" w:rsidRPr="00871AB0">
        <w:t>кримінальна</w:t>
      </w:r>
      <w:r w:rsidRPr="00871AB0">
        <w:t xml:space="preserve"> спеціалізація), оголошеному рішенням Вищої кваліфікаційної комісії суддів України від 14 вересня 2023 року, як особи, яка відповідає вимогам пункту 1 частини першої статті 28 Закону, та про проведення стосовно </w:t>
      </w:r>
      <w:r w:rsidR="008A1603" w:rsidRPr="00871AB0">
        <w:t>неї</w:t>
      </w:r>
      <w:r w:rsidRPr="00871AB0">
        <w:t xml:space="preserve"> кваліфікаційного оцінювання для підтвердження здатності здійснювати правосуддя у відповідному суді.</w:t>
      </w:r>
    </w:p>
    <w:p w:rsidR="000A63E9" w:rsidRPr="00871AB0" w:rsidRDefault="000A63E9" w:rsidP="00F543DF">
      <w:pPr>
        <w:pStyle w:val="rtejustify"/>
        <w:shd w:val="clear" w:color="auto" w:fill="FFFFFF"/>
        <w:spacing w:before="0" w:beforeAutospacing="0" w:after="0" w:afterAutospacing="0" w:line="276" w:lineRule="auto"/>
        <w:ind w:firstLine="567"/>
        <w:jc w:val="both"/>
      </w:pPr>
      <w:r w:rsidRPr="00871AB0">
        <w:t>10. Рішенням Комісі</w:t>
      </w:r>
      <w:r w:rsidR="008A1603" w:rsidRPr="00871AB0">
        <w:t>ї від 04 березня 2024 року № 1</w:t>
      </w:r>
      <w:r w:rsidRPr="00871AB0">
        <w:t xml:space="preserve">/ас-24 </w:t>
      </w:r>
      <w:proofErr w:type="spellStart"/>
      <w:r w:rsidR="008A1603" w:rsidRPr="00871AB0">
        <w:t>Шаренко</w:t>
      </w:r>
      <w:proofErr w:type="spellEnd"/>
      <w:r w:rsidR="008A1603" w:rsidRPr="00871AB0">
        <w:t xml:space="preserve"> С.Л.</w:t>
      </w:r>
      <w:r w:rsidRPr="00871AB0">
        <w:t xml:space="preserve"> допущено до проходження кваліфікаційного оцінювання та участі в Конкурсі. </w:t>
      </w:r>
    </w:p>
    <w:p w:rsidR="000A63E9" w:rsidRPr="00871AB0" w:rsidRDefault="000A63E9" w:rsidP="00F543DF">
      <w:pPr>
        <w:pStyle w:val="rtejustify"/>
        <w:shd w:val="clear" w:color="auto" w:fill="FFFFFF"/>
        <w:spacing w:before="0" w:beforeAutospacing="0" w:after="0" w:afterAutospacing="0" w:line="276" w:lineRule="auto"/>
        <w:ind w:firstLine="567"/>
        <w:jc w:val="both"/>
      </w:pPr>
    </w:p>
    <w:p w:rsidR="000A63E9" w:rsidRPr="00871AB0" w:rsidRDefault="000A63E9" w:rsidP="00F543DF">
      <w:pPr>
        <w:pStyle w:val="rtejustify"/>
        <w:shd w:val="clear" w:color="auto" w:fill="FFFFFF"/>
        <w:spacing w:before="0" w:beforeAutospacing="0" w:after="0" w:afterAutospacing="0" w:line="276" w:lineRule="auto"/>
        <w:jc w:val="both"/>
        <w:rPr>
          <w:rStyle w:val="af0"/>
          <w:rFonts w:eastAsiaTheme="majorEastAsia"/>
        </w:rPr>
      </w:pPr>
      <w:r w:rsidRPr="00871AB0">
        <w:rPr>
          <w:rStyle w:val="af0"/>
          <w:rFonts w:eastAsiaTheme="majorEastAsia"/>
        </w:rPr>
        <w:t>IІ. Основні відомості про кандидата.</w:t>
      </w:r>
    </w:p>
    <w:p w:rsidR="000A63E9" w:rsidRPr="00871AB0" w:rsidRDefault="000A63E9" w:rsidP="00F543DF">
      <w:pPr>
        <w:pStyle w:val="rtejustify"/>
        <w:shd w:val="clear" w:color="auto" w:fill="FFFFFF"/>
        <w:spacing w:before="0" w:beforeAutospacing="0" w:after="0" w:afterAutospacing="0" w:line="276" w:lineRule="auto"/>
        <w:jc w:val="both"/>
      </w:pPr>
    </w:p>
    <w:p w:rsidR="000A63E9" w:rsidRPr="00871AB0" w:rsidRDefault="000A63E9" w:rsidP="00F543DF">
      <w:pPr>
        <w:spacing w:line="276" w:lineRule="auto"/>
        <w:ind w:firstLine="567"/>
        <w:jc w:val="both"/>
        <w:rPr>
          <w:shd w:val="clear" w:color="auto" w:fill="FFFFFF"/>
        </w:rPr>
      </w:pPr>
      <w:r w:rsidRPr="00871AB0">
        <w:t xml:space="preserve">11. </w:t>
      </w:r>
      <w:proofErr w:type="spellStart"/>
      <w:r w:rsidR="001504DA" w:rsidRPr="00871AB0">
        <w:t>Шаренко</w:t>
      </w:r>
      <w:proofErr w:type="spellEnd"/>
      <w:r w:rsidR="001504DA" w:rsidRPr="00871AB0">
        <w:t xml:space="preserve"> Світлана Леонідівна</w:t>
      </w:r>
      <w:r w:rsidRPr="00871AB0">
        <w:t xml:space="preserve">, дата народження </w:t>
      </w:r>
      <w:r w:rsidRPr="00871AB0">
        <w:rPr>
          <w:lang w:eastAsia="uk-UA"/>
        </w:rPr>
        <w:t>–</w:t>
      </w:r>
      <w:r w:rsidR="001504DA" w:rsidRPr="00871AB0">
        <w:t xml:space="preserve"> </w:t>
      </w:r>
      <w:r w:rsidR="00421C0D" w:rsidRPr="00871AB0">
        <w:t>_______________</w:t>
      </w:r>
      <w:r w:rsidR="001504DA" w:rsidRPr="00871AB0">
        <w:t xml:space="preserve"> </w:t>
      </w:r>
      <w:r w:rsidRPr="00871AB0">
        <w:t>року, громадян</w:t>
      </w:r>
      <w:r w:rsidR="001504DA" w:rsidRPr="00871AB0">
        <w:t>ка</w:t>
      </w:r>
      <w:r w:rsidRPr="00871AB0">
        <w:t xml:space="preserve"> України. Володіння державною мовою підтверджено </w:t>
      </w:r>
      <w:r w:rsidR="001504DA" w:rsidRPr="00871AB0">
        <w:rPr>
          <w:shd w:val="clear" w:color="auto" w:fill="FFFFFF"/>
        </w:rPr>
        <w:t xml:space="preserve">витягом з Реєстру державних сертифікатів про рівень володіння державною мовою від </w:t>
      </w:r>
      <w:r w:rsidR="000708D6" w:rsidRPr="00871AB0">
        <w:rPr>
          <w:shd w:val="clear" w:color="auto" w:fill="FFFFFF"/>
        </w:rPr>
        <w:t xml:space="preserve">11 листопада 2023 </w:t>
      </w:r>
      <w:r w:rsidR="001504DA" w:rsidRPr="00871AB0">
        <w:rPr>
          <w:shd w:val="clear" w:color="auto" w:fill="FFFFFF"/>
        </w:rPr>
        <w:t>року про</w:t>
      </w:r>
      <w:r w:rsidR="00277AEC" w:rsidRPr="00871AB0">
        <w:rPr>
          <w:shd w:val="clear" w:color="auto" w:fill="FFFFFF"/>
        </w:rPr>
        <w:t xml:space="preserve"> </w:t>
      </w:r>
      <w:r w:rsidR="000708D6" w:rsidRPr="00871AB0">
        <w:rPr>
          <w:shd w:val="clear" w:color="auto" w:fill="FFFFFF"/>
        </w:rPr>
        <w:t xml:space="preserve">рівень </w:t>
      </w:r>
      <w:r w:rsidR="000708D6" w:rsidRPr="00871AB0">
        <w:t xml:space="preserve">вільного володіння другого ступеня. </w:t>
      </w:r>
      <w:r w:rsidRPr="00871AB0">
        <w:rPr>
          <w:shd w:val="clear" w:color="auto" w:fill="FFFFFF"/>
        </w:rPr>
        <w:t>Станом на дату проведення співбесіди кандидат</w:t>
      </w:r>
      <w:r w:rsidR="000708D6" w:rsidRPr="00871AB0">
        <w:rPr>
          <w:shd w:val="clear" w:color="auto" w:fill="FFFFFF"/>
        </w:rPr>
        <w:t>ка</w:t>
      </w:r>
      <w:r w:rsidRPr="00871AB0">
        <w:rPr>
          <w:shd w:val="clear" w:color="auto" w:fill="FFFFFF"/>
        </w:rPr>
        <w:t xml:space="preserve"> є несудим</w:t>
      </w:r>
      <w:r w:rsidR="000708D6" w:rsidRPr="00871AB0">
        <w:rPr>
          <w:shd w:val="clear" w:color="auto" w:fill="FFFFFF"/>
        </w:rPr>
        <w:t>ою</w:t>
      </w:r>
      <w:r w:rsidRPr="00871AB0">
        <w:rPr>
          <w:shd w:val="clear" w:color="auto" w:fill="FFFFFF"/>
        </w:rPr>
        <w:t xml:space="preserve"> (відповідно до витягу з інформаційно-аналітичної системи «Облік відомостей про притягнення особи до кримінальної відповідальності та наявності судимості»).</w:t>
      </w:r>
    </w:p>
    <w:p w:rsidR="000708D6" w:rsidRPr="00871AB0" w:rsidRDefault="000708D6" w:rsidP="00F543DF">
      <w:pPr>
        <w:spacing w:line="276" w:lineRule="auto"/>
        <w:ind w:firstLine="567"/>
        <w:jc w:val="both"/>
        <w:rPr>
          <w:lang w:eastAsia="uk-UA"/>
        </w:rPr>
      </w:pPr>
      <w:r w:rsidRPr="00871AB0">
        <w:rPr>
          <w:lang w:eastAsia="uk-UA"/>
        </w:rPr>
        <w:t>12. Диплом спеціаліста за спеціальністю «Правознавство» та кваліфікацію юриста кандидат</w:t>
      </w:r>
      <w:r w:rsidR="000A11DF" w:rsidRPr="00871AB0">
        <w:rPr>
          <w:lang w:eastAsia="uk-UA"/>
        </w:rPr>
        <w:t>ка</w:t>
      </w:r>
      <w:r w:rsidRPr="00871AB0">
        <w:rPr>
          <w:sz w:val="96"/>
          <w:szCs w:val="96"/>
          <w:lang w:eastAsia="uk-UA"/>
        </w:rPr>
        <w:t xml:space="preserve"> </w:t>
      </w:r>
      <w:r w:rsidRPr="00871AB0">
        <w:rPr>
          <w:lang w:eastAsia="uk-UA"/>
        </w:rPr>
        <w:t>отримала</w:t>
      </w:r>
      <w:r w:rsidR="000A11DF" w:rsidRPr="00871AB0">
        <w:rPr>
          <w:lang w:eastAsia="uk-UA"/>
        </w:rPr>
        <w:t>,</w:t>
      </w:r>
      <w:r w:rsidRPr="00871AB0">
        <w:rPr>
          <w:sz w:val="96"/>
          <w:szCs w:val="96"/>
          <w:lang w:eastAsia="uk-UA"/>
        </w:rPr>
        <w:t xml:space="preserve"> </w:t>
      </w:r>
      <w:r w:rsidRPr="00871AB0">
        <w:rPr>
          <w:lang w:eastAsia="uk-UA"/>
        </w:rPr>
        <w:t>закінчивши</w:t>
      </w:r>
      <w:r w:rsidRPr="00871AB0">
        <w:rPr>
          <w:sz w:val="96"/>
          <w:szCs w:val="96"/>
          <w:lang w:eastAsia="uk-UA"/>
        </w:rPr>
        <w:t xml:space="preserve"> </w:t>
      </w:r>
      <w:r w:rsidRPr="00871AB0">
        <w:rPr>
          <w:lang w:eastAsia="uk-UA"/>
        </w:rPr>
        <w:t>у</w:t>
      </w:r>
      <w:r w:rsidRPr="00871AB0">
        <w:rPr>
          <w:sz w:val="96"/>
          <w:szCs w:val="96"/>
          <w:lang w:eastAsia="uk-UA"/>
        </w:rPr>
        <w:t xml:space="preserve"> </w:t>
      </w:r>
      <w:r w:rsidRPr="00871AB0">
        <w:rPr>
          <w:lang w:eastAsia="uk-UA"/>
        </w:rPr>
        <w:t>1987</w:t>
      </w:r>
      <w:r w:rsidRPr="00871AB0">
        <w:rPr>
          <w:sz w:val="96"/>
          <w:szCs w:val="96"/>
          <w:lang w:eastAsia="uk-UA"/>
        </w:rPr>
        <w:t xml:space="preserve"> </w:t>
      </w:r>
      <w:r w:rsidRPr="00871AB0">
        <w:rPr>
          <w:lang w:eastAsia="uk-UA"/>
        </w:rPr>
        <w:t>році</w:t>
      </w:r>
      <w:r w:rsidRPr="00871AB0">
        <w:rPr>
          <w:sz w:val="96"/>
          <w:szCs w:val="96"/>
          <w:lang w:eastAsia="uk-UA"/>
        </w:rPr>
        <w:t xml:space="preserve"> </w:t>
      </w:r>
      <w:r w:rsidRPr="00871AB0">
        <w:rPr>
          <w:lang w:eastAsia="uk-UA"/>
        </w:rPr>
        <w:t>Харківський</w:t>
      </w:r>
      <w:r w:rsidRPr="00871AB0">
        <w:rPr>
          <w:sz w:val="96"/>
          <w:szCs w:val="96"/>
          <w:lang w:eastAsia="uk-UA"/>
        </w:rPr>
        <w:t xml:space="preserve"> </w:t>
      </w:r>
      <w:r w:rsidRPr="00871AB0">
        <w:rPr>
          <w:lang w:eastAsia="uk-UA"/>
        </w:rPr>
        <w:t>юридичний</w:t>
      </w:r>
      <w:r w:rsidRPr="00871AB0">
        <w:rPr>
          <w:sz w:val="96"/>
          <w:szCs w:val="96"/>
          <w:lang w:eastAsia="uk-UA"/>
        </w:rPr>
        <w:t xml:space="preserve"> </w:t>
      </w:r>
      <w:r w:rsidRPr="00871AB0">
        <w:rPr>
          <w:lang w:eastAsia="uk-UA"/>
        </w:rPr>
        <w:t>інститут</w:t>
      </w:r>
      <w:r w:rsidR="00277AEC" w:rsidRPr="00871AB0">
        <w:rPr>
          <w:sz w:val="96"/>
          <w:szCs w:val="96"/>
          <w:lang w:eastAsia="uk-UA"/>
        </w:rPr>
        <w:t xml:space="preserve"> </w:t>
      </w:r>
      <w:r w:rsidRPr="00871AB0">
        <w:rPr>
          <w:lang w:eastAsia="uk-UA"/>
        </w:rPr>
        <w:t>імені Ф.Е. Дзержинського.</w:t>
      </w:r>
    </w:p>
    <w:p w:rsidR="00E94350" w:rsidRPr="00871AB0" w:rsidRDefault="00E94350" w:rsidP="00F543DF">
      <w:pPr>
        <w:spacing w:line="276" w:lineRule="auto"/>
        <w:ind w:firstLine="567"/>
        <w:jc w:val="both"/>
        <w:rPr>
          <w:lang w:eastAsia="uk-UA"/>
        </w:rPr>
      </w:pPr>
      <w:r w:rsidRPr="00871AB0">
        <w:rPr>
          <w:lang w:eastAsia="uk-UA"/>
        </w:rPr>
        <w:t xml:space="preserve">13. У 2005 році кандидатці присвоєно вчене звання доцента кафедри кримінального процесу. </w:t>
      </w:r>
    </w:p>
    <w:p w:rsidR="000A63E9" w:rsidRPr="00871AB0" w:rsidRDefault="00E94350" w:rsidP="00F543DF">
      <w:pPr>
        <w:spacing w:line="276" w:lineRule="auto"/>
        <w:ind w:firstLine="567"/>
        <w:jc w:val="both"/>
      </w:pPr>
      <w:r w:rsidRPr="00871AB0">
        <w:t>14</w:t>
      </w:r>
      <w:r w:rsidR="000A63E9" w:rsidRPr="00871AB0">
        <w:t xml:space="preserve">. </w:t>
      </w:r>
      <w:r w:rsidR="00F0465D" w:rsidRPr="00871AB0">
        <w:t>У 2021</w:t>
      </w:r>
      <w:r w:rsidR="000A63E9" w:rsidRPr="00871AB0">
        <w:t xml:space="preserve"> році </w:t>
      </w:r>
      <w:proofErr w:type="spellStart"/>
      <w:r w:rsidR="00F0465D" w:rsidRPr="00871AB0">
        <w:t>Шаренко</w:t>
      </w:r>
      <w:proofErr w:type="spellEnd"/>
      <w:r w:rsidR="00F0465D" w:rsidRPr="00871AB0">
        <w:t xml:space="preserve"> С.Л. </w:t>
      </w:r>
      <w:r w:rsidR="000A63E9" w:rsidRPr="00871AB0">
        <w:t xml:space="preserve">присуджено науковий ступінь </w:t>
      </w:r>
      <w:r w:rsidR="00D11524" w:rsidRPr="00871AB0">
        <w:t>доктора</w:t>
      </w:r>
      <w:r w:rsidR="000A63E9" w:rsidRPr="00871AB0">
        <w:t xml:space="preserve"> юридичних наук із спеціальності</w:t>
      </w:r>
      <w:r w:rsidR="00D11524" w:rsidRPr="00871AB0">
        <w:t xml:space="preserve"> к</w:t>
      </w:r>
      <w:r w:rsidR="00D11524" w:rsidRPr="00871AB0">
        <w:rPr>
          <w:rStyle w:val="fontstyle01"/>
          <w:rFonts w:ascii="Times New Roman" w:eastAsiaTheme="majorEastAsia" w:hAnsi="Times New Roman"/>
          <w:color w:val="auto"/>
          <w:sz w:val="24"/>
          <w:szCs w:val="24"/>
        </w:rPr>
        <w:t>римінальний процес та криміналістика; судова експертиза; оперативно-розшукова діяльність та здобула науковий ступінь доктора юридичних наук</w:t>
      </w:r>
      <w:r w:rsidR="000A63E9" w:rsidRPr="00871AB0">
        <w:t>.</w:t>
      </w:r>
    </w:p>
    <w:p w:rsidR="00F453AF" w:rsidRPr="00871AB0" w:rsidRDefault="00F453AF" w:rsidP="00F543DF">
      <w:pPr>
        <w:spacing w:line="276" w:lineRule="auto"/>
        <w:ind w:firstLine="567"/>
        <w:jc w:val="both"/>
      </w:pPr>
      <w:r w:rsidRPr="00871AB0">
        <w:t>15. Починаючи з 1981 року до 1984 року</w:t>
      </w:r>
      <w:r w:rsidR="00C87F47" w:rsidRPr="00871AB0">
        <w:t>,</w:t>
      </w:r>
      <w:r w:rsidRPr="00871AB0">
        <w:t xml:space="preserve"> </w:t>
      </w:r>
      <w:proofErr w:type="spellStart"/>
      <w:r w:rsidRPr="00871AB0">
        <w:t>Шаренко</w:t>
      </w:r>
      <w:proofErr w:type="spellEnd"/>
      <w:r w:rsidRPr="00871AB0">
        <w:t xml:space="preserve"> С.Л. працювала на посадах кур’єра, секретаря судового засідання в Київському районному народному суді міста Харкова. </w:t>
      </w:r>
    </w:p>
    <w:p w:rsidR="00F453AF" w:rsidRPr="00871AB0" w:rsidRDefault="00F453AF" w:rsidP="00F543DF">
      <w:pPr>
        <w:spacing w:line="276" w:lineRule="auto"/>
        <w:ind w:firstLine="567"/>
        <w:jc w:val="both"/>
      </w:pPr>
      <w:r w:rsidRPr="00871AB0">
        <w:t>16. З 1984 року до 1990 року перебувала на посадах секретаря судового засідання, секретаря судової колегії в Харківському обласному суді.</w:t>
      </w:r>
    </w:p>
    <w:p w:rsidR="00F453AF" w:rsidRPr="00871AB0" w:rsidRDefault="00F453AF" w:rsidP="00F543DF">
      <w:pPr>
        <w:spacing w:line="276" w:lineRule="auto"/>
        <w:ind w:firstLine="567"/>
        <w:jc w:val="both"/>
      </w:pPr>
      <w:r w:rsidRPr="00871AB0">
        <w:t xml:space="preserve">17. Рішенням Першої сесії Харківської обласної ради народних депутатів від 13 червня 1990 року </w:t>
      </w:r>
      <w:proofErr w:type="spellStart"/>
      <w:r w:rsidRPr="00871AB0">
        <w:t>Шаренко</w:t>
      </w:r>
      <w:proofErr w:type="spellEnd"/>
      <w:r w:rsidRPr="00871AB0">
        <w:t xml:space="preserve"> С.Л. обрано народним суддею Київського районного народного суду міста Харкова. </w:t>
      </w:r>
    </w:p>
    <w:p w:rsidR="000A63E9" w:rsidRPr="00871AB0" w:rsidRDefault="00F453AF" w:rsidP="00F543DF">
      <w:pPr>
        <w:spacing w:line="276" w:lineRule="auto"/>
        <w:ind w:firstLine="567"/>
        <w:jc w:val="both"/>
      </w:pPr>
      <w:r w:rsidRPr="00871AB0">
        <w:t>18</w:t>
      </w:r>
      <w:r w:rsidR="000A63E9" w:rsidRPr="00871AB0">
        <w:t xml:space="preserve">. Присягу судді складено </w:t>
      </w:r>
      <w:r w:rsidRPr="00871AB0">
        <w:t>16 жовтня 1990</w:t>
      </w:r>
      <w:r w:rsidR="000A63E9" w:rsidRPr="00871AB0">
        <w:t xml:space="preserve"> року. </w:t>
      </w:r>
    </w:p>
    <w:p w:rsidR="00192616" w:rsidRPr="00871AB0" w:rsidRDefault="00192616" w:rsidP="00F543DF">
      <w:pPr>
        <w:shd w:val="clear" w:color="auto" w:fill="FFFFFF"/>
        <w:spacing w:line="276" w:lineRule="auto"/>
        <w:ind w:firstLine="567"/>
        <w:jc w:val="both"/>
        <w:rPr>
          <w:lang w:eastAsia="uk-UA"/>
        </w:rPr>
      </w:pPr>
      <w:r w:rsidRPr="00871AB0">
        <w:rPr>
          <w:shd w:val="clear" w:color="auto" w:fill="FFFFFF"/>
        </w:rPr>
        <w:t xml:space="preserve">19. Постановою Верховної Ради України «Про обрання суддів» від 01 червня 2000 року № 1779-ІІІ </w:t>
      </w:r>
      <w:proofErr w:type="spellStart"/>
      <w:r w:rsidRPr="00871AB0">
        <w:rPr>
          <w:shd w:val="clear" w:color="auto" w:fill="FFFFFF"/>
        </w:rPr>
        <w:t>Шаренко</w:t>
      </w:r>
      <w:proofErr w:type="spellEnd"/>
      <w:r w:rsidRPr="00871AB0">
        <w:rPr>
          <w:shd w:val="clear" w:color="auto" w:fill="FFFFFF"/>
        </w:rPr>
        <w:t xml:space="preserve"> С.Л. обрано суддею </w:t>
      </w:r>
      <w:r w:rsidRPr="00871AB0">
        <w:t>Київського районного суду міста Харкова</w:t>
      </w:r>
      <w:r w:rsidRPr="00871AB0">
        <w:rPr>
          <w:shd w:val="clear" w:color="auto" w:fill="FFFFFF"/>
        </w:rPr>
        <w:t xml:space="preserve"> безстроково. </w:t>
      </w:r>
    </w:p>
    <w:p w:rsidR="00192616" w:rsidRPr="00871AB0" w:rsidRDefault="00192616" w:rsidP="00F543DF">
      <w:pPr>
        <w:spacing w:line="276" w:lineRule="auto"/>
        <w:ind w:firstLine="567"/>
        <w:jc w:val="both"/>
      </w:pPr>
      <w:r w:rsidRPr="00871AB0">
        <w:t>20</w:t>
      </w:r>
      <w:r w:rsidR="000A63E9" w:rsidRPr="00871AB0">
        <w:t>.</w:t>
      </w:r>
      <w:r w:rsidR="00D231B6" w:rsidRPr="00871AB0">
        <w:t xml:space="preserve"> За період з 2018 року до 31 жовтня 2025 року</w:t>
      </w:r>
      <w:r w:rsidRPr="00871AB0">
        <w:t xml:space="preserve"> у Вищій раді правосуддя зареєстровано 46 дисциплінарних скарг на дії судді </w:t>
      </w:r>
      <w:proofErr w:type="spellStart"/>
      <w:r w:rsidRPr="00871AB0">
        <w:rPr>
          <w:lang w:eastAsia="uk-UA"/>
        </w:rPr>
        <w:t>Шаренко</w:t>
      </w:r>
      <w:proofErr w:type="spellEnd"/>
      <w:r w:rsidRPr="00871AB0">
        <w:rPr>
          <w:lang w:eastAsia="uk-UA"/>
        </w:rPr>
        <w:t xml:space="preserve"> С.Л.</w:t>
      </w:r>
      <w:r w:rsidRPr="00871AB0">
        <w:t>, з яких: 31 скаргу залишено без розгляду; у 10 відмовлено у відкритті дисциплінарної справи</w:t>
      </w:r>
      <w:r w:rsidRPr="00871AB0">
        <w:rPr>
          <w:shd w:val="clear" w:color="auto" w:fill="FFFFFF"/>
        </w:rPr>
        <w:t xml:space="preserve"> та 5 скарг перебувають на розгляді </w:t>
      </w:r>
      <w:r w:rsidRPr="00871AB0">
        <w:t>(лист Вищої ради правосуддя від 31 жовтня 2025 року № 21218/0/9-25).</w:t>
      </w:r>
    </w:p>
    <w:p w:rsidR="00192616" w:rsidRPr="00871AB0" w:rsidRDefault="00192616" w:rsidP="00F543DF">
      <w:pPr>
        <w:spacing w:line="276" w:lineRule="auto"/>
        <w:ind w:firstLine="567"/>
        <w:jc w:val="both"/>
      </w:pPr>
    </w:p>
    <w:p w:rsidR="000A63E9" w:rsidRPr="00871AB0" w:rsidRDefault="000A63E9" w:rsidP="00F543DF">
      <w:pPr>
        <w:spacing w:line="276" w:lineRule="auto"/>
        <w:jc w:val="both"/>
        <w:rPr>
          <w:b/>
          <w:lang w:eastAsia="uk-UA"/>
        </w:rPr>
      </w:pPr>
      <w:r w:rsidRPr="00871AB0">
        <w:rPr>
          <w:b/>
          <w:lang w:eastAsia="uk-UA"/>
        </w:rPr>
        <w:t>ІІІ. Складання кваліфікаційного іспиту (встановлення відповідності кандидата критерію професійної компетентності).</w:t>
      </w:r>
    </w:p>
    <w:p w:rsidR="000A63E9" w:rsidRPr="00871AB0" w:rsidRDefault="000A63E9" w:rsidP="00F543DF">
      <w:pPr>
        <w:spacing w:line="276" w:lineRule="auto"/>
        <w:jc w:val="both"/>
        <w:rPr>
          <w:b/>
          <w:lang w:eastAsia="uk-UA"/>
        </w:rPr>
      </w:pPr>
    </w:p>
    <w:p w:rsidR="000A63E9" w:rsidRPr="00871AB0" w:rsidRDefault="000A63E9" w:rsidP="00F543DF">
      <w:pPr>
        <w:spacing w:line="276" w:lineRule="auto"/>
        <w:ind w:firstLine="567"/>
        <w:jc w:val="both"/>
        <w:rPr>
          <w:lang w:eastAsia="uk-UA"/>
        </w:rPr>
      </w:pPr>
      <w:r w:rsidRPr="00871AB0">
        <w:rPr>
          <w:lang w:eastAsia="uk-UA"/>
        </w:rPr>
        <w:t>2</w:t>
      </w:r>
      <w:r w:rsidR="00192616" w:rsidRPr="00871AB0">
        <w:rPr>
          <w:lang w:eastAsia="uk-UA"/>
        </w:rPr>
        <w:t>1</w:t>
      </w:r>
      <w:r w:rsidRPr="00871AB0">
        <w:rPr>
          <w:lang w:eastAsia="uk-UA"/>
        </w:rPr>
        <w:t xml:space="preserve">. 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w:t>
      </w:r>
      <w:r w:rsidRPr="00871AB0">
        <w:rPr>
          <w:lang w:eastAsia="uk-UA"/>
        </w:rPr>
        <w:lastRenderedPageBreak/>
        <w:t>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w:t>
      </w:r>
      <w:r w:rsidR="00277AEC" w:rsidRPr="00871AB0">
        <w:rPr>
          <w:lang w:eastAsia="uk-UA"/>
        </w:rPr>
        <w:t> </w:t>
      </w:r>
      <w:r w:rsidRPr="00871AB0">
        <w:rPr>
          <w:lang w:eastAsia="uk-UA"/>
        </w:rPr>
        <w:t>розділу V Закону.</w:t>
      </w:r>
    </w:p>
    <w:p w:rsidR="000A63E9" w:rsidRPr="00871AB0" w:rsidRDefault="000A63E9" w:rsidP="00F543DF">
      <w:pPr>
        <w:spacing w:line="276" w:lineRule="auto"/>
        <w:ind w:firstLine="567"/>
        <w:jc w:val="both"/>
        <w:rPr>
          <w:lang w:eastAsia="uk-UA"/>
        </w:rPr>
      </w:pPr>
      <w:r w:rsidRPr="00871AB0">
        <w:rPr>
          <w:lang w:eastAsia="uk-UA"/>
        </w:rPr>
        <w:t>2</w:t>
      </w:r>
      <w:r w:rsidR="00192616" w:rsidRPr="00871AB0">
        <w:rPr>
          <w:lang w:eastAsia="uk-UA"/>
        </w:rPr>
        <w:t>2</w:t>
      </w:r>
      <w:r w:rsidRPr="00871AB0">
        <w:rPr>
          <w:lang w:eastAsia="uk-UA"/>
        </w:rPr>
        <w:t xml:space="preserve">. 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871AB0">
        <w:rPr>
          <w:lang w:eastAsia="uk-UA"/>
        </w:rPr>
        <w:t>інстанційності</w:t>
      </w:r>
      <w:proofErr w:type="spellEnd"/>
      <w:r w:rsidRPr="00871AB0">
        <w:rPr>
          <w:lang w:eastAsia="uk-UA"/>
        </w:rPr>
        <w:t xml:space="preserve">. Практичне завдання проводиться щодо спеціалізації відповідного суду з урахуванням його </w:t>
      </w:r>
      <w:proofErr w:type="spellStart"/>
      <w:r w:rsidRPr="00871AB0">
        <w:rPr>
          <w:lang w:eastAsia="uk-UA"/>
        </w:rPr>
        <w:t>інстанційності</w:t>
      </w:r>
      <w:proofErr w:type="spellEnd"/>
      <w:r w:rsidRPr="00871AB0">
        <w:rPr>
          <w:lang w:eastAsia="uk-UA"/>
        </w:rPr>
        <w:t>.</w:t>
      </w:r>
    </w:p>
    <w:p w:rsidR="000A63E9" w:rsidRPr="00871AB0" w:rsidRDefault="000A63E9" w:rsidP="00F543DF">
      <w:pPr>
        <w:spacing w:line="276" w:lineRule="auto"/>
        <w:ind w:firstLine="567"/>
        <w:jc w:val="both"/>
        <w:rPr>
          <w:shd w:val="clear" w:color="auto" w:fill="FFFFFF"/>
        </w:rPr>
      </w:pPr>
      <w:r w:rsidRPr="00871AB0">
        <w:rPr>
          <w:shd w:val="clear" w:color="auto" w:fill="FFFFFF"/>
        </w:rPr>
        <w:t>2</w:t>
      </w:r>
      <w:r w:rsidR="00192616" w:rsidRPr="00871AB0">
        <w:rPr>
          <w:shd w:val="clear" w:color="auto" w:fill="FFFFFF"/>
        </w:rPr>
        <w:t>3</w:t>
      </w:r>
      <w:r w:rsidRPr="00871AB0">
        <w:rPr>
          <w:shd w:val="clear" w:color="auto" w:fill="FFFFFF"/>
        </w:rPr>
        <w:t xml:space="preserve">. Рішенням Комісії від 19 червня 2024 року № 184/зп-24 призначено кваліфікаційне оцінювання кандидатів на посаду судді апеляційного загального суду, зокрема </w:t>
      </w:r>
      <w:proofErr w:type="spellStart"/>
      <w:r w:rsidR="00192616" w:rsidRPr="00871AB0">
        <w:rPr>
          <w:shd w:val="clear" w:color="auto" w:fill="FFFFFF"/>
        </w:rPr>
        <w:t>Шаренко</w:t>
      </w:r>
      <w:proofErr w:type="spellEnd"/>
      <w:r w:rsidR="00192616" w:rsidRPr="00871AB0">
        <w:rPr>
          <w:shd w:val="clear" w:color="auto" w:fill="FFFFFF"/>
        </w:rPr>
        <w:t xml:space="preserve"> С.Л.</w:t>
      </w:r>
      <w:r w:rsidRPr="00871AB0">
        <w:rPr>
          <w:shd w:val="clear" w:color="auto" w:fill="FFFFFF"/>
        </w:rPr>
        <w:t xml:space="preserve"> (у межах кримінальної спеціалізації). Встановлено черговість етапів кваліфікаційного оцінювання: перший – складання кваліфікаційного іспиту; другий – дослідження досьє та проведення співбесіди.</w:t>
      </w:r>
    </w:p>
    <w:p w:rsidR="000A63E9" w:rsidRPr="00871AB0" w:rsidRDefault="00192616" w:rsidP="00F543DF">
      <w:pPr>
        <w:spacing w:line="276" w:lineRule="auto"/>
        <w:ind w:firstLine="567"/>
        <w:jc w:val="both"/>
        <w:rPr>
          <w:shd w:val="clear" w:color="auto" w:fill="FFFFFF"/>
        </w:rPr>
      </w:pPr>
      <w:r w:rsidRPr="00871AB0">
        <w:rPr>
          <w:shd w:val="clear" w:color="auto" w:fill="FFFFFF"/>
        </w:rPr>
        <w:t>24</w:t>
      </w:r>
      <w:r w:rsidR="000A63E9" w:rsidRPr="00871AB0">
        <w:rPr>
          <w:shd w:val="clear" w:color="auto" w:fill="FFFFFF"/>
        </w:rPr>
        <w:t>. Рішенням Комісії від 11 вересня 2024 року № 270/зп-24 призначено кваліфікаційний іспит у межах Конкурсу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0A63E9" w:rsidRPr="00871AB0" w:rsidRDefault="00FC1DEB" w:rsidP="00F543DF">
      <w:pPr>
        <w:spacing w:line="276" w:lineRule="auto"/>
        <w:ind w:firstLine="567"/>
        <w:jc w:val="both"/>
        <w:rPr>
          <w:shd w:val="clear" w:color="auto" w:fill="FFFFFF"/>
        </w:rPr>
      </w:pPr>
      <w:r w:rsidRPr="00871AB0">
        <w:rPr>
          <w:shd w:val="clear" w:color="auto" w:fill="FFFFFF"/>
        </w:rPr>
        <w:t>25</w:t>
      </w:r>
      <w:r w:rsidR="000A63E9" w:rsidRPr="00871AB0">
        <w:rPr>
          <w:shd w:val="clear" w:color="auto" w:fill="FFFFFF"/>
        </w:rPr>
        <w:t xml:space="preserve">. 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 </w:t>
      </w:r>
    </w:p>
    <w:p w:rsidR="000A63E9" w:rsidRPr="00871AB0" w:rsidRDefault="000A63E9" w:rsidP="00F543DF">
      <w:pPr>
        <w:spacing w:line="276" w:lineRule="auto"/>
        <w:ind w:firstLine="567"/>
        <w:jc w:val="both"/>
        <w:rPr>
          <w:lang w:eastAsia="uk-UA"/>
        </w:rPr>
      </w:pPr>
      <w:r w:rsidRPr="00871AB0">
        <w:rPr>
          <w:lang w:eastAsia="uk-UA"/>
        </w:rPr>
        <w:t>2</w:t>
      </w:r>
      <w:r w:rsidR="00FC1DEB" w:rsidRPr="00871AB0">
        <w:rPr>
          <w:lang w:eastAsia="uk-UA"/>
        </w:rPr>
        <w:t>6</w:t>
      </w:r>
      <w:r w:rsidRPr="00871AB0">
        <w:rPr>
          <w:lang w:eastAsia="uk-UA"/>
        </w:rPr>
        <w:t>. Рішенням Комісії від 20 січня 2025 року № 16/зп-25 затверджено кодовані та декодовані результати тестування когнітивних здібностей, складеного 10, 13, 14 та 15 січня 2025 року кандидатами на зайняття вакантних посад суддів в апеляційних загальних судах (кримінальна спеціалізація) у межах конкурсу, оголошеного рішенням Комісії від 14 вересня 2023 року № 94/зп-23 (зі змінами).</w:t>
      </w:r>
    </w:p>
    <w:p w:rsidR="000A63E9" w:rsidRPr="00871AB0" w:rsidRDefault="000A63E9" w:rsidP="00F543DF">
      <w:pPr>
        <w:spacing w:line="276" w:lineRule="auto"/>
        <w:ind w:firstLine="567"/>
        <w:jc w:val="both"/>
        <w:rPr>
          <w:lang w:eastAsia="uk-UA"/>
        </w:rPr>
      </w:pPr>
      <w:r w:rsidRPr="00871AB0">
        <w:rPr>
          <w:lang w:eastAsia="uk-UA"/>
        </w:rPr>
        <w:t>2</w:t>
      </w:r>
      <w:r w:rsidR="00FC1DEB" w:rsidRPr="00871AB0">
        <w:rPr>
          <w:lang w:eastAsia="uk-UA"/>
        </w:rPr>
        <w:t>7</w:t>
      </w:r>
      <w:r w:rsidRPr="00871AB0">
        <w:rPr>
          <w:lang w:eastAsia="uk-UA"/>
        </w:rPr>
        <w:t>. Рішеннями Комісії від 17 квітня 2025 року № 87/зп-25 та № 89/зп-25 затверджено кодовані та декодовані результати практичного завдання, виконаного 12–14 та 17–21 лютого 2025 року (кримінальна спеціалізація) кандидатами на посади суддів в апеляційних загальних судах у межах Конкурсу, а також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w:t>
      </w:r>
    </w:p>
    <w:p w:rsidR="000A63E9" w:rsidRPr="00871AB0" w:rsidRDefault="00FC1DEB" w:rsidP="00F543DF">
      <w:pPr>
        <w:spacing w:line="276" w:lineRule="auto"/>
        <w:ind w:firstLine="567"/>
        <w:jc w:val="both"/>
        <w:rPr>
          <w:lang w:eastAsia="uk-UA"/>
        </w:rPr>
      </w:pPr>
      <w:r w:rsidRPr="00871AB0">
        <w:rPr>
          <w:lang w:eastAsia="uk-UA"/>
        </w:rPr>
        <w:t>28</w:t>
      </w:r>
      <w:r w:rsidR="000A63E9" w:rsidRPr="00871AB0">
        <w:rPr>
          <w:lang w:eastAsia="uk-UA"/>
        </w:rPr>
        <w:t>. Відповідно до пункту 8.2 Положення про порядок складання кваліфікаційного іспиту та методику оцінювання кандидатів, затвердженого рішенням Комісії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0A63E9" w:rsidRPr="00871AB0" w:rsidRDefault="00FC1DEB" w:rsidP="00F543DF">
      <w:pPr>
        <w:spacing w:line="276" w:lineRule="auto"/>
        <w:ind w:firstLine="567"/>
        <w:jc w:val="both"/>
        <w:rPr>
          <w:lang w:eastAsia="uk-UA"/>
        </w:rPr>
      </w:pPr>
      <w:r w:rsidRPr="00871AB0">
        <w:rPr>
          <w:lang w:eastAsia="uk-UA"/>
        </w:rPr>
        <w:t>29</w:t>
      </w:r>
      <w:r w:rsidR="000A63E9" w:rsidRPr="00871AB0">
        <w:rPr>
          <w:lang w:eastAsia="uk-UA"/>
        </w:rPr>
        <w:t xml:space="preserve">. Згідно з пунктом 62 розділу ХІІ «Прикінцеві та перехідні положення» Закону установлено, що після введення в дію положень Закону щодо анонімного тестування з історії української державності таке тестування не проводиться в межах кваліфікаційного іспиту під час конкурсів на зайняття вакантних посад суддів, оголошених рішеннями Вищої </w:t>
      </w:r>
      <w:r w:rsidR="000A63E9" w:rsidRPr="00871AB0">
        <w:rPr>
          <w:spacing w:val="6"/>
          <w:lang w:eastAsia="uk-UA"/>
        </w:rPr>
        <w:t xml:space="preserve">кваліфікаційної комісії суддів України від 14 вересня 2023 року № 94/зп-23, 23 листопада </w:t>
      </w:r>
      <w:r w:rsidR="000A63E9" w:rsidRPr="00871AB0">
        <w:rPr>
          <w:lang w:eastAsia="uk-UA"/>
        </w:rPr>
        <w:t xml:space="preserve">2023 року № 145/зп-23. </w:t>
      </w:r>
    </w:p>
    <w:p w:rsidR="000A63E9" w:rsidRPr="00871AB0" w:rsidRDefault="00FC1DEB" w:rsidP="00F543DF">
      <w:pPr>
        <w:spacing w:line="276" w:lineRule="auto"/>
        <w:ind w:firstLine="567"/>
        <w:jc w:val="both"/>
        <w:rPr>
          <w:lang w:eastAsia="uk-UA"/>
        </w:rPr>
      </w:pPr>
      <w:r w:rsidRPr="00871AB0">
        <w:rPr>
          <w:lang w:eastAsia="uk-UA"/>
        </w:rPr>
        <w:t>30</w:t>
      </w:r>
      <w:r w:rsidR="000A63E9" w:rsidRPr="00871AB0">
        <w:rPr>
          <w:lang w:eastAsia="uk-UA"/>
        </w:rPr>
        <w:t xml:space="preserve">. З огляду на викладене </w:t>
      </w:r>
      <w:proofErr w:type="spellStart"/>
      <w:r w:rsidRPr="00871AB0">
        <w:rPr>
          <w:lang w:eastAsia="uk-UA"/>
        </w:rPr>
        <w:t>Шаренко</w:t>
      </w:r>
      <w:proofErr w:type="spellEnd"/>
      <w:r w:rsidRPr="00871AB0">
        <w:rPr>
          <w:lang w:eastAsia="uk-UA"/>
        </w:rPr>
        <w:t xml:space="preserve"> С.Л.</w:t>
      </w:r>
      <w:r w:rsidR="000A63E9" w:rsidRPr="00871AB0">
        <w:rPr>
          <w:lang w:eastAsia="uk-UA"/>
        </w:rPr>
        <w:t xml:space="preserve"> отрима</w:t>
      </w:r>
      <w:r w:rsidRPr="00871AB0">
        <w:rPr>
          <w:lang w:eastAsia="uk-UA"/>
        </w:rPr>
        <w:t>ла</w:t>
      </w:r>
      <w:r w:rsidR="000A63E9" w:rsidRPr="00871AB0">
        <w:rPr>
          <w:lang w:eastAsia="uk-UA"/>
        </w:rPr>
        <w:t xml:space="preserve"> такі результати першого етапу «Складання кваліфікаційного іспиту» кваліфікаційного оцінювання кандидатів на посади </w:t>
      </w:r>
      <w:r w:rsidR="000A63E9" w:rsidRPr="00871AB0">
        <w:rPr>
          <w:spacing w:val="4"/>
          <w:lang w:eastAsia="uk-UA"/>
        </w:rPr>
        <w:lastRenderedPageBreak/>
        <w:t>суддів апеляційних загальних судів у межах конкурсу, оголошеного рішенням Комісії від</w:t>
      </w:r>
      <w:r w:rsidR="000A63E9" w:rsidRPr="00871AB0">
        <w:rPr>
          <w:lang w:eastAsia="uk-UA"/>
        </w:rPr>
        <w:t xml:space="preserve"> 14 вересня 2023 року № 94/зп-23 (зі змінами).</w:t>
      </w:r>
    </w:p>
    <w:p w:rsidR="000A63E9" w:rsidRPr="00871AB0" w:rsidRDefault="000A63E9" w:rsidP="00F543DF">
      <w:pPr>
        <w:spacing w:line="276" w:lineRule="auto"/>
        <w:ind w:firstLine="567"/>
        <w:jc w:val="both"/>
        <w:rPr>
          <w:lang w:eastAsia="uk-UA"/>
        </w:rPr>
      </w:pPr>
      <w:r w:rsidRPr="00871AB0">
        <w:rPr>
          <w:lang w:eastAsia="uk-UA"/>
        </w:rPr>
        <w:t>3</w:t>
      </w:r>
      <w:r w:rsidR="00FC1DEB" w:rsidRPr="00871AB0">
        <w:rPr>
          <w:lang w:eastAsia="uk-UA"/>
        </w:rPr>
        <w:t>1</w:t>
      </w:r>
      <w:r w:rsidRPr="00871AB0">
        <w:rPr>
          <w:lang w:eastAsia="uk-UA"/>
        </w:rPr>
        <w:t xml:space="preserve">. Відповідно до пункту 6.3.3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w:t>
      </w:r>
      <w:proofErr w:type="spellStart"/>
      <w:r w:rsidRPr="00871AB0">
        <w:rPr>
          <w:lang w:eastAsia="uk-UA"/>
        </w:rPr>
        <w:t>бала</w:t>
      </w:r>
      <w:proofErr w:type="spellEnd"/>
      <w:r w:rsidRPr="00871AB0">
        <w:rPr>
          <w:lang w:eastAsia="uk-UA"/>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871AB0">
        <w:rPr>
          <w:lang w:eastAsia="uk-UA"/>
        </w:rPr>
        <w:t>бала</w:t>
      </w:r>
      <w:proofErr w:type="spellEnd"/>
      <w:r w:rsidRPr="00871AB0">
        <w:rPr>
          <w:lang w:eastAsia="uk-UA"/>
        </w:rPr>
        <w:t xml:space="preserve"> тестування.</w:t>
      </w:r>
    </w:p>
    <w:p w:rsidR="000A63E9" w:rsidRPr="00871AB0" w:rsidRDefault="000A63E9" w:rsidP="00F543DF">
      <w:pPr>
        <w:spacing w:line="276" w:lineRule="auto"/>
        <w:ind w:firstLine="567"/>
        <w:jc w:val="both"/>
        <w:rPr>
          <w:lang w:eastAsia="uk-UA"/>
        </w:rPr>
      </w:pPr>
      <w:r w:rsidRPr="00871AB0">
        <w:rPr>
          <w:lang w:eastAsia="uk-UA"/>
        </w:rPr>
        <w:t>3</w:t>
      </w:r>
      <w:r w:rsidR="00FC1DEB" w:rsidRPr="00871AB0">
        <w:rPr>
          <w:lang w:eastAsia="uk-UA"/>
        </w:rPr>
        <w:t>2</w:t>
      </w:r>
      <w:r w:rsidRPr="00871AB0">
        <w:rPr>
          <w:lang w:eastAsia="uk-UA"/>
        </w:rPr>
        <w:t xml:space="preserve">. Загальна кількість балів </w:t>
      </w:r>
      <w:proofErr w:type="spellStart"/>
      <w:r w:rsidR="00FC1DEB" w:rsidRPr="00871AB0">
        <w:rPr>
          <w:lang w:eastAsia="uk-UA"/>
        </w:rPr>
        <w:t>Шаренко</w:t>
      </w:r>
      <w:proofErr w:type="spellEnd"/>
      <w:r w:rsidR="00FC1DEB" w:rsidRPr="00871AB0">
        <w:rPr>
          <w:lang w:eastAsia="uk-UA"/>
        </w:rPr>
        <w:t xml:space="preserve"> С.Л.</w:t>
      </w:r>
      <w:r w:rsidRPr="00871AB0">
        <w:rPr>
          <w:lang w:eastAsia="uk-UA"/>
        </w:rPr>
        <w:t xml:space="preserve"> за кваліфікаційний іспит – </w:t>
      </w:r>
      <w:r w:rsidR="00FC1DEB" w:rsidRPr="00871AB0">
        <w:rPr>
          <w:lang w:eastAsia="uk-UA"/>
        </w:rPr>
        <w:t>359,20</w:t>
      </w:r>
      <w:r w:rsidRPr="00871AB0">
        <w:rPr>
          <w:lang w:eastAsia="uk-UA"/>
        </w:rPr>
        <w:t xml:space="preserve"> </w:t>
      </w:r>
      <w:proofErr w:type="spellStart"/>
      <w:r w:rsidRPr="00871AB0">
        <w:rPr>
          <w:lang w:eastAsia="uk-UA"/>
        </w:rPr>
        <w:t>бала</w:t>
      </w:r>
      <w:proofErr w:type="spellEnd"/>
      <w:r w:rsidRPr="00871AB0">
        <w:rPr>
          <w:lang w:eastAsia="uk-UA"/>
        </w:rPr>
        <w:t xml:space="preserve"> із 400 можливих, що свідчить про підтвердження кандидат</w:t>
      </w:r>
      <w:r w:rsidR="00FC1DEB" w:rsidRPr="00871AB0">
        <w:rPr>
          <w:lang w:eastAsia="uk-UA"/>
        </w:rPr>
        <w:t>кою</w:t>
      </w:r>
      <w:r w:rsidRPr="00871AB0">
        <w:rPr>
          <w:lang w:eastAsia="uk-UA"/>
        </w:rPr>
        <w:t xml:space="preserve"> здатності здійснювати правосуддя в апеляційному загальному суді за критерієм професійної компетентності.</w:t>
      </w:r>
    </w:p>
    <w:tbl>
      <w:tblPr>
        <w:tblW w:w="9616" w:type="dxa"/>
        <w:tblCellMar>
          <w:left w:w="0" w:type="dxa"/>
          <w:right w:w="0" w:type="dxa"/>
        </w:tblCellMar>
        <w:tblLook w:val="04A0" w:firstRow="1" w:lastRow="0" w:firstColumn="1" w:lastColumn="0" w:noHBand="0" w:noVBand="1"/>
      </w:tblPr>
      <w:tblGrid>
        <w:gridCol w:w="1675"/>
        <w:gridCol w:w="5491"/>
        <w:gridCol w:w="1468"/>
        <w:gridCol w:w="982"/>
      </w:tblGrid>
      <w:tr w:rsidR="001D59B6" w:rsidRPr="00871AB0" w:rsidTr="000F6D25">
        <w:trPr>
          <w:trHeight w:val="315"/>
        </w:trPr>
        <w:tc>
          <w:tcPr>
            <w:tcW w:w="1675" w:type="dxa"/>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rsidR="000A63E9" w:rsidRPr="00871AB0" w:rsidRDefault="000A63E9" w:rsidP="00F543DF">
            <w:pPr>
              <w:spacing w:line="276" w:lineRule="auto"/>
              <w:jc w:val="center"/>
              <w:rPr>
                <w:lang w:eastAsia="uk-UA"/>
              </w:rPr>
            </w:pPr>
            <w:r w:rsidRPr="00871AB0">
              <w:rPr>
                <w:lang w:eastAsia="uk-UA"/>
              </w:rPr>
              <w:br w:type="page"/>
              <w:t>Критерій</w:t>
            </w:r>
          </w:p>
        </w:tc>
        <w:tc>
          <w:tcPr>
            <w:tcW w:w="5491"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0A63E9" w:rsidRPr="00871AB0" w:rsidRDefault="000A63E9" w:rsidP="00F543DF">
            <w:pPr>
              <w:spacing w:line="276" w:lineRule="auto"/>
              <w:jc w:val="center"/>
              <w:rPr>
                <w:lang w:eastAsia="uk-UA"/>
              </w:rPr>
            </w:pPr>
            <w:r w:rsidRPr="00871AB0">
              <w:rPr>
                <w:lang w:eastAsia="uk-UA"/>
              </w:rPr>
              <w:t>Показник</w:t>
            </w:r>
          </w:p>
        </w:tc>
        <w:tc>
          <w:tcPr>
            <w:tcW w:w="1468"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0A63E9" w:rsidRPr="00871AB0" w:rsidRDefault="000A63E9" w:rsidP="00F543DF">
            <w:pPr>
              <w:spacing w:line="276" w:lineRule="auto"/>
              <w:jc w:val="center"/>
              <w:rPr>
                <w:lang w:eastAsia="uk-UA"/>
              </w:rPr>
            </w:pPr>
            <w:r w:rsidRPr="00871AB0">
              <w:rPr>
                <w:lang w:eastAsia="uk-UA"/>
              </w:rPr>
              <w:t>Бал</w:t>
            </w:r>
          </w:p>
        </w:tc>
        <w:tc>
          <w:tcPr>
            <w:tcW w:w="982" w:type="dxa"/>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rsidR="000A63E9" w:rsidRPr="00871AB0" w:rsidRDefault="000A63E9" w:rsidP="00F543DF">
            <w:pPr>
              <w:spacing w:line="276" w:lineRule="auto"/>
              <w:jc w:val="center"/>
              <w:rPr>
                <w:lang w:eastAsia="uk-UA"/>
              </w:rPr>
            </w:pPr>
            <w:r w:rsidRPr="00871AB0">
              <w:rPr>
                <w:lang w:eastAsia="uk-UA"/>
              </w:rPr>
              <w:t>Бал за критерій</w:t>
            </w:r>
          </w:p>
        </w:tc>
      </w:tr>
      <w:tr w:rsidR="001D59B6" w:rsidRPr="00871AB0" w:rsidTr="000F6D25">
        <w:trPr>
          <w:trHeight w:val="315"/>
        </w:trPr>
        <w:tc>
          <w:tcPr>
            <w:tcW w:w="1675"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rsidR="000A63E9" w:rsidRPr="00871AB0" w:rsidRDefault="000A63E9" w:rsidP="00F543DF">
            <w:pPr>
              <w:spacing w:line="276" w:lineRule="auto"/>
              <w:rPr>
                <w:lang w:eastAsia="uk-UA"/>
              </w:rPr>
            </w:pPr>
            <w:r w:rsidRPr="00871AB0">
              <w:rPr>
                <w:lang w:eastAsia="uk-UA"/>
              </w:rPr>
              <w:t>Професійна компетентність</w:t>
            </w:r>
          </w:p>
        </w:tc>
        <w:tc>
          <w:tcPr>
            <w:tcW w:w="5491"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A63E9" w:rsidRPr="00871AB0" w:rsidRDefault="000A63E9" w:rsidP="00F543DF">
            <w:pPr>
              <w:spacing w:line="276" w:lineRule="auto"/>
              <w:rPr>
                <w:lang w:eastAsia="uk-UA"/>
              </w:rPr>
            </w:pPr>
            <w:r w:rsidRPr="00871AB0">
              <w:rPr>
                <w:lang w:eastAsia="uk-UA"/>
              </w:rPr>
              <w:t>Когнітивні здібності</w:t>
            </w:r>
          </w:p>
        </w:tc>
        <w:tc>
          <w:tcPr>
            <w:tcW w:w="1468"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0A63E9" w:rsidRPr="00871AB0" w:rsidRDefault="00FC1DEB" w:rsidP="00F543DF">
            <w:pPr>
              <w:spacing w:line="276" w:lineRule="auto"/>
              <w:jc w:val="center"/>
              <w:rPr>
                <w:lang w:eastAsia="uk-UA"/>
              </w:rPr>
            </w:pPr>
            <w:r w:rsidRPr="00871AB0">
              <w:rPr>
                <w:lang w:eastAsia="uk-UA"/>
              </w:rPr>
              <w:t>49,70</w:t>
            </w:r>
          </w:p>
        </w:tc>
        <w:tc>
          <w:tcPr>
            <w:tcW w:w="982" w:type="dxa"/>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rsidR="000A63E9" w:rsidRPr="00871AB0" w:rsidRDefault="00FC1DEB" w:rsidP="00F543DF">
            <w:pPr>
              <w:spacing w:line="276" w:lineRule="auto"/>
              <w:jc w:val="center"/>
              <w:rPr>
                <w:lang w:eastAsia="uk-UA"/>
              </w:rPr>
            </w:pPr>
            <w:r w:rsidRPr="00871AB0">
              <w:rPr>
                <w:lang w:eastAsia="uk-UA"/>
              </w:rPr>
              <w:t>359,20</w:t>
            </w:r>
          </w:p>
        </w:tc>
      </w:tr>
      <w:tr w:rsidR="001D59B6" w:rsidRPr="00871AB0" w:rsidTr="000F6D25">
        <w:trPr>
          <w:trHeight w:val="315"/>
        </w:trPr>
        <w:tc>
          <w:tcPr>
            <w:tcW w:w="1675" w:type="dxa"/>
            <w:vMerge/>
            <w:tcBorders>
              <w:top w:val="single" w:sz="18" w:space="0" w:color="000000"/>
              <w:left w:val="single" w:sz="18" w:space="0" w:color="000000"/>
              <w:bottom w:val="single" w:sz="18" w:space="0" w:color="000000"/>
              <w:right w:val="single" w:sz="6" w:space="0" w:color="000000"/>
            </w:tcBorders>
            <w:vAlign w:val="center"/>
            <w:hideMark/>
          </w:tcPr>
          <w:p w:rsidR="000A63E9" w:rsidRPr="00871AB0" w:rsidRDefault="000A63E9" w:rsidP="00F543DF">
            <w:pPr>
              <w:spacing w:line="276" w:lineRule="auto"/>
              <w:rPr>
                <w:lang w:eastAsia="uk-UA"/>
              </w:rPr>
            </w:pPr>
          </w:p>
        </w:tc>
        <w:tc>
          <w:tcPr>
            <w:tcW w:w="54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A63E9" w:rsidRPr="00871AB0" w:rsidRDefault="000A63E9" w:rsidP="00F543DF">
            <w:pPr>
              <w:spacing w:line="276" w:lineRule="auto"/>
              <w:rPr>
                <w:lang w:eastAsia="uk-UA"/>
              </w:rPr>
            </w:pPr>
            <w:r w:rsidRPr="00871AB0">
              <w:rPr>
                <w:lang w:eastAsia="uk-UA"/>
              </w:rPr>
              <w:t>Знання історії української державності</w:t>
            </w:r>
          </w:p>
        </w:tc>
        <w:tc>
          <w:tcPr>
            <w:tcW w:w="14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0A63E9" w:rsidRPr="00871AB0" w:rsidRDefault="00FC1DEB" w:rsidP="00F543DF">
            <w:pPr>
              <w:spacing w:line="276" w:lineRule="auto"/>
              <w:jc w:val="center"/>
              <w:rPr>
                <w:lang w:eastAsia="uk-UA"/>
              </w:rPr>
            </w:pPr>
            <w:r w:rsidRPr="00871AB0">
              <w:rPr>
                <w:lang w:eastAsia="uk-UA"/>
              </w:rPr>
              <w:t>40,00</w:t>
            </w:r>
          </w:p>
        </w:tc>
        <w:tc>
          <w:tcPr>
            <w:tcW w:w="982" w:type="dxa"/>
            <w:vMerge/>
            <w:tcBorders>
              <w:top w:val="single" w:sz="18" w:space="0" w:color="000000"/>
              <w:left w:val="single" w:sz="6" w:space="0" w:color="CCCCCC"/>
              <w:bottom w:val="single" w:sz="18" w:space="0" w:color="000000"/>
              <w:right w:val="single" w:sz="18" w:space="0" w:color="000000"/>
            </w:tcBorders>
            <w:vAlign w:val="center"/>
            <w:hideMark/>
          </w:tcPr>
          <w:p w:rsidR="000A63E9" w:rsidRPr="00871AB0" w:rsidRDefault="000A63E9" w:rsidP="00F543DF">
            <w:pPr>
              <w:spacing w:line="276" w:lineRule="auto"/>
              <w:rPr>
                <w:lang w:eastAsia="uk-UA"/>
              </w:rPr>
            </w:pPr>
          </w:p>
        </w:tc>
      </w:tr>
      <w:tr w:rsidR="001D59B6" w:rsidRPr="00871AB0" w:rsidTr="000F6D25">
        <w:trPr>
          <w:trHeight w:val="315"/>
        </w:trPr>
        <w:tc>
          <w:tcPr>
            <w:tcW w:w="1675" w:type="dxa"/>
            <w:vMerge/>
            <w:tcBorders>
              <w:top w:val="single" w:sz="18" w:space="0" w:color="000000"/>
              <w:left w:val="single" w:sz="18" w:space="0" w:color="000000"/>
              <w:bottom w:val="single" w:sz="18" w:space="0" w:color="000000"/>
              <w:right w:val="single" w:sz="6" w:space="0" w:color="000000"/>
            </w:tcBorders>
            <w:vAlign w:val="center"/>
            <w:hideMark/>
          </w:tcPr>
          <w:p w:rsidR="000A63E9" w:rsidRPr="00871AB0" w:rsidRDefault="000A63E9" w:rsidP="00F543DF">
            <w:pPr>
              <w:spacing w:line="276" w:lineRule="auto"/>
              <w:rPr>
                <w:lang w:eastAsia="uk-UA"/>
              </w:rPr>
            </w:pPr>
          </w:p>
        </w:tc>
        <w:tc>
          <w:tcPr>
            <w:tcW w:w="54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A63E9" w:rsidRPr="00871AB0" w:rsidRDefault="000A63E9" w:rsidP="00F543DF">
            <w:pPr>
              <w:spacing w:line="276" w:lineRule="auto"/>
              <w:rPr>
                <w:lang w:eastAsia="uk-UA"/>
              </w:rPr>
            </w:pPr>
            <w:r w:rsidRPr="00871AB0">
              <w:rPr>
                <w:lang w:eastAsia="uk-UA"/>
              </w:rPr>
              <w:t>Знання у сфері права та зі спеціалізації суду</w:t>
            </w:r>
          </w:p>
        </w:tc>
        <w:tc>
          <w:tcPr>
            <w:tcW w:w="14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0A63E9" w:rsidRPr="00871AB0" w:rsidRDefault="00FC1DEB" w:rsidP="00F543DF">
            <w:pPr>
              <w:spacing w:line="276" w:lineRule="auto"/>
              <w:jc w:val="center"/>
              <w:rPr>
                <w:lang w:eastAsia="uk-UA"/>
              </w:rPr>
            </w:pPr>
            <w:r w:rsidRPr="00871AB0">
              <w:rPr>
                <w:lang w:eastAsia="uk-UA"/>
              </w:rPr>
              <w:t>139,00</w:t>
            </w:r>
          </w:p>
        </w:tc>
        <w:tc>
          <w:tcPr>
            <w:tcW w:w="982" w:type="dxa"/>
            <w:vMerge/>
            <w:tcBorders>
              <w:top w:val="single" w:sz="18" w:space="0" w:color="000000"/>
              <w:left w:val="single" w:sz="6" w:space="0" w:color="CCCCCC"/>
              <w:bottom w:val="single" w:sz="18" w:space="0" w:color="000000"/>
              <w:right w:val="single" w:sz="18" w:space="0" w:color="000000"/>
            </w:tcBorders>
            <w:vAlign w:val="center"/>
            <w:hideMark/>
          </w:tcPr>
          <w:p w:rsidR="000A63E9" w:rsidRPr="00871AB0" w:rsidRDefault="000A63E9" w:rsidP="00F543DF">
            <w:pPr>
              <w:spacing w:line="276" w:lineRule="auto"/>
              <w:rPr>
                <w:lang w:eastAsia="uk-UA"/>
              </w:rPr>
            </w:pPr>
          </w:p>
        </w:tc>
      </w:tr>
      <w:tr w:rsidR="00FC1DEB" w:rsidRPr="00871AB0" w:rsidTr="000F6D25">
        <w:trPr>
          <w:trHeight w:val="315"/>
        </w:trPr>
        <w:tc>
          <w:tcPr>
            <w:tcW w:w="1675" w:type="dxa"/>
            <w:vMerge/>
            <w:tcBorders>
              <w:top w:val="single" w:sz="18" w:space="0" w:color="000000"/>
              <w:left w:val="single" w:sz="18" w:space="0" w:color="000000"/>
              <w:bottom w:val="single" w:sz="18" w:space="0" w:color="000000"/>
              <w:right w:val="single" w:sz="6" w:space="0" w:color="000000"/>
            </w:tcBorders>
            <w:vAlign w:val="center"/>
            <w:hideMark/>
          </w:tcPr>
          <w:p w:rsidR="000A63E9" w:rsidRPr="00871AB0" w:rsidRDefault="000A63E9" w:rsidP="00F543DF">
            <w:pPr>
              <w:spacing w:line="276" w:lineRule="auto"/>
              <w:rPr>
                <w:lang w:eastAsia="uk-UA"/>
              </w:rPr>
            </w:pPr>
          </w:p>
        </w:tc>
        <w:tc>
          <w:tcPr>
            <w:tcW w:w="5491"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rsidR="000A63E9" w:rsidRPr="00871AB0" w:rsidRDefault="000A63E9" w:rsidP="00F543DF">
            <w:pPr>
              <w:spacing w:line="276" w:lineRule="auto"/>
              <w:rPr>
                <w:lang w:eastAsia="uk-UA"/>
              </w:rPr>
            </w:pPr>
            <w:r w:rsidRPr="00871AB0">
              <w:rPr>
                <w:lang w:eastAsia="uk-UA"/>
              </w:rPr>
              <w:t>Здатність практичного застосування знань у сфері права у суді відповідного рівня та спеціалізації</w:t>
            </w:r>
          </w:p>
        </w:tc>
        <w:tc>
          <w:tcPr>
            <w:tcW w:w="1468"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tcPr>
          <w:p w:rsidR="000A63E9" w:rsidRPr="00871AB0" w:rsidRDefault="00FC1DEB" w:rsidP="00F543DF">
            <w:pPr>
              <w:spacing w:line="276" w:lineRule="auto"/>
              <w:jc w:val="center"/>
              <w:rPr>
                <w:lang w:eastAsia="uk-UA"/>
              </w:rPr>
            </w:pPr>
            <w:r w:rsidRPr="00871AB0">
              <w:rPr>
                <w:lang w:eastAsia="uk-UA"/>
              </w:rPr>
              <w:t>130,50</w:t>
            </w:r>
          </w:p>
        </w:tc>
        <w:tc>
          <w:tcPr>
            <w:tcW w:w="982" w:type="dxa"/>
            <w:vMerge/>
            <w:tcBorders>
              <w:top w:val="single" w:sz="18" w:space="0" w:color="000000"/>
              <w:left w:val="single" w:sz="6" w:space="0" w:color="CCCCCC"/>
              <w:bottom w:val="single" w:sz="18" w:space="0" w:color="000000"/>
              <w:right w:val="single" w:sz="18" w:space="0" w:color="000000"/>
            </w:tcBorders>
            <w:vAlign w:val="center"/>
            <w:hideMark/>
          </w:tcPr>
          <w:p w:rsidR="000A63E9" w:rsidRPr="00871AB0" w:rsidRDefault="000A63E9" w:rsidP="00F543DF">
            <w:pPr>
              <w:spacing w:line="276" w:lineRule="auto"/>
              <w:rPr>
                <w:lang w:eastAsia="uk-UA"/>
              </w:rPr>
            </w:pPr>
          </w:p>
        </w:tc>
      </w:tr>
    </w:tbl>
    <w:p w:rsidR="000A63E9" w:rsidRPr="00871AB0" w:rsidRDefault="000A63E9" w:rsidP="00F543DF">
      <w:pPr>
        <w:spacing w:line="276" w:lineRule="auto"/>
        <w:ind w:firstLine="567"/>
        <w:jc w:val="both"/>
        <w:rPr>
          <w:lang w:eastAsia="uk-UA"/>
        </w:rPr>
      </w:pPr>
    </w:p>
    <w:p w:rsidR="000A63E9" w:rsidRPr="00871AB0" w:rsidRDefault="000A63E9" w:rsidP="00F543DF">
      <w:pPr>
        <w:spacing w:line="276" w:lineRule="auto"/>
        <w:jc w:val="both"/>
        <w:rPr>
          <w:rStyle w:val="af0"/>
          <w:rFonts w:eastAsiaTheme="majorEastAsia"/>
          <w:shd w:val="clear" w:color="auto" w:fill="FFFFFF"/>
        </w:rPr>
      </w:pPr>
      <w:r w:rsidRPr="00871AB0">
        <w:rPr>
          <w:rStyle w:val="af0"/>
          <w:rFonts w:eastAsiaTheme="majorEastAsia"/>
          <w:shd w:val="clear" w:color="auto" w:fill="FFFFFF"/>
        </w:rPr>
        <w:t>ІV. Проведення спеціальної перевірки.</w:t>
      </w:r>
    </w:p>
    <w:p w:rsidR="000A63E9" w:rsidRPr="00871AB0" w:rsidRDefault="000A63E9" w:rsidP="00F543DF">
      <w:pPr>
        <w:spacing w:line="276" w:lineRule="auto"/>
        <w:jc w:val="both"/>
        <w:rPr>
          <w:rStyle w:val="af0"/>
          <w:rFonts w:eastAsiaTheme="majorEastAsia"/>
          <w:shd w:val="clear" w:color="auto" w:fill="FFFFFF"/>
        </w:rPr>
      </w:pPr>
    </w:p>
    <w:p w:rsidR="000A63E9" w:rsidRPr="00871AB0" w:rsidRDefault="00526829" w:rsidP="00F543DF">
      <w:pPr>
        <w:shd w:val="clear" w:color="auto" w:fill="FFFFFF"/>
        <w:tabs>
          <w:tab w:val="left" w:pos="426"/>
        </w:tabs>
        <w:spacing w:line="276" w:lineRule="auto"/>
        <w:ind w:firstLine="567"/>
        <w:jc w:val="both"/>
        <w:rPr>
          <w:lang w:eastAsia="uk-UA"/>
        </w:rPr>
      </w:pPr>
      <w:r w:rsidRPr="00871AB0">
        <w:rPr>
          <w:lang w:eastAsia="uk-UA"/>
        </w:rPr>
        <w:t>33</w:t>
      </w:r>
      <w:r w:rsidR="000A63E9" w:rsidRPr="00871AB0">
        <w:rPr>
          <w:lang w:eastAsia="uk-UA"/>
        </w:rPr>
        <w:t>. Згідно з пунктом 3 частини четвертої статті 79-3 Закону в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rsidR="000A63E9" w:rsidRPr="00871AB0" w:rsidRDefault="000A63E9" w:rsidP="00F543DF">
      <w:pPr>
        <w:shd w:val="clear" w:color="auto" w:fill="FFFFFF"/>
        <w:tabs>
          <w:tab w:val="left" w:pos="426"/>
        </w:tabs>
        <w:spacing w:line="276" w:lineRule="auto"/>
        <w:ind w:firstLine="567"/>
        <w:jc w:val="both"/>
        <w:rPr>
          <w:lang w:eastAsia="uk-UA"/>
        </w:rPr>
      </w:pPr>
      <w:r w:rsidRPr="00871AB0">
        <w:rPr>
          <w:lang w:eastAsia="uk-UA"/>
        </w:rPr>
        <w:t>3</w:t>
      </w:r>
      <w:r w:rsidR="00526829" w:rsidRPr="00871AB0">
        <w:rPr>
          <w:lang w:eastAsia="uk-UA"/>
        </w:rPr>
        <w:t>4</w:t>
      </w:r>
      <w:r w:rsidRPr="00871AB0">
        <w:rPr>
          <w:lang w:eastAsia="uk-UA"/>
        </w:rPr>
        <w:t>. Комісія встановлює результати спеціальної перевірки на засіданнях колегій (частина п’ята статті 75 Закону).</w:t>
      </w:r>
    </w:p>
    <w:p w:rsidR="000A63E9" w:rsidRPr="00871AB0" w:rsidRDefault="00526829" w:rsidP="00F543DF">
      <w:pPr>
        <w:shd w:val="clear" w:color="auto" w:fill="FFFFFF"/>
        <w:tabs>
          <w:tab w:val="left" w:pos="426"/>
        </w:tabs>
        <w:spacing w:line="276" w:lineRule="auto"/>
        <w:ind w:firstLine="567"/>
        <w:jc w:val="both"/>
        <w:rPr>
          <w:lang w:eastAsia="uk-UA"/>
        </w:rPr>
      </w:pPr>
      <w:r w:rsidRPr="00871AB0">
        <w:rPr>
          <w:lang w:eastAsia="uk-UA"/>
        </w:rPr>
        <w:t>35</w:t>
      </w:r>
      <w:r w:rsidR="000A63E9" w:rsidRPr="00871AB0">
        <w:rPr>
          <w:lang w:eastAsia="uk-UA"/>
        </w:rPr>
        <w:t xml:space="preserve">. За результатами спеціальної перевірки </w:t>
      </w:r>
      <w:proofErr w:type="spellStart"/>
      <w:r w:rsidRPr="00871AB0">
        <w:rPr>
          <w:lang w:eastAsia="uk-UA"/>
        </w:rPr>
        <w:t>Шаренко</w:t>
      </w:r>
      <w:proofErr w:type="spellEnd"/>
      <w:r w:rsidRPr="00871AB0">
        <w:rPr>
          <w:lang w:eastAsia="uk-UA"/>
        </w:rPr>
        <w:t xml:space="preserve"> С.Л.</w:t>
      </w:r>
      <w:r w:rsidR="000A63E9" w:rsidRPr="00871AB0">
        <w:rPr>
          <w:lang w:eastAsia="uk-UA"/>
        </w:rPr>
        <w:t xml:space="preserve"> уповноваженими працівниками секретаріату Комісії складено довідку від </w:t>
      </w:r>
      <w:r w:rsidRPr="00871AB0">
        <w:rPr>
          <w:lang w:eastAsia="uk-UA"/>
        </w:rPr>
        <w:t>19 вересня 2025 року № 21.2-441/25</w:t>
      </w:r>
      <w:r w:rsidR="000A63E9" w:rsidRPr="00871AB0">
        <w:rPr>
          <w:lang w:eastAsia="uk-UA"/>
        </w:rPr>
        <w:t>.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(далі – НАЗК), Національної комісії з цінних паперів та фондового ринку, Департаменту кримінального аналізу Національної поліції України</w:t>
      </w:r>
      <w:r w:rsidRPr="00871AB0">
        <w:rPr>
          <w:lang w:eastAsia="uk-UA"/>
        </w:rPr>
        <w:t>.</w:t>
      </w:r>
    </w:p>
    <w:p w:rsidR="000A63E9" w:rsidRPr="00871AB0" w:rsidRDefault="000A63E9" w:rsidP="00F543DF">
      <w:pPr>
        <w:spacing w:line="276" w:lineRule="auto"/>
        <w:ind w:firstLine="567"/>
        <w:jc w:val="both"/>
      </w:pPr>
      <w:r w:rsidRPr="00871AB0">
        <w:t>3</w:t>
      </w:r>
      <w:r w:rsidR="00526829" w:rsidRPr="00871AB0">
        <w:t>6</w:t>
      </w:r>
      <w:r w:rsidRPr="00871AB0">
        <w:t>. Комісією також перевірено в Єдиному державному реєстрі судови</w:t>
      </w:r>
      <w:r w:rsidR="00526829" w:rsidRPr="00871AB0">
        <w:t>х рішень відомості про кандидатки</w:t>
      </w:r>
      <w:r w:rsidRPr="00871AB0">
        <w:t xml:space="preserve"> на посаду судді на предмет обмеження дієздатності або недієздатності.</w:t>
      </w:r>
    </w:p>
    <w:p w:rsidR="000A63E9" w:rsidRPr="00871AB0" w:rsidRDefault="00526829" w:rsidP="00F543DF">
      <w:pPr>
        <w:tabs>
          <w:tab w:val="left" w:pos="1134"/>
        </w:tabs>
        <w:spacing w:line="276" w:lineRule="auto"/>
        <w:ind w:firstLine="567"/>
        <w:jc w:val="both"/>
      </w:pPr>
      <w:r w:rsidRPr="00871AB0">
        <w:t>37</w:t>
      </w:r>
      <w:r w:rsidR="000A63E9" w:rsidRPr="00871AB0">
        <w:t xml:space="preserve">. Комісія як орган, що встановлює результати спеціальної перевірки, не отримала інформації, яка може свідчити про невідповідність </w:t>
      </w:r>
      <w:proofErr w:type="spellStart"/>
      <w:r w:rsidRPr="00871AB0">
        <w:rPr>
          <w:shd w:val="clear" w:color="auto" w:fill="FFFFFF"/>
        </w:rPr>
        <w:t>Шаренко</w:t>
      </w:r>
      <w:proofErr w:type="spellEnd"/>
      <w:r w:rsidRPr="00871AB0">
        <w:rPr>
          <w:shd w:val="clear" w:color="auto" w:fill="FFFFFF"/>
        </w:rPr>
        <w:t xml:space="preserve"> С.Л.</w:t>
      </w:r>
      <w:r w:rsidR="000A63E9" w:rsidRPr="00871AB0">
        <w:rPr>
          <w:shd w:val="clear" w:color="auto" w:fill="FFFFFF"/>
        </w:rPr>
        <w:t xml:space="preserve"> </w:t>
      </w:r>
      <w:r w:rsidR="000A63E9" w:rsidRPr="00871AB0">
        <w:t>вимогам до кандидата на посаду судді.</w:t>
      </w:r>
    </w:p>
    <w:p w:rsidR="000A63E9" w:rsidRPr="00871AB0" w:rsidRDefault="000A63E9" w:rsidP="00F543DF">
      <w:pPr>
        <w:spacing w:line="276" w:lineRule="auto"/>
        <w:ind w:firstLine="709"/>
        <w:jc w:val="both"/>
        <w:rPr>
          <w:b/>
          <w:bCs/>
        </w:rPr>
      </w:pPr>
    </w:p>
    <w:p w:rsidR="000A63E9" w:rsidRPr="00871AB0" w:rsidRDefault="000A63E9" w:rsidP="00F543DF">
      <w:pPr>
        <w:shd w:val="clear" w:color="auto" w:fill="FFFFFF"/>
        <w:spacing w:line="276" w:lineRule="auto"/>
        <w:jc w:val="both"/>
        <w:rPr>
          <w:b/>
          <w:bCs/>
          <w:lang w:eastAsia="uk-UA"/>
        </w:rPr>
      </w:pPr>
      <w:r w:rsidRPr="00871AB0">
        <w:rPr>
          <w:b/>
          <w:bCs/>
          <w:lang w:eastAsia="uk-UA"/>
        </w:rPr>
        <w:lastRenderedPageBreak/>
        <w:t>V. Дослідження досьє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0A63E9" w:rsidRPr="00871AB0" w:rsidRDefault="000A63E9" w:rsidP="00F543DF">
      <w:pPr>
        <w:shd w:val="clear" w:color="auto" w:fill="FFFFFF"/>
        <w:spacing w:line="276" w:lineRule="auto"/>
        <w:jc w:val="both"/>
        <w:rPr>
          <w:lang w:eastAsia="uk-UA"/>
        </w:rPr>
      </w:pPr>
    </w:p>
    <w:p w:rsidR="000A63E9" w:rsidRPr="00871AB0" w:rsidRDefault="000A63E9" w:rsidP="00F543DF">
      <w:pPr>
        <w:shd w:val="clear" w:color="auto" w:fill="FFFFFF"/>
        <w:spacing w:line="276" w:lineRule="auto"/>
        <w:jc w:val="both"/>
        <w:rPr>
          <w:b/>
          <w:bCs/>
          <w:lang w:eastAsia="uk-UA"/>
        </w:rPr>
      </w:pPr>
      <w:r w:rsidRPr="00871AB0">
        <w:rPr>
          <w:b/>
          <w:bCs/>
          <w:lang w:eastAsia="uk-UA"/>
        </w:rPr>
        <w:t>V-І. Стислий опис проходження другого етапу кваліфікаційного оцінювання.</w:t>
      </w:r>
    </w:p>
    <w:p w:rsidR="000A63E9" w:rsidRPr="00871AB0" w:rsidRDefault="000A63E9" w:rsidP="00F543DF">
      <w:pPr>
        <w:shd w:val="clear" w:color="auto" w:fill="FFFFFF"/>
        <w:spacing w:line="276" w:lineRule="auto"/>
        <w:jc w:val="both"/>
        <w:rPr>
          <w:lang w:eastAsia="uk-UA"/>
        </w:rPr>
      </w:pPr>
    </w:p>
    <w:p w:rsidR="000A63E9" w:rsidRPr="00871AB0" w:rsidRDefault="000A63E9" w:rsidP="00F543DF">
      <w:pPr>
        <w:shd w:val="clear" w:color="auto" w:fill="FFFFFF"/>
        <w:spacing w:line="276" w:lineRule="auto"/>
        <w:ind w:firstLine="567"/>
        <w:jc w:val="both"/>
        <w:rPr>
          <w:lang w:eastAsia="uk-UA"/>
        </w:rPr>
      </w:pPr>
      <w:r w:rsidRPr="00871AB0">
        <w:rPr>
          <w:lang w:eastAsia="uk-UA"/>
        </w:rPr>
        <w:t>3</w:t>
      </w:r>
      <w:r w:rsidR="002C0186" w:rsidRPr="00871AB0">
        <w:rPr>
          <w:lang w:eastAsia="uk-UA"/>
        </w:rPr>
        <w:t>8</w:t>
      </w:r>
      <w:r w:rsidRPr="00871AB0">
        <w:rPr>
          <w:lang w:eastAsia="uk-UA"/>
        </w:rPr>
        <w:t>.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w:t>
      </w:r>
      <w:r w:rsidR="00FA581A" w:rsidRPr="00871AB0">
        <w:rPr>
          <w:lang w:eastAsia="uk-UA"/>
        </w:rPr>
        <w:t>інами), допущено 706 кандидатів</w:t>
      </w:r>
      <w:r w:rsidR="00D231B6" w:rsidRPr="00871AB0">
        <w:rPr>
          <w:lang w:eastAsia="uk-UA"/>
        </w:rPr>
        <w:t>,</w:t>
      </w:r>
      <w:r w:rsidR="00FA581A" w:rsidRPr="00871AB0">
        <w:rPr>
          <w:lang w:eastAsia="uk-UA"/>
        </w:rPr>
        <w:t xml:space="preserve"> </w:t>
      </w:r>
      <w:r w:rsidR="00874510" w:rsidRPr="00871AB0">
        <w:rPr>
          <w:lang w:eastAsia="uk-UA"/>
        </w:rPr>
        <w:t>зокрема</w:t>
      </w:r>
      <w:r w:rsidR="00FA581A" w:rsidRPr="00871AB0">
        <w:rPr>
          <w:lang w:eastAsia="uk-UA"/>
        </w:rPr>
        <w:t xml:space="preserve"> </w:t>
      </w:r>
      <w:proofErr w:type="spellStart"/>
      <w:r w:rsidR="002C0186" w:rsidRPr="00871AB0">
        <w:rPr>
          <w:lang w:eastAsia="uk-UA"/>
        </w:rPr>
        <w:t>Шаренко</w:t>
      </w:r>
      <w:proofErr w:type="spellEnd"/>
      <w:r w:rsidR="002C0186" w:rsidRPr="00871AB0">
        <w:rPr>
          <w:lang w:eastAsia="uk-UA"/>
        </w:rPr>
        <w:t xml:space="preserve"> С.Л.</w:t>
      </w:r>
      <w:r w:rsidRPr="00871AB0">
        <w:rPr>
          <w:lang w:eastAsia="uk-UA"/>
        </w:rPr>
        <w:t xml:space="preserve"> </w:t>
      </w:r>
    </w:p>
    <w:p w:rsidR="000A63E9" w:rsidRPr="00871AB0" w:rsidRDefault="000A63E9" w:rsidP="00F543DF">
      <w:pPr>
        <w:shd w:val="clear" w:color="auto" w:fill="FFFFFF"/>
        <w:spacing w:line="276" w:lineRule="auto"/>
        <w:ind w:firstLine="567"/>
        <w:jc w:val="both"/>
        <w:rPr>
          <w:lang w:eastAsia="uk-UA"/>
        </w:rPr>
      </w:pPr>
      <w:r w:rsidRPr="00871AB0">
        <w:rPr>
          <w:shd w:val="clear" w:color="auto" w:fill="FFFFFF"/>
        </w:rPr>
        <w:t>3</w:t>
      </w:r>
      <w:r w:rsidR="002C0186" w:rsidRPr="00871AB0">
        <w:rPr>
          <w:shd w:val="clear" w:color="auto" w:fill="FFFFFF"/>
        </w:rPr>
        <w:t>9</w:t>
      </w:r>
      <w:r w:rsidRPr="00871AB0">
        <w:rPr>
          <w:shd w:val="clear" w:color="auto" w:fill="FFFFFF"/>
        </w:rPr>
        <w:t>. Рішенням Комісії від 30 липня 2025 року № 143/зп-25 установлено, що другий етап «Дослідження досьє та проведення співбесіди» кваліфікаційного оцінювання, зокрема, кандидатів на посади суддів Харківського апеляційного суду в межах Конкурсу проводиться Вищою кваліфікаційною комісією суддів України у складі постійної колегії № 5.</w:t>
      </w:r>
    </w:p>
    <w:p w:rsidR="000A63E9" w:rsidRPr="00871AB0" w:rsidRDefault="00376093" w:rsidP="00F543DF">
      <w:pPr>
        <w:shd w:val="clear" w:color="auto" w:fill="FFFFFF"/>
        <w:spacing w:line="276" w:lineRule="auto"/>
        <w:ind w:firstLine="567"/>
        <w:jc w:val="both"/>
        <w:rPr>
          <w:lang w:eastAsia="uk-UA"/>
        </w:rPr>
      </w:pPr>
      <w:r w:rsidRPr="00871AB0">
        <w:rPr>
          <w:spacing w:val="4"/>
          <w:lang w:eastAsia="uk-UA"/>
        </w:rPr>
        <w:t>40</w:t>
      </w:r>
      <w:r w:rsidR="000A63E9" w:rsidRPr="00871AB0">
        <w:rPr>
          <w:spacing w:val="4"/>
          <w:lang w:eastAsia="uk-UA"/>
        </w:rPr>
        <w:t xml:space="preserve">. Відповідно до протоколу повторного розподілу між членами Комісії від 08 жовтня </w:t>
      </w:r>
      <w:r w:rsidR="000A63E9" w:rsidRPr="00871AB0">
        <w:rPr>
          <w:lang w:eastAsia="uk-UA"/>
        </w:rPr>
        <w:t xml:space="preserve">2025 року доповідачем за результатами розгляду матеріалів стосовно кандидата на посаду судді апеляційного загального суду (кримінальна спеціалізація) </w:t>
      </w:r>
      <w:proofErr w:type="spellStart"/>
      <w:r w:rsidRPr="00871AB0">
        <w:rPr>
          <w:lang w:eastAsia="uk-UA"/>
        </w:rPr>
        <w:t>Шаренко</w:t>
      </w:r>
      <w:proofErr w:type="spellEnd"/>
      <w:r w:rsidRPr="00871AB0">
        <w:rPr>
          <w:lang w:eastAsia="uk-UA"/>
        </w:rPr>
        <w:t xml:space="preserve"> С.Л.</w:t>
      </w:r>
      <w:r w:rsidR="000A63E9" w:rsidRPr="00871AB0">
        <w:rPr>
          <w:lang w:eastAsia="uk-UA"/>
        </w:rPr>
        <w:t xml:space="preserve"> визначено члена Комісії Духа Я.М.</w:t>
      </w:r>
    </w:p>
    <w:p w:rsidR="000A63E9" w:rsidRPr="00871AB0" w:rsidRDefault="00376093" w:rsidP="00F543DF">
      <w:pPr>
        <w:shd w:val="clear" w:color="auto" w:fill="FFFFFF"/>
        <w:spacing w:line="276" w:lineRule="auto"/>
        <w:ind w:firstLine="567"/>
        <w:jc w:val="both"/>
        <w:rPr>
          <w:lang w:eastAsia="uk-UA"/>
        </w:rPr>
      </w:pPr>
      <w:r w:rsidRPr="00871AB0">
        <w:rPr>
          <w:lang w:eastAsia="uk-UA"/>
        </w:rPr>
        <w:t>41</w:t>
      </w:r>
      <w:r w:rsidR="000A63E9" w:rsidRPr="00871AB0">
        <w:rPr>
          <w:lang w:eastAsia="uk-UA"/>
        </w:rPr>
        <w:t xml:space="preserve">. Комісія звернулась до кандидатів на посади суддів в апеляційних загальних судах (лист від 06 серпня 2025 року № 21-6808/25) із пропозицією надати для долучення до досьє та оцінювання під час співбесіди пояснення та докази (за наявності), які, на думку кандидата, підтверджують його відповідність критеріям особистої та соціальної компетентності. Водночас увагу кандидатів було </w:t>
      </w:r>
      <w:proofErr w:type="spellStart"/>
      <w:r w:rsidR="000A63E9" w:rsidRPr="00871AB0">
        <w:rPr>
          <w:lang w:eastAsia="uk-UA"/>
        </w:rPr>
        <w:t>звернуто</w:t>
      </w:r>
      <w:proofErr w:type="spellEnd"/>
      <w:r w:rsidR="000A63E9" w:rsidRPr="00871AB0">
        <w:rPr>
          <w:lang w:eastAsia="uk-UA"/>
        </w:rPr>
        <w:t xml:space="preserve"> на пункт 5.6 розділу 5 Положення, яким визначено вагу критеріїв та показників під час кваліфікаційного оцінювання: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w:t>
      </w:r>
      <w:proofErr w:type="spellStart"/>
      <w:r w:rsidR="000A63E9" w:rsidRPr="00871AB0">
        <w:rPr>
          <w:lang w:eastAsia="uk-UA"/>
        </w:rPr>
        <w:t>бала</w:t>
      </w:r>
      <w:proofErr w:type="spellEnd"/>
      <w:r w:rsidR="000A63E9" w:rsidRPr="00871AB0">
        <w:rPr>
          <w:lang w:eastAsia="uk-UA"/>
        </w:rPr>
        <w:t xml:space="preserve">, ефективна взаємодія – 12,5 </w:t>
      </w:r>
      <w:proofErr w:type="spellStart"/>
      <w:r w:rsidR="000A63E9" w:rsidRPr="00871AB0">
        <w:rPr>
          <w:lang w:eastAsia="uk-UA"/>
        </w:rPr>
        <w:t>бала</w:t>
      </w:r>
      <w:proofErr w:type="spellEnd"/>
      <w:r w:rsidR="000A63E9" w:rsidRPr="00871AB0">
        <w:rPr>
          <w:lang w:eastAsia="uk-UA"/>
        </w:rPr>
        <w:t xml:space="preserve">, стійкість мотивації – 12,5 </w:t>
      </w:r>
      <w:proofErr w:type="spellStart"/>
      <w:r w:rsidR="000A63E9" w:rsidRPr="00871AB0">
        <w:rPr>
          <w:lang w:eastAsia="uk-UA"/>
        </w:rPr>
        <w:t>бала</w:t>
      </w:r>
      <w:proofErr w:type="spellEnd"/>
      <w:r w:rsidR="000A63E9" w:rsidRPr="00871AB0">
        <w:rPr>
          <w:lang w:eastAsia="uk-UA"/>
        </w:rPr>
        <w:t xml:space="preserve">, емоційна стійкість – 12,5 </w:t>
      </w:r>
      <w:proofErr w:type="spellStart"/>
      <w:r w:rsidR="000A63E9" w:rsidRPr="00871AB0">
        <w:rPr>
          <w:lang w:eastAsia="uk-UA"/>
        </w:rPr>
        <w:t>бала</w:t>
      </w:r>
      <w:proofErr w:type="spellEnd"/>
      <w:r w:rsidR="000A63E9" w:rsidRPr="00871AB0">
        <w:rPr>
          <w:lang w:eastAsia="uk-UA"/>
        </w:rPr>
        <w:t>).</w:t>
      </w:r>
    </w:p>
    <w:p w:rsidR="000A63E9" w:rsidRPr="00871AB0" w:rsidRDefault="000A63E9" w:rsidP="00F543DF">
      <w:pPr>
        <w:shd w:val="clear" w:color="auto" w:fill="FFFFFF"/>
        <w:spacing w:line="276" w:lineRule="auto"/>
        <w:ind w:firstLine="567"/>
        <w:jc w:val="both"/>
        <w:rPr>
          <w:lang w:eastAsia="uk-UA"/>
        </w:rPr>
      </w:pPr>
      <w:r w:rsidRPr="00871AB0">
        <w:rPr>
          <w:spacing w:val="4"/>
          <w:lang w:eastAsia="uk-UA"/>
        </w:rPr>
        <w:t>4</w:t>
      </w:r>
      <w:r w:rsidR="00376093" w:rsidRPr="00871AB0">
        <w:rPr>
          <w:spacing w:val="4"/>
          <w:lang w:eastAsia="uk-UA"/>
        </w:rPr>
        <w:t>2</w:t>
      </w:r>
      <w:r w:rsidRPr="00871AB0">
        <w:rPr>
          <w:spacing w:val="4"/>
          <w:lang w:eastAsia="uk-UA"/>
        </w:rPr>
        <w:t xml:space="preserve">. До Комісії </w:t>
      </w:r>
      <w:r w:rsidR="00376093" w:rsidRPr="00871AB0">
        <w:rPr>
          <w:spacing w:val="4"/>
          <w:lang w:eastAsia="uk-UA"/>
        </w:rPr>
        <w:t>19</w:t>
      </w:r>
      <w:r w:rsidRPr="00871AB0">
        <w:rPr>
          <w:spacing w:val="4"/>
          <w:lang w:eastAsia="uk-UA"/>
        </w:rPr>
        <w:t xml:space="preserve"> серпня 2025 року надійшли пояснення та докази кандидат</w:t>
      </w:r>
      <w:r w:rsidR="00376093" w:rsidRPr="00871AB0">
        <w:rPr>
          <w:spacing w:val="4"/>
          <w:lang w:eastAsia="uk-UA"/>
        </w:rPr>
        <w:t>ки</w:t>
      </w:r>
      <w:r w:rsidRPr="00871AB0">
        <w:rPr>
          <w:spacing w:val="4"/>
          <w:lang w:eastAsia="uk-UA"/>
        </w:rPr>
        <w:t xml:space="preserve"> </w:t>
      </w:r>
      <w:proofErr w:type="spellStart"/>
      <w:r w:rsidR="00376093" w:rsidRPr="00871AB0">
        <w:rPr>
          <w:lang w:eastAsia="uk-UA"/>
        </w:rPr>
        <w:t>Шаренко</w:t>
      </w:r>
      <w:proofErr w:type="spellEnd"/>
      <w:r w:rsidR="00376093" w:rsidRPr="00871AB0">
        <w:rPr>
          <w:lang w:eastAsia="uk-UA"/>
        </w:rPr>
        <w:t xml:space="preserve"> С.Л. </w:t>
      </w:r>
      <w:r w:rsidRPr="00871AB0">
        <w:rPr>
          <w:lang w:eastAsia="uk-UA"/>
        </w:rPr>
        <w:t>на виконання листа Комісії від 06 серпня 2025 року № 21-6808/25. У своїх поясненнях кандидат</w:t>
      </w:r>
      <w:r w:rsidR="00D97BCA" w:rsidRPr="00871AB0">
        <w:rPr>
          <w:lang w:eastAsia="uk-UA"/>
        </w:rPr>
        <w:t>ка</w:t>
      </w:r>
      <w:r w:rsidRPr="00871AB0">
        <w:rPr>
          <w:lang w:eastAsia="uk-UA"/>
        </w:rPr>
        <w:t xml:space="preserve"> нав</w:t>
      </w:r>
      <w:r w:rsidR="00D97BCA" w:rsidRPr="00871AB0">
        <w:rPr>
          <w:lang w:eastAsia="uk-UA"/>
        </w:rPr>
        <w:t>ела</w:t>
      </w:r>
      <w:r w:rsidRPr="00871AB0">
        <w:rPr>
          <w:lang w:eastAsia="uk-UA"/>
        </w:rPr>
        <w:t xml:space="preserve"> інформацію, яка, на </w:t>
      </w:r>
      <w:r w:rsidR="00D97BCA" w:rsidRPr="00871AB0">
        <w:rPr>
          <w:lang w:eastAsia="uk-UA"/>
        </w:rPr>
        <w:t>її</w:t>
      </w:r>
      <w:r w:rsidRPr="00871AB0">
        <w:rPr>
          <w:lang w:eastAsia="uk-UA"/>
        </w:rPr>
        <w:t xml:space="preserve"> думку, підтверджує відповідність зазначеним критеріям.</w:t>
      </w:r>
    </w:p>
    <w:p w:rsidR="000A63E9" w:rsidRPr="00871AB0" w:rsidRDefault="000A63E9" w:rsidP="00F543DF">
      <w:pPr>
        <w:shd w:val="clear" w:color="auto" w:fill="FFFFFF"/>
        <w:spacing w:line="276" w:lineRule="auto"/>
        <w:ind w:firstLine="567"/>
        <w:jc w:val="both"/>
        <w:rPr>
          <w:lang w:eastAsia="uk-UA"/>
        </w:rPr>
      </w:pPr>
      <w:r w:rsidRPr="00871AB0">
        <w:rPr>
          <w:lang w:eastAsia="uk-UA"/>
        </w:rPr>
        <w:t>4</w:t>
      </w:r>
      <w:r w:rsidR="003B3D99" w:rsidRPr="00871AB0">
        <w:rPr>
          <w:lang w:eastAsia="uk-UA"/>
        </w:rPr>
        <w:t>3</w:t>
      </w:r>
      <w:r w:rsidRPr="00871AB0">
        <w:rPr>
          <w:lang w:eastAsia="uk-UA"/>
        </w:rPr>
        <w:t xml:space="preserve">. Громадською радою доброчесності (далі – ГРД) </w:t>
      </w:r>
      <w:r w:rsidR="003B3D99" w:rsidRPr="00871AB0">
        <w:rPr>
          <w:lang w:eastAsia="uk-UA"/>
        </w:rPr>
        <w:t>26 квітня 2026</w:t>
      </w:r>
      <w:r w:rsidRPr="00871AB0">
        <w:rPr>
          <w:lang w:eastAsia="uk-UA"/>
        </w:rPr>
        <w:t xml:space="preserve"> року затверджено виснов</w:t>
      </w:r>
      <w:r w:rsidR="003B3D99" w:rsidRPr="00871AB0">
        <w:rPr>
          <w:lang w:eastAsia="uk-UA"/>
        </w:rPr>
        <w:t>ок про невідповідність кандидатки</w:t>
      </w:r>
      <w:r w:rsidRPr="00871AB0">
        <w:rPr>
          <w:lang w:eastAsia="uk-UA"/>
        </w:rPr>
        <w:t xml:space="preserve"> на посаду судді критеріям доброчесності та професійної етики.</w:t>
      </w:r>
    </w:p>
    <w:p w:rsidR="000A63E9" w:rsidRPr="00871AB0" w:rsidRDefault="003B3D99" w:rsidP="00F543DF">
      <w:pPr>
        <w:shd w:val="clear" w:color="auto" w:fill="FFFFFF"/>
        <w:spacing w:line="276" w:lineRule="auto"/>
        <w:ind w:firstLine="567"/>
        <w:jc w:val="both"/>
        <w:rPr>
          <w:lang w:eastAsia="uk-UA"/>
        </w:rPr>
      </w:pPr>
      <w:r w:rsidRPr="00871AB0">
        <w:rPr>
          <w:lang w:eastAsia="uk-UA"/>
        </w:rPr>
        <w:t>44</w:t>
      </w:r>
      <w:r w:rsidR="000A63E9" w:rsidRPr="00871AB0">
        <w:rPr>
          <w:lang w:eastAsia="uk-UA"/>
        </w:rPr>
        <w:t>. На початку співбесіди кандидат</w:t>
      </w:r>
      <w:r w:rsidRPr="00871AB0">
        <w:rPr>
          <w:lang w:eastAsia="uk-UA"/>
        </w:rPr>
        <w:t>ку</w:t>
      </w:r>
      <w:r w:rsidR="000A63E9" w:rsidRPr="00871AB0">
        <w:rPr>
          <w:lang w:eastAsia="uk-UA"/>
        </w:rPr>
        <w:t xml:space="preserve"> ознайомлено з </w:t>
      </w:r>
      <w:r w:rsidRPr="00871AB0">
        <w:rPr>
          <w:lang w:eastAsia="uk-UA"/>
        </w:rPr>
        <w:t>її</w:t>
      </w:r>
      <w:r w:rsidR="000A63E9" w:rsidRPr="00871AB0">
        <w:rPr>
          <w:lang w:eastAsia="uk-UA"/>
        </w:rPr>
        <w:t xml:space="preserve"> правами, а також встановлено відсутність обставин, які перешкоджають </w:t>
      </w:r>
      <w:r w:rsidRPr="00871AB0">
        <w:rPr>
          <w:lang w:eastAsia="uk-UA"/>
        </w:rPr>
        <w:t>проведенню співбесіди. Кандидатці</w:t>
      </w:r>
      <w:r w:rsidR="000A63E9" w:rsidRPr="00871AB0">
        <w:rPr>
          <w:lang w:eastAsia="uk-UA"/>
        </w:rPr>
        <w:t xml:space="preserve"> також запропоновано надавати уточнювальну інформацію у разі виявлення </w:t>
      </w:r>
      <w:proofErr w:type="spellStart"/>
      <w:r w:rsidR="000A63E9" w:rsidRPr="00871AB0">
        <w:rPr>
          <w:lang w:eastAsia="uk-UA"/>
        </w:rPr>
        <w:t>неточностей</w:t>
      </w:r>
      <w:proofErr w:type="spellEnd"/>
      <w:r w:rsidR="000A63E9" w:rsidRPr="00871AB0">
        <w:rPr>
          <w:lang w:eastAsia="uk-UA"/>
        </w:rPr>
        <w:t xml:space="preserve"> чи неповноти відомостей за результатами дослідження досьє.</w:t>
      </w:r>
    </w:p>
    <w:p w:rsidR="000A63E9" w:rsidRPr="00871AB0" w:rsidRDefault="000A63E9" w:rsidP="00F543DF">
      <w:pPr>
        <w:shd w:val="clear" w:color="auto" w:fill="FFFFFF"/>
        <w:spacing w:line="276" w:lineRule="auto"/>
        <w:ind w:firstLine="567"/>
        <w:jc w:val="both"/>
        <w:rPr>
          <w:lang w:eastAsia="uk-UA"/>
        </w:rPr>
      </w:pPr>
      <w:r w:rsidRPr="00871AB0">
        <w:rPr>
          <w:lang w:eastAsia="uk-UA"/>
        </w:rPr>
        <w:t>4</w:t>
      </w:r>
      <w:r w:rsidR="003B3D99" w:rsidRPr="00871AB0">
        <w:rPr>
          <w:lang w:eastAsia="uk-UA"/>
        </w:rPr>
        <w:t>5</w:t>
      </w:r>
      <w:r w:rsidRPr="00871AB0">
        <w:rPr>
          <w:lang w:eastAsia="uk-UA"/>
        </w:rPr>
        <w:t>. Під час співбесіди Комісією обговорено результати дослідження досьє, відповідність кандидата показникам критеріїв особистої та соціальної компетентності, а також критеріїв доброчесності та професійної етики.</w:t>
      </w:r>
    </w:p>
    <w:p w:rsidR="000A63E9" w:rsidRPr="00871AB0" w:rsidRDefault="000A63E9" w:rsidP="00F543DF">
      <w:pPr>
        <w:shd w:val="clear" w:color="auto" w:fill="FFFFFF"/>
        <w:spacing w:line="276" w:lineRule="auto"/>
        <w:ind w:firstLine="709"/>
        <w:jc w:val="both"/>
        <w:rPr>
          <w:lang w:eastAsia="uk-UA"/>
        </w:rPr>
      </w:pPr>
    </w:p>
    <w:p w:rsidR="000A63E9" w:rsidRPr="00871AB0" w:rsidRDefault="000A63E9" w:rsidP="00F543DF">
      <w:pPr>
        <w:shd w:val="clear" w:color="auto" w:fill="FFFFFF"/>
        <w:spacing w:line="276" w:lineRule="auto"/>
        <w:jc w:val="both"/>
        <w:rPr>
          <w:b/>
          <w:bCs/>
          <w:lang w:eastAsia="uk-UA"/>
        </w:rPr>
      </w:pPr>
      <w:r w:rsidRPr="00871AB0">
        <w:rPr>
          <w:b/>
          <w:bCs/>
          <w:lang w:eastAsia="uk-UA"/>
        </w:rPr>
        <w:t>V-ІІ. Встановлення відповідності кандидата критерію особистої компетентності.</w:t>
      </w:r>
    </w:p>
    <w:p w:rsidR="000A63E9" w:rsidRPr="00871AB0" w:rsidRDefault="000A63E9" w:rsidP="00F543DF">
      <w:pPr>
        <w:shd w:val="clear" w:color="auto" w:fill="FFFFFF"/>
        <w:spacing w:line="276" w:lineRule="auto"/>
        <w:jc w:val="both"/>
        <w:rPr>
          <w:lang w:eastAsia="uk-UA"/>
        </w:rPr>
      </w:pPr>
    </w:p>
    <w:p w:rsidR="000A63E9" w:rsidRPr="00871AB0" w:rsidRDefault="00526333" w:rsidP="00F543DF">
      <w:pPr>
        <w:shd w:val="clear" w:color="auto" w:fill="FFFFFF"/>
        <w:spacing w:line="276" w:lineRule="auto"/>
        <w:ind w:firstLine="567"/>
        <w:jc w:val="both"/>
        <w:rPr>
          <w:lang w:eastAsia="uk-UA"/>
        </w:rPr>
      </w:pPr>
      <w:r w:rsidRPr="00871AB0">
        <w:rPr>
          <w:lang w:eastAsia="uk-UA"/>
        </w:rPr>
        <w:t>46</w:t>
      </w:r>
      <w:r w:rsidR="000A63E9" w:rsidRPr="00871AB0">
        <w:rPr>
          <w:lang w:eastAsia="uk-UA"/>
        </w:rPr>
        <w:t xml:space="preserve">. Згідно з пунктами 2.4–2.7 Положення про кваліфікаційне оцінювання особиста компетентність – це сукупність морально-психологічних якостей та поведінкових </w:t>
      </w:r>
      <w:r w:rsidR="000A63E9" w:rsidRPr="00871AB0">
        <w:rPr>
          <w:lang w:eastAsia="uk-UA"/>
        </w:rPr>
        <w:lastRenderedPageBreak/>
        <w:t xml:space="preserve">характеристик, які визначають здатність кандидата діяти рішуче та </w:t>
      </w:r>
      <w:proofErr w:type="spellStart"/>
      <w:r w:rsidR="000A63E9" w:rsidRPr="00871AB0">
        <w:rPr>
          <w:lang w:eastAsia="uk-UA"/>
        </w:rPr>
        <w:t>відповідально</w:t>
      </w:r>
      <w:proofErr w:type="spellEnd"/>
      <w:r w:rsidR="000A63E9" w:rsidRPr="00871AB0">
        <w:rPr>
          <w:lang w:eastAsia="uk-UA"/>
        </w:rPr>
        <w:t xml:space="preserve">, самостійно, цілеспрямовано та </w:t>
      </w:r>
      <w:proofErr w:type="spellStart"/>
      <w:r w:rsidR="000A63E9" w:rsidRPr="00871AB0">
        <w:rPr>
          <w:lang w:eastAsia="uk-UA"/>
        </w:rPr>
        <w:t>стійко</w:t>
      </w:r>
      <w:proofErr w:type="spellEnd"/>
      <w:r w:rsidR="000A63E9" w:rsidRPr="00871AB0">
        <w:rPr>
          <w:lang w:eastAsia="uk-UA"/>
        </w:rPr>
        <w:t>.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w:t>
      </w:r>
    </w:p>
    <w:p w:rsidR="000A63E9" w:rsidRPr="00871AB0" w:rsidRDefault="00526333" w:rsidP="00F543DF">
      <w:pPr>
        <w:shd w:val="clear" w:color="auto" w:fill="FFFFFF"/>
        <w:spacing w:line="276" w:lineRule="auto"/>
        <w:ind w:firstLine="567"/>
        <w:jc w:val="both"/>
        <w:rPr>
          <w:lang w:eastAsia="uk-UA"/>
        </w:rPr>
      </w:pPr>
      <w:r w:rsidRPr="00871AB0">
        <w:rPr>
          <w:lang w:eastAsia="uk-UA"/>
        </w:rPr>
        <w:t>47</w:t>
      </w:r>
      <w:r w:rsidR="000A63E9" w:rsidRPr="00871AB0">
        <w:rPr>
          <w:lang w:eastAsia="uk-UA"/>
        </w:rPr>
        <w:t>. 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0A63E9" w:rsidRPr="00871AB0" w:rsidRDefault="000A63E9" w:rsidP="00F543DF">
      <w:pPr>
        <w:shd w:val="clear" w:color="auto" w:fill="FFFFFF"/>
        <w:spacing w:line="276" w:lineRule="auto"/>
        <w:ind w:firstLine="567"/>
        <w:jc w:val="both"/>
        <w:rPr>
          <w:lang w:eastAsia="uk-UA"/>
        </w:rPr>
      </w:pPr>
      <w:r w:rsidRPr="00871AB0">
        <w:rPr>
          <w:lang w:eastAsia="uk-UA"/>
        </w:rPr>
        <w:t>4</w:t>
      </w:r>
      <w:r w:rsidR="00526333" w:rsidRPr="00871AB0">
        <w:rPr>
          <w:lang w:eastAsia="uk-UA"/>
        </w:rPr>
        <w:t>8</w:t>
      </w:r>
      <w:r w:rsidRPr="00871AB0">
        <w:rPr>
          <w:lang w:eastAsia="uk-UA"/>
        </w:rPr>
        <w:t>.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0A63E9" w:rsidRPr="00871AB0" w:rsidRDefault="00526333" w:rsidP="00F543DF">
      <w:pPr>
        <w:shd w:val="clear" w:color="auto" w:fill="FFFFFF"/>
        <w:spacing w:line="276" w:lineRule="auto"/>
        <w:ind w:firstLine="567"/>
        <w:jc w:val="both"/>
        <w:rPr>
          <w:lang w:eastAsia="uk-UA"/>
        </w:rPr>
      </w:pPr>
      <w:r w:rsidRPr="00871AB0">
        <w:rPr>
          <w:lang w:eastAsia="uk-UA"/>
        </w:rPr>
        <w:t>49</w:t>
      </w:r>
      <w:r w:rsidR="000A63E9" w:rsidRPr="00871AB0">
        <w:rPr>
          <w:lang w:eastAsia="uk-UA"/>
        </w:rPr>
        <w:t xml:space="preserve">.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000A63E9" w:rsidRPr="00871AB0">
        <w:rPr>
          <w:lang w:eastAsia="uk-UA"/>
        </w:rPr>
        <w:t>уроки</w:t>
      </w:r>
      <w:proofErr w:type="spellEnd"/>
      <w:r w:rsidR="000A63E9" w:rsidRPr="00871AB0">
        <w:rPr>
          <w:lang w:eastAsia="uk-UA"/>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000A63E9" w:rsidRPr="00871AB0">
        <w:rPr>
          <w:lang w:eastAsia="uk-UA"/>
        </w:rPr>
        <w:t>проєктах</w:t>
      </w:r>
      <w:proofErr w:type="spellEnd"/>
      <w:r w:rsidR="000A63E9" w:rsidRPr="00871AB0">
        <w:rPr>
          <w:lang w:eastAsia="uk-UA"/>
        </w:rPr>
        <w:t xml:space="preserve"> юридичного спрямування, пише статті, колонки або блоги на правову тематику тощо.</w:t>
      </w:r>
    </w:p>
    <w:p w:rsidR="000A63E9" w:rsidRPr="00871AB0" w:rsidRDefault="000A63E9" w:rsidP="00F543DF">
      <w:pPr>
        <w:shd w:val="clear" w:color="auto" w:fill="FFFFFF"/>
        <w:spacing w:line="276" w:lineRule="auto"/>
        <w:ind w:firstLine="567"/>
        <w:jc w:val="both"/>
        <w:rPr>
          <w:lang w:eastAsia="uk-UA"/>
        </w:rPr>
      </w:pPr>
      <w:r w:rsidRPr="00871AB0">
        <w:rPr>
          <w:lang w:eastAsia="uk-UA"/>
        </w:rPr>
        <w:t>5</w:t>
      </w:r>
      <w:r w:rsidR="00526333" w:rsidRPr="00871AB0">
        <w:rPr>
          <w:lang w:eastAsia="uk-UA"/>
        </w:rPr>
        <w:t>0</w:t>
      </w:r>
      <w:r w:rsidRPr="00871AB0">
        <w:rPr>
          <w:lang w:eastAsia="uk-UA"/>
        </w:rPr>
        <w:t>. Пунктом 5.5 Положення про кваліфікаційне оцінювання встановлено, що кандидат на посаду судді вважається таким, що відповідає критеріям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0A63E9" w:rsidRPr="00871AB0" w:rsidRDefault="000A63E9" w:rsidP="00F543DF">
      <w:pPr>
        <w:shd w:val="clear" w:color="auto" w:fill="FFFFFF"/>
        <w:spacing w:line="276" w:lineRule="auto"/>
        <w:ind w:firstLine="567"/>
        <w:jc w:val="both"/>
        <w:rPr>
          <w:lang w:eastAsia="uk-UA"/>
        </w:rPr>
      </w:pPr>
      <w:r w:rsidRPr="00871AB0">
        <w:rPr>
          <w:lang w:eastAsia="uk-UA"/>
        </w:rPr>
        <w:t>5</w:t>
      </w:r>
      <w:r w:rsidR="00526333" w:rsidRPr="00871AB0">
        <w:rPr>
          <w:lang w:eastAsia="uk-UA"/>
        </w:rPr>
        <w:t>1</w:t>
      </w:r>
      <w:r w:rsidRPr="00871AB0">
        <w:rPr>
          <w:lang w:eastAsia="uk-UA"/>
        </w:rPr>
        <w:t>. Вага критерію особистої компетентності та її показників визначена таким чином: особиста компетентність – 50 балів, з яких: рішучість та відповідальність – 25 балів; безперервний розвиток – 25 балів.</w:t>
      </w:r>
    </w:p>
    <w:p w:rsidR="000A63E9" w:rsidRPr="00871AB0" w:rsidRDefault="000A63E9" w:rsidP="00F543DF">
      <w:pPr>
        <w:shd w:val="clear" w:color="auto" w:fill="FFFFFF"/>
        <w:spacing w:line="276" w:lineRule="auto"/>
        <w:ind w:firstLine="567"/>
        <w:jc w:val="both"/>
        <w:rPr>
          <w:lang w:eastAsia="uk-UA"/>
        </w:rPr>
      </w:pPr>
      <w:r w:rsidRPr="00871AB0">
        <w:rPr>
          <w:lang w:eastAsia="uk-UA"/>
        </w:rPr>
        <w:t>5</w:t>
      </w:r>
      <w:r w:rsidR="00526333" w:rsidRPr="00871AB0">
        <w:rPr>
          <w:lang w:eastAsia="uk-UA"/>
        </w:rPr>
        <w:t>2</w:t>
      </w:r>
      <w:r w:rsidRPr="00871AB0">
        <w:rPr>
          <w:lang w:eastAsia="uk-UA"/>
        </w:rPr>
        <w:t>. Комісія відзначає, що Положення про проведення конкурсу на зайняття вакантної посади судді, а також Положення про порядок та методологію кваліфікаційного оцінювання, показники відповідності критеріям оцінювання та засоби їх встановлення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0A63E9" w:rsidRPr="00871AB0" w:rsidRDefault="00526333" w:rsidP="00F543DF">
      <w:pPr>
        <w:shd w:val="clear" w:color="auto" w:fill="FFFFFF"/>
        <w:spacing w:line="276" w:lineRule="auto"/>
        <w:ind w:firstLine="567"/>
        <w:jc w:val="both"/>
        <w:rPr>
          <w:lang w:eastAsia="uk-UA"/>
        </w:rPr>
      </w:pPr>
      <w:r w:rsidRPr="00871AB0">
        <w:rPr>
          <w:lang w:eastAsia="uk-UA"/>
        </w:rPr>
        <w:t>53</w:t>
      </w:r>
      <w:r w:rsidR="000A63E9" w:rsidRPr="00871AB0">
        <w:rPr>
          <w:lang w:eastAsia="uk-UA"/>
        </w:rPr>
        <w:t>.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0A63E9" w:rsidRPr="00871AB0" w:rsidRDefault="000A63E9" w:rsidP="00F543DF">
      <w:pPr>
        <w:shd w:val="clear" w:color="auto" w:fill="FFFFFF"/>
        <w:spacing w:line="276" w:lineRule="auto"/>
        <w:ind w:firstLine="567"/>
        <w:jc w:val="both"/>
        <w:rPr>
          <w:lang w:eastAsia="uk-UA"/>
        </w:rPr>
      </w:pPr>
      <w:r w:rsidRPr="00871AB0">
        <w:rPr>
          <w:lang w:eastAsia="uk-UA"/>
        </w:rPr>
        <w:t>5</w:t>
      </w:r>
      <w:r w:rsidR="00526333" w:rsidRPr="00871AB0">
        <w:rPr>
          <w:lang w:eastAsia="uk-UA"/>
        </w:rPr>
        <w:t>4</w:t>
      </w:r>
      <w:r w:rsidRPr="00871AB0">
        <w:rPr>
          <w:lang w:eastAsia="uk-UA"/>
        </w:rPr>
        <w:t xml:space="preserve">. Таким чином, при оцінюванні особистої компетентності важлива роль відводиться активній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w:t>
      </w:r>
      <w:r w:rsidRPr="00871AB0">
        <w:rPr>
          <w:lang w:eastAsia="uk-UA"/>
        </w:rPr>
        <w:lastRenderedPageBreak/>
        <w:t>обґрунтування, саморефлексії та фахового змісту можуть негативно впливати на оцінювання Комісією відповідного критерію.</w:t>
      </w:r>
    </w:p>
    <w:p w:rsidR="000A63E9" w:rsidRPr="00871AB0" w:rsidRDefault="000A63E9" w:rsidP="00F543DF">
      <w:pPr>
        <w:shd w:val="clear" w:color="auto" w:fill="FFFFFF"/>
        <w:spacing w:line="276" w:lineRule="auto"/>
        <w:ind w:firstLine="567"/>
        <w:jc w:val="both"/>
        <w:rPr>
          <w:lang w:eastAsia="uk-UA"/>
        </w:rPr>
      </w:pPr>
      <w:r w:rsidRPr="00871AB0">
        <w:rPr>
          <w:lang w:eastAsia="uk-UA"/>
        </w:rPr>
        <w:t>5</w:t>
      </w:r>
      <w:r w:rsidR="00526333" w:rsidRPr="00871AB0">
        <w:rPr>
          <w:lang w:eastAsia="uk-UA"/>
        </w:rPr>
        <w:t>5</w:t>
      </w:r>
      <w:r w:rsidRPr="00871AB0">
        <w:rPr>
          <w:lang w:eastAsia="uk-UA"/>
        </w:rPr>
        <w:t>. 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у процесі співбесіди члени Комісії мають можливість безпосередньо оцінити, наскільки переконливо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у постійному вдосконаленні знань, навичок і професійних якостей.</w:t>
      </w:r>
    </w:p>
    <w:p w:rsidR="000A63E9" w:rsidRPr="00871AB0" w:rsidRDefault="000A63E9" w:rsidP="00F543DF">
      <w:pPr>
        <w:shd w:val="clear" w:color="auto" w:fill="FFFFFF"/>
        <w:spacing w:line="276" w:lineRule="auto"/>
        <w:ind w:firstLine="567"/>
        <w:jc w:val="both"/>
        <w:rPr>
          <w:lang w:eastAsia="uk-UA"/>
        </w:rPr>
      </w:pPr>
      <w:r w:rsidRPr="00871AB0">
        <w:rPr>
          <w:lang w:eastAsia="uk-UA"/>
        </w:rPr>
        <w:t>5</w:t>
      </w:r>
      <w:r w:rsidR="00526333" w:rsidRPr="00871AB0">
        <w:rPr>
          <w:lang w:eastAsia="uk-UA"/>
        </w:rPr>
        <w:t>6</w:t>
      </w:r>
      <w:r w:rsidRPr="00871AB0">
        <w:rPr>
          <w:lang w:eastAsia="uk-UA"/>
        </w:rPr>
        <w:t>.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w:t>
      </w:r>
    </w:p>
    <w:p w:rsidR="000A63E9" w:rsidRPr="00871AB0" w:rsidRDefault="000A63E9" w:rsidP="00F543DF">
      <w:pPr>
        <w:shd w:val="clear" w:color="auto" w:fill="FFFFFF"/>
        <w:spacing w:line="276" w:lineRule="auto"/>
        <w:ind w:firstLine="567"/>
        <w:jc w:val="both"/>
        <w:rPr>
          <w:lang w:eastAsia="uk-UA"/>
        </w:rPr>
      </w:pPr>
      <w:r w:rsidRPr="00871AB0">
        <w:rPr>
          <w:lang w:eastAsia="uk-UA"/>
        </w:rPr>
        <w:t>5</w:t>
      </w:r>
      <w:r w:rsidR="00526333" w:rsidRPr="00871AB0">
        <w:rPr>
          <w:lang w:eastAsia="uk-UA"/>
        </w:rPr>
        <w:t>7</w:t>
      </w:r>
      <w:r w:rsidRPr="00871AB0">
        <w:rPr>
          <w:lang w:eastAsia="uk-UA"/>
        </w:rPr>
        <w:t>. 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у сукупності.</w:t>
      </w:r>
    </w:p>
    <w:p w:rsidR="000A63E9" w:rsidRPr="00871AB0" w:rsidRDefault="000A63E9" w:rsidP="00F543DF">
      <w:pPr>
        <w:shd w:val="clear" w:color="auto" w:fill="FFFFFF"/>
        <w:spacing w:line="276" w:lineRule="auto"/>
        <w:ind w:firstLine="567"/>
        <w:jc w:val="both"/>
        <w:rPr>
          <w:lang w:eastAsia="uk-UA"/>
        </w:rPr>
      </w:pPr>
      <w:r w:rsidRPr="00871AB0">
        <w:rPr>
          <w:lang w:eastAsia="uk-UA"/>
        </w:rPr>
        <w:t>5</w:t>
      </w:r>
      <w:r w:rsidR="00526333" w:rsidRPr="00871AB0">
        <w:rPr>
          <w:lang w:eastAsia="uk-UA"/>
        </w:rPr>
        <w:t>8</w:t>
      </w:r>
      <w:r w:rsidRPr="00871AB0">
        <w:rPr>
          <w:lang w:eastAsia="uk-UA"/>
        </w:rPr>
        <w:t xml:space="preserve">. 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палати або колегії шляхом обчислення середнього арифметичного </w:t>
      </w:r>
      <w:proofErr w:type="spellStart"/>
      <w:r w:rsidRPr="00871AB0">
        <w:rPr>
          <w:lang w:eastAsia="uk-UA"/>
        </w:rPr>
        <w:t>бала</w:t>
      </w:r>
      <w:proofErr w:type="spellEnd"/>
      <w:r w:rsidRPr="00871AB0">
        <w:rPr>
          <w:lang w:eastAsia="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871AB0">
        <w:rPr>
          <w:lang w:eastAsia="uk-UA"/>
        </w:rPr>
        <w:t>бала</w:t>
      </w:r>
      <w:proofErr w:type="spellEnd"/>
      <w:r w:rsidRPr="00871AB0">
        <w:rPr>
          <w:lang w:eastAsia="uk-UA"/>
        </w:rPr>
        <w:t xml:space="preserve"> здійснюється на підставі оцінок всіх членів колегії.</w:t>
      </w:r>
    </w:p>
    <w:p w:rsidR="000A63E9" w:rsidRPr="00871AB0" w:rsidRDefault="00526333" w:rsidP="00F543DF">
      <w:pPr>
        <w:shd w:val="clear" w:color="auto" w:fill="FFFFFF"/>
        <w:spacing w:line="276" w:lineRule="auto"/>
        <w:ind w:firstLine="567"/>
        <w:jc w:val="both"/>
        <w:rPr>
          <w:lang w:eastAsia="uk-UA"/>
        </w:rPr>
      </w:pPr>
      <w:r w:rsidRPr="00871AB0">
        <w:rPr>
          <w:lang w:eastAsia="uk-UA"/>
        </w:rPr>
        <w:t>59</w:t>
      </w:r>
      <w:r w:rsidR="000A63E9" w:rsidRPr="00871AB0">
        <w:rPr>
          <w:lang w:eastAsia="uk-UA"/>
        </w:rPr>
        <w:t>. Надані кандидат</w:t>
      </w:r>
      <w:r w:rsidRPr="00871AB0">
        <w:rPr>
          <w:lang w:eastAsia="uk-UA"/>
        </w:rPr>
        <w:t>кою документи, а також її</w:t>
      </w:r>
      <w:r w:rsidR="000A63E9" w:rsidRPr="00871AB0">
        <w:rPr>
          <w:lang w:eastAsia="uk-UA"/>
        </w:rPr>
        <w:t xml:space="preserve"> відповіді під час послідовного обговорення показників особистої компетентності на співбесіді індивідуально оцінено членами Комісії таким чином:</w:t>
      </w:r>
    </w:p>
    <w:tbl>
      <w:tblPr>
        <w:tblStyle w:val="ae"/>
        <w:tblW w:w="8784" w:type="dxa"/>
        <w:tblLayout w:type="fixed"/>
        <w:tblLook w:val="04A0" w:firstRow="1" w:lastRow="0" w:firstColumn="1" w:lastColumn="0" w:noHBand="0" w:noVBand="1"/>
      </w:tblPr>
      <w:tblGrid>
        <w:gridCol w:w="1803"/>
        <w:gridCol w:w="3295"/>
        <w:gridCol w:w="456"/>
        <w:gridCol w:w="456"/>
        <w:gridCol w:w="456"/>
        <w:gridCol w:w="475"/>
        <w:gridCol w:w="992"/>
        <w:gridCol w:w="851"/>
      </w:tblGrid>
      <w:tr w:rsidR="001D59B6" w:rsidRPr="00871AB0" w:rsidTr="000F6D25">
        <w:trPr>
          <w:cantSplit/>
          <w:trHeight w:val="2216"/>
        </w:trPr>
        <w:tc>
          <w:tcPr>
            <w:tcW w:w="1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A63E9" w:rsidRPr="00871AB0" w:rsidRDefault="000A63E9" w:rsidP="00F543DF">
            <w:pPr>
              <w:tabs>
                <w:tab w:val="left" w:pos="426"/>
              </w:tabs>
              <w:spacing w:line="276" w:lineRule="auto"/>
              <w:rPr>
                <w:lang w:eastAsia="uk-UA"/>
              </w:rPr>
            </w:pPr>
            <w:r w:rsidRPr="00871AB0">
              <w:t>Критерій</w:t>
            </w:r>
          </w:p>
        </w:tc>
        <w:tc>
          <w:tcPr>
            <w:tcW w:w="3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A63E9" w:rsidRPr="00871AB0" w:rsidRDefault="000A63E9" w:rsidP="00F543DF">
            <w:pPr>
              <w:tabs>
                <w:tab w:val="left" w:pos="426"/>
              </w:tabs>
              <w:spacing w:line="276" w:lineRule="auto"/>
              <w:contextualSpacing/>
              <w:jc w:val="center"/>
            </w:pPr>
            <w:r w:rsidRPr="00871AB0">
              <w:t>Показник</w:t>
            </w:r>
          </w:p>
        </w:tc>
        <w:tc>
          <w:tcPr>
            <w:tcW w:w="18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A63E9" w:rsidRPr="00871AB0" w:rsidRDefault="000A63E9" w:rsidP="00F543DF">
            <w:pPr>
              <w:tabs>
                <w:tab w:val="left" w:pos="426"/>
              </w:tabs>
              <w:spacing w:line="276" w:lineRule="auto"/>
              <w:contextualSpacing/>
              <w:jc w:val="center"/>
            </w:pPr>
            <w:r w:rsidRPr="00871AB0">
              <w:t>Бали, виставлені членами Комісії за показниками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0A63E9" w:rsidRPr="00871AB0" w:rsidRDefault="000A63E9" w:rsidP="00F543DF">
            <w:pPr>
              <w:spacing w:line="276" w:lineRule="auto"/>
              <w:ind w:left="113" w:right="113"/>
              <w:jc w:val="center"/>
            </w:pPr>
            <w:r w:rsidRPr="00871AB0">
              <w:t>Розрахований згідно з</w:t>
            </w:r>
          </w:p>
          <w:p w:rsidR="000A63E9" w:rsidRPr="00871AB0" w:rsidRDefault="000A63E9" w:rsidP="00F543DF">
            <w:pPr>
              <w:spacing w:line="276" w:lineRule="auto"/>
              <w:ind w:left="113" w:right="113"/>
              <w:jc w:val="center"/>
              <w:rPr>
                <w:rFonts w:eastAsia="Calibri"/>
              </w:rPr>
            </w:pPr>
            <w:r w:rsidRPr="00871AB0">
              <w:t>п. 5.7 Положення середній бал</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0A63E9" w:rsidRPr="00871AB0" w:rsidRDefault="000A63E9" w:rsidP="00F543DF">
            <w:pPr>
              <w:spacing w:line="276" w:lineRule="auto"/>
              <w:ind w:left="113" w:right="113"/>
              <w:jc w:val="center"/>
            </w:pPr>
            <w:r w:rsidRPr="00871AB0">
              <w:t>Бал за критерій</w:t>
            </w:r>
          </w:p>
        </w:tc>
      </w:tr>
      <w:tr w:rsidR="001D59B6" w:rsidRPr="00871AB0" w:rsidTr="000F6D25">
        <w:tc>
          <w:tcPr>
            <w:tcW w:w="1803" w:type="dxa"/>
            <w:vMerge w:val="restart"/>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tabs>
                <w:tab w:val="left" w:pos="426"/>
              </w:tabs>
              <w:spacing w:line="276" w:lineRule="auto"/>
              <w:contextualSpacing/>
            </w:pPr>
            <w:r w:rsidRPr="00871AB0">
              <w:t>Особиста компетентність</w:t>
            </w:r>
          </w:p>
        </w:tc>
        <w:tc>
          <w:tcPr>
            <w:tcW w:w="3295" w:type="dxa"/>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tabs>
                <w:tab w:val="left" w:pos="426"/>
              </w:tabs>
              <w:spacing w:line="276" w:lineRule="auto"/>
              <w:contextualSpacing/>
            </w:pPr>
            <w:r w:rsidRPr="00871AB0">
              <w:t>Рішучість</w:t>
            </w:r>
          </w:p>
        </w:tc>
        <w:tc>
          <w:tcPr>
            <w:tcW w:w="456" w:type="dxa"/>
            <w:vMerge w:val="restart"/>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20</w:t>
            </w:r>
          </w:p>
        </w:tc>
        <w:tc>
          <w:tcPr>
            <w:tcW w:w="456" w:type="dxa"/>
            <w:vMerge w:val="restart"/>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22</w:t>
            </w:r>
          </w:p>
        </w:tc>
        <w:tc>
          <w:tcPr>
            <w:tcW w:w="456" w:type="dxa"/>
            <w:vMerge w:val="restart"/>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20</w:t>
            </w:r>
          </w:p>
        </w:tc>
        <w:tc>
          <w:tcPr>
            <w:tcW w:w="475" w:type="dxa"/>
            <w:vMerge w:val="restart"/>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22</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21,00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A63E9" w:rsidRPr="00871AB0" w:rsidRDefault="00526333" w:rsidP="00F543DF">
            <w:pPr>
              <w:tabs>
                <w:tab w:val="left" w:pos="426"/>
              </w:tabs>
              <w:spacing w:line="276" w:lineRule="auto"/>
              <w:contextualSpacing/>
            </w:pPr>
            <w:r w:rsidRPr="00871AB0">
              <w:t>42,00</w:t>
            </w:r>
          </w:p>
        </w:tc>
      </w:tr>
      <w:tr w:rsidR="001D59B6" w:rsidRPr="00871AB0" w:rsidTr="000F6D25">
        <w:tc>
          <w:tcPr>
            <w:tcW w:w="1803" w:type="dxa"/>
            <w:vMerge/>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spacing w:line="276" w:lineRule="auto"/>
            </w:pPr>
          </w:p>
        </w:tc>
        <w:tc>
          <w:tcPr>
            <w:tcW w:w="3295" w:type="dxa"/>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tabs>
                <w:tab w:val="left" w:pos="426"/>
              </w:tabs>
              <w:spacing w:line="276" w:lineRule="auto"/>
              <w:contextualSpacing/>
            </w:pPr>
            <w:r w:rsidRPr="00871AB0">
              <w:t>Відповідальність</w:t>
            </w:r>
          </w:p>
        </w:tc>
        <w:tc>
          <w:tcPr>
            <w:tcW w:w="456" w:type="dxa"/>
            <w:vMerge/>
            <w:tcBorders>
              <w:top w:val="single" w:sz="4" w:space="0" w:color="auto"/>
              <w:left w:val="single" w:sz="4" w:space="0" w:color="auto"/>
              <w:bottom w:val="single" w:sz="4" w:space="0" w:color="auto"/>
              <w:right w:val="single" w:sz="4" w:space="0" w:color="auto"/>
            </w:tcBorders>
            <w:vAlign w:val="center"/>
          </w:tcPr>
          <w:p w:rsidR="000A63E9" w:rsidRPr="00871AB0" w:rsidRDefault="000A63E9" w:rsidP="00F543DF">
            <w:pPr>
              <w:spacing w:line="276" w:lineRule="auto"/>
            </w:pPr>
          </w:p>
        </w:tc>
        <w:tc>
          <w:tcPr>
            <w:tcW w:w="456" w:type="dxa"/>
            <w:vMerge/>
            <w:tcBorders>
              <w:top w:val="single" w:sz="4" w:space="0" w:color="auto"/>
              <w:left w:val="single" w:sz="4" w:space="0" w:color="auto"/>
              <w:bottom w:val="single" w:sz="4" w:space="0" w:color="auto"/>
              <w:right w:val="single" w:sz="4" w:space="0" w:color="auto"/>
            </w:tcBorders>
            <w:vAlign w:val="center"/>
          </w:tcPr>
          <w:p w:rsidR="000A63E9" w:rsidRPr="00871AB0" w:rsidRDefault="000A63E9" w:rsidP="00F543DF">
            <w:pPr>
              <w:spacing w:line="276" w:lineRule="auto"/>
            </w:pPr>
          </w:p>
        </w:tc>
        <w:tc>
          <w:tcPr>
            <w:tcW w:w="456" w:type="dxa"/>
            <w:vMerge/>
            <w:tcBorders>
              <w:top w:val="single" w:sz="4" w:space="0" w:color="auto"/>
              <w:left w:val="single" w:sz="4" w:space="0" w:color="auto"/>
              <w:bottom w:val="single" w:sz="4" w:space="0" w:color="auto"/>
              <w:right w:val="single" w:sz="4" w:space="0" w:color="auto"/>
            </w:tcBorders>
            <w:vAlign w:val="center"/>
          </w:tcPr>
          <w:p w:rsidR="000A63E9" w:rsidRPr="00871AB0" w:rsidRDefault="000A63E9" w:rsidP="00F543DF">
            <w:pPr>
              <w:spacing w:line="276" w:lineRule="auto"/>
            </w:pPr>
          </w:p>
        </w:tc>
        <w:tc>
          <w:tcPr>
            <w:tcW w:w="475" w:type="dxa"/>
            <w:vMerge/>
            <w:tcBorders>
              <w:top w:val="single" w:sz="4" w:space="0" w:color="auto"/>
              <w:left w:val="single" w:sz="4" w:space="0" w:color="auto"/>
              <w:bottom w:val="single" w:sz="4" w:space="0" w:color="auto"/>
              <w:right w:val="single" w:sz="4" w:space="0" w:color="auto"/>
            </w:tcBorders>
            <w:vAlign w:val="center"/>
          </w:tcPr>
          <w:p w:rsidR="000A63E9" w:rsidRPr="00871AB0" w:rsidRDefault="000A63E9" w:rsidP="00F543DF">
            <w:pPr>
              <w:spacing w:line="276" w:lineRule="auto"/>
            </w:pPr>
          </w:p>
        </w:tc>
        <w:tc>
          <w:tcPr>
            <w:tcW w:w="992" w:type="dxa"/>
            <w:vMerge/>
            <w:tcBorders>
              <w:top w:val="single" w:sz="4" w:space="0" w:color="auto"/>
              <w:left w:val="single" w:sz="4" w:space="0" w:color="auto"/>
              <w:bottom w:val="single" w:sz="4" w:space="0" w:color="auto"/>
              <w:right w:val="single" w:sz="4" w:space="0" w:color="auto"/>
            </w:tcBorders>
            <w:vAlign w:val="center"/>
          </w:tcPr>
          <w:p w:rsidR="000A63E9" w:rsidRPr="00871AB0" w:rsidRDefault="000A63E9" w:rsidP="00F543DF">
            <w:pPr>
              <w:spacing w:line="276" w:lineRule="auto"/>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spacing w:line="276" w:lineRule="auto"/>
            </w:pPr>
          </w:p>
        </w:tc>
      </w:tr>
      <w:tr w:rsidR="001D59B6" w:rsidRPr="00871AB0" w:rsidTr="000F6D25">
        <w:tc>
          <w:tcPr>
            <w:tcW w:w="1803" w:type="dxa"/>
            <w:vMerge/>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spacing w:line="276" w:lineRule="auto"/>
            </w:pPr>
          </w:p>
        </w:tc>
        <w:tc>
          <w:tcPr>
            <w:tcW w:w="3295" w:type="dxa"/>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tabs>
                <w:tab w:val="left" w:pos="426"/>
              </w:tabs>
              <w:spacing w:line="276" w:lineRule="auto"/>
              <w:contextualSpacing/>
            </w:pPr>
            <w:r w:rsidRPr="00871AB0">
              <w:t>Безперервний розвиток</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20</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22</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20</w:t>
            </w:r>
          </w:p>
        </w:tc>
        <w:tc>
          <w:tcPr>
            <w:tcW w:w="475" w:type="dxa"/>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22</w:t>
            </w:r>
          </w:p>
        </w:tc>
        <w:tc>
          <w:tcPr>
            <w:tcW w:w="992" w:type="dxa"/>
            <w:tcBorders>
              <w:top w:val="single" w:sz="4" w:space="0" w:color="auto"/>
              <w:left w:val="single" w:sz="4" w:space="0" w:color="auto"/>
              <w:bottom w:val="single" w:sz="4" w:space="0" w:color="auto"/>
              <w:right w:val="single" w:sz="4" w:space="0" w:color="auto"/>
            </w:tcBorders>
            <w:vAlign w:val="center"/>
          </w:tcPr>
          <w:p w:rsidR="000A63E9" w:rsidRPr="00871AB0" w:rsidRDefault="00526333" w:rsidP="00F543DF">
            <w:pPr>
              <w:tabs>
                <w:tab w:val="left" w:pos="426"/>
              </w:tabs>
              <w:spacing w:line="276" w:lineRule="auto"/>
              <w:contextualSpacing/>
            </w:pPr>
            <w:r w:rsidRPr="00871AB0">
              <w:t>21,00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spacing w:line="276" w:lineRule="auto"/>
            </w:pPr>
          </w:p>
        </w:tc>
      </w:tr>
    </w:tbl>
    <w:p w:rsidR="000A63E9" w:rsidRPr="00871AB0" w:rsidRDefault="000A63E9" w:rsidP="00F543DF">
      <w:pPr>
        <w:shd w:val="clear" w:color="auto" w:fill="FFFFFF"/>
        <w:spacing w:line="276" w:lineRule="auto"/>
        <w:ind w:firstLine="567"/>
        <w:jc w:val="both"/>
        <w:rPr>
          <w:lang w:eastAsia="uk-UA"/>
        </w:rPr>
      </w:pPr>
      <w:r w:rsidRPr="00871AB0">
        <w:rPr>
          <w:lang w:eastAsia="uk-UA"/>
        </w:rPr>
        <w:t>6</w:t>
      </w:r>
      <w:r w:rsidR="00526333" w:rsidRPr="00871AB0">
        <w:rPr>
          <w:lang w:eastAsia="uk-UA"/>
        </w:rPr>
        <w:t>0</w:t>
      </w:r>
      <w:r w:rsidRPr="00871AB0">
        <w:rPr>
          <w:lang w:eastAsia="uk-UA"/>
        </w:rPr>
        <w:t>. Отже, надана кандидат</w:t>
      </w:r>
      <w:r w:rsidR="00526333" w:rsidRPr="00871AB0">
        <w:rPr>
          <w:lang w:eastAsia="uk-UA"/>
        </w:rPr>
        <w:t>кою</w:t>
      </w:r>
      <w:r w:rsidRPr="00871AB0">
        <w:rPr>
          <w:lang w:eastAsia="uk-UA"/>
        </w:rPr>
        <w:t xml:space="preserve"> інформація в письмових поясненнях та під час співбесіди продемонструвала належний рівень особистої компетентності.</w:t>
      </w:r>
    </w:p>
    <w:p w:rsidR="00C27420" w:rsidRPr="00871AB0" w:rsidRDefault="004D2DD0" w:rsidP="00F543DF">
      <w:pPr>
        <w:shd w:val="clear" w:color="auto" w:fill="FFFFFF"/>
        <w:spacing w:line="276" w:lineRule="auto"/>
        <w:ind w:firstLine="567"/>
        <w:jc w:val="both"/>
        <w:rPr>
          <w:lang w:eastAsia="uk-UA"/>
        </w:rPr>
      </w:pPr>
      <w:r w:rsidRPr="00871AB0">
        <w:rPr>
          <w:lang w:eastAsia="uk-UA"/>
        </w:rPr>
        <w:t>60.</w:t>
      </w:r>
      <w:r w:rsidR="00FA581A" w:rsidRPr="00871AB0">
        <w:rPr>
          <w:lang w:eastAsia="uk-UA"/>
        </w:rPr>
        <w:t>1 Більше того, кандидатом наведені приклади рішучих та відповідальних дій, коли вона, як слідча суддя/суддя здійснювала розгляд запобіжних заходів та кримінальних  проваджень, щодо осіб, підозрюваних у злочинах проти національної безпеки у найскладніші періоди формування Української держави; незважаючи</w:t>
      </w:r>
      <w:r w:rsidRPr="00871AB0">
        <w:rPr>
          <w:lang w:eastAsia="uk-UA"/>
        </w:rPr>
        <w:t>, на те,</w:t>
      </w:r>
      <w:r w:rsidR="00FA581A" w:rsidRPr="00871AB0">
        <w:rPr>
          <w:lang w:eastAsia="uk-UA"/>
        </w:rPr>
        <w:t xml:space="preserve"> що в пер</w:t>
      </w:r>
      <w:r w:rsidRPr="00871AB0">
        <w:rPr>
          <w:lang w:eastAsia="uk-UA"/>
        </w:rPr>
        <w:t xml:space="preserve">іод повномасштабного вторгнення </w:t>
      </w:r>
      <w:r w:rsidR="00FA581A" w:rsidRPr="00871AB0">
        <w:rPr>
          <w:lang w:eastAsia="uk-UA"/>
        </w:rPr>
        <w:t>окупаці</w:t>
      </w:r>
      <w:r w:rsidRPr="00871AB0">
        <w:rPr>
          <w:lang w:eastAsia="uk-UA"/>
        </w:rPr>
        <w:t>я</w:t>
      </w:r>
      <w:r w:rsidR="00FA581A" w:rsidRPr="00871AB0">
        <w:rPr>
          <w:lang w:eastAsia="uk-UA"/>
        </w:rPr>
        <w:t xml:space="preserve"> досягла адміністративної межі міста Харкова</w:t>
      </w:r>
      <w:r w:rsidRPr="00871AB0">
        <w:rPr>
          <w:lang w:eastAsia="uk-UA"/>
        </w:rPr>
        <w:t>,</w:t>
      </w:r>
      <w:r w:rsidR="00FA581A" w:rsidRPr="00871AB0">
        <w:rPr>
          <w:lang w:eastAsia="uk-UA"/>
        </w:rPr>
        <w:t xml:space="preserve"> </w:t>
      </w:r>
      <w:r w:rsidRPr="00871AB0">
        <w:rPr>
          <w:lang w:eastAsia="uk-UA"/>
        </w:rPr>
        <w:t>у</w:t>
      </w:r>
      <w:r w:rsidR="00FA581A" w:rsidRPr="00871AB0">
        <w:rPr>
          <w:lang w:eastAsia="uk-UA"/>
        </w:rPr>
        <w:t xml:space="preserve"> період лютого-червня </w:t>
      </w:r>
      <w:r w:rsidR="00FA581A" w:rsidRPr="00871AB0">
        <w:rPr>
          <w:lang w:eastAsia="uk-UA"/>
        </w:rPr>
        <w:lastRenderedPageBreak/>
        <w:t>2022 року вона продовжувала здійснювати правосуддя в Київському районному суді міста Харкова</w:t>
      </w:r>
      <w:r w:rsidR="00C27420" w:rsidRPr="00871AB0">
        <w:rPr>
          <w:lang w:eastAsia="uk-UA"/>
        </w:rPr>
        <w:t>.</w:t>
      </w:r>
    </w:p>
    <w:p w:rsidR="00FA581A" w:rsidRPr="00871AB0" w:rsidRDefault="00C27420" w:rsidP="00F543DF">
      <w:pPr>
        <w:shd w:val="clear" w:color="auto" w:fill="FFFFFF"/>
        <w:spacing w:line="276" w:lineRule="auto"/>
        <w:ind w:firstLine="567"/>
        <w:jc w:val="both"/>
        <w:rPr>
          <w:lang w:eastAsia="uk-UA"/>
        </w:rPr>
      </w:pPr>
      <w:r w:rsidRPr="00871AB0">
        <w:rPr>
          <w:lang w:eastAsia="uk-UA"/>
        </w:rPr>
        <w:t>Обставина тривалого обіймання нею адміністр</w:t>
      </w:r>
      <w:r w:rsidR="00C217ED" w:rsidRPr="00871AB0">
        <w:rPr>
          <w:lang w:eastAsia="uk-UA"/>
        </w:rPr>
        <w:t>ативних посад в місцевому суді к</w:t>
      </w:r>
      <w:r w:rsidRPr="00871AB0">
        <w:rPr>
          <w:lang w:eastAsia="uk-UA"/>
        </w:rPr>
        <w:t>андидат</w:t>
      </w:r>
      <w:r w:rsidR="00C217ED" w:rsidRPr="00871AB0">
        <w:rPr>
          <w:lang w:eastAsia="uk-UA"/>
        </w:rPr>
        <w:t>ка</w:t>
      </w:r>
      <w:r w:rsidRPr="00871AB0">
        <w:rPr>
          <w:lang w:eastAsia="uk-UA"/>
        </w:rPr>
        <w:t xml:space="preserve"> інтерпретує як визнання колективом суддів Київського районного суду її авторитету, відповідального та ефективного виконання таких обов’язків. </w:t>
      </w:r>
    </w:p>
    <w:p w:rsidR="00C27420" w:rsidRPr="00871AB0" w:rsidRDefault="00C27420" w:rsidP="00F543DF">
      <w:pPr>
        <w:shd w:val="clear" w:color="auto" w:fill="FFFFFF"/>
        <w:spacing w:line="276" w:lineRule="auto"/>
        <w:ind w:firstLine="567"/>
        <w:jc w:val="both"/>
        <w:rPr>
          <w:lang w:eastAsia="uk-UA"/>
        </w:rPr>
      </w:pPr>
      <w:r w:rsidRPr="00871AB0">
        <w:rPr>
          <w:lang w:eastAsia="uk-UA"/>
        </w:rPr>
        <w:t>60</w:t>
      </w:r>
      <w:r w:rsidR="00C217ED" w:rsidRPr="00871AB0">
        <w:rPr>
          <w:lang w:eastAsia="uk-UA"/>
        </w:rPr>
        <w:t>.2. При оцінці к</w:t>
      </w:r>
      <w:r w:rsidRPr="00871AB0">
        <w:rPr>
          <w:lang w:eastAsia="uk-UA"/>
        </w:rPr>
        <w:t>андидата за критерієм безперервного розвитку Комісією ураховано</w:t>
      </w:r>
      <w:r w:rsidR="00C217ED" w:rsidRPr="00871AB0">
        <w:rPr>
          <w:lang w:eastAsia="uk-UA"/>
        </w:rPr>
        <w:t>,</w:t>
      </w:r>
      <w:r w:rsidRPr="00871AB0">
        <w:rPr>
          <w:lang w:eastAsia="uk-UA"/>
        </w:rPr>
        <w:t xml:space="preserve"> що </w:t>
      </w:r>
      <w:proofErr w:type="spellStart"/>
      <w:r w:rsidRPr="00871AB0">
        <w:rPr>
          <w:lang w:eastAsia="uk-UA"/>
        </w:rPr>
        <w:t>Шаренко</w:t>
      </w:r>
      <w:proofErr w:type="spellEnd"/>
      <w:r w:rsidRPr="00871AB0">
        <w:rPr>
          <w:lang w:eastAsia="uk-UA"/>
        </w:rPr>
        <w:t xml:space="preserve"> С.Л.</w:t>
      </w:r>
      <w:r w:rsidR="00531DF5" w:rsidRPr="00871AB0">
        <w:rPr>
          <w:lang w:eastAsia="uk-UA"/>
        </w:rPr>
        <w:t>,</w:t>
      </w:r>
      <w:r w:rsidRPr="00871AB0">
        <w:rPr>
          <w:lang w:eastAsia="uk-UA"/>
        </w:rPr>
        <w:t xml:space="preserve"> будучи тривалий час Головою суду, поєднує функції судочинства та адміністративні функції в суді із захистом докторської дисертації, продовженням видання наукових праць та здійсненням викладацької діяльності в </w:t>
      </w:r>
      <w:r w:rsidR="00313BEE" w:rsidRPr="00871AB0">
        <w:rPr>
          <w:lang w:eastAsia="uk-UA"/>
        </w:rPr>
        <w:t xml:space="preserve">Національному юридичному університеті Ярослава Мудрого </w:t>
      </w:r>
      <w:r w:rsidRPr="00871AB0">
        <w:rPr>
          <w:lang w:eastAsia="uk-UA"/>
        </w:rPr>
        <w:t>- за предметом дослідження</w:t>
      </w:r>
      <w:r w:rsidR="00531DF5" w:rsidRPr="00871AB0">
        <w:rPr>
          <w:lang w:eastAsia="uk-UA"/>
        </w:rPr>
        <w:t>,</w:t>
      </w:r>
      <w:r w:rsidRPr="00871AB0">
        <w:rPr>
          <w:lang w:eastAsia="uk-UA"/>
        </w:rPr>
        <w:t xml:space="preserve"> безпосередньо </w:t>
      </w:r>
      <w:r w:rsidR="00531DF5" w:rsidRPr="00871AB0">
        <w:rPr>
          <w:lang w:eastAsia="uk-UA"/>
        </w:rPr>
        <w:t>пов’язаним</w:t>
      </w:r>
      <w:r w:rsidRPr="00871AB0">
        <w:rPr>
          <w:lang w:eastAsia="uk-UA"/>
        </w:rPr>
        <w:t xml:space="preserve"> з питаннями практичної діяльності суді</w:t>
      </w:r>
      <w:r w:rsidR="00531DF5" w:rsidRPr="00871AB0">
        <w:rPr>
          <w:lang w:eastAsia="uk-UA"/>
        </w:rPr>
        <w:t xml:space="preserve"> кримінальної спеціалізації </w:t>
      </w:r>
      <w:r w:rsidRPr="00871AB0">
        <w:rPr>
          <w:lang w:eastAsia="uk-UA"/>
        </w:rPr>
        <w:t>слідчого судді.</w:t>
      </w:r>
    </w:p>
    <w:p w:rsidR="000A63E9" w:rsidRPr="00871AB0" w:rsidRDefault="000A63E9" w:rsidP="00F543DF">
      <w:pPr>
        <w:shd w:val="clear" w:color="auto" w:fill="FFFFFF"/>
        <w:spacing w:line="276" w:lineRule="auto"/>
        <w:ind w:firstLine="567"/>
        <w:jc w:val="both"/>
        <w:rPr>
          <w:lang w:eastAsia="uk-UA"/>
        </w:rPr>
      </w:pPr>
      <w:r w:rsidRPr="00871AB0">
        <w:rPr>
          <w:lang w:eastAsia="uk-UA"/>
        </w:rPr>
        <w:t>6</w:t>
      </w:r>
      <w:r w:rsidR="00526333" w:rsidRPr="00871AB0">
        <w:rPr>
          <w:lang w:eastAsia="uk-UA"/>
        </w:rPr>
        <w:t>1</w:t>
      </w:r>
      <w:r w:rsidRPr="00871AB0">
        <w:rPr>
          <w:lang w:eastAsia="uk-UA"/>
        </w:rPr>
        <w:t>. За результатами дослідження досьє, письмових по</w:t>
      </w:r>
      <w:r w:rsidR="00526333" w:rsidRPr="00871AB0">
        <w:rPr>
          <w:lang w:eastAsia="uk-UA"/>
        </w:rPr>
        <w:t>яснень та співбесіди з кандидаткою</w:t>
      </w:r>
      <w:r w:rsidRPr="00871AB0">
        <w:rPr>
          <w:lang w:eastAsia="uk-UA"/>
        </w:rPr>
        <w:t xml:space="preserve">, а також з урахуванням індивідуальних оцінок членів Комісії за відповідними показниками сумарний бал, отриманий за цим критерієм, становить </w:t>
      </w:r>
      <w:r w:rsidR="00526333" w:rsidRPr="00871AB0">
        <w:rPr>
          <w:lang w:eastAsia="uk-UA"/>
        </w:rPr>
        <w:t xml:space="preserve">42,00 </w:t>
      </w:r>
      <w:proofErr w:type="spellStart"/>
      <w:r w:rsidR="00526333" w:rsidRPr="00871AB0">
        <w:rPr>
          <w:lang w:eastAsia="uk-UA"/>
        </w:rPr>
        <w:t>бала</w:t>
      </w:r>
      <w:proofErr w:type="spellEnd"/>
      <w:r w:rsidR="00526333" w:rsidRPr="00871AB0">
        <w:rPr>
          <w:lang w:eastAsia="uk-UA"/>
        </w:rPr>
        <w:t xml:space="preserve"> із 50 можливих, що </w:t>
      </w:r>
      <w:r w:rsidR="00526333" w:rsidRPr="00871AB0">
        <w:rPr>
          <w:shd w:val="clear" w:color="auto" w:fill="FFFFFF"/>
        </w:rPr>
        <w:t xml:space="preserve">є більшим за </w:t>
      </w:r>
      <w:r w:rsidRPr="00871AB0">
        <w:rPr>
          <w:lang w:eastAsia="uk-UA"/>
        </w:rPr>
        <w:t xml:space="preserve">75 % (37,50 </w:t>
      </w:r>
      <w:proofErr w:type="spellStart"/>
      <w:r w:rsidRPr="00871AB0">
        <w:rPr>
          <w:lang w:eastAsia="uk-UA"/>
        </w:rPr>
        <w:t>бала</w:t>
      </w:r>
      <w:proofErr w:type="spellEnd"/>
      <w:r w:rsidRPr="00871AB0">
        <w:rPr>
          <w:lang w:eastAsia="uk-UA"/>
        </w:rPr>
        <w:t xml:space="preserve">) максимально можливого </w:t>
      </w:r>
      <w:proofErr w:type="spellStart"/>
      <w:r w:rsidRPr="00871AB0">
        <w:rPr>
          <w:lang w:eastAsia="uk-UA"/>
        </w:rPr>
        <w:t>бала</w:t>
      </w:r>
      <w:proofErr w:type="spellEnd"/>
      <w:r w:rsidRPr="00871AB0">
        <w:rPr>
          <w:lang w:eastAsia="uk-UA"/>
        </w:rPr>
        <w:t>, тому Комісія виснує, що кандидат відповідає критерію особистої компетентності.</w:t>
      </w:r>
    </w:p>
    <w:p w:rsidR="000A63E9" w:rsidRPr="00871AB0" w:rsidRDefault="000A63E9" w:rsidP="00F543DF">
      <w:pPr>
        <w:shd w:val="clear" w:color="auto" w:fill="FFFFFF"/>
        <w:spacing w:line="276" w:lineRule="auto"/>
        <w:ind w:firstLine="567"/>
        <w:jc w:val="both"/>
        <w:rPr>
          <w:lang w:eastAsia="uk-UA"/>
        </w:rPr>
      </w:pPr>
    </w:p>
    <w:p w:rsidR="000A63E9" w:rsidRPr="00871AB0" w:rsidRDefault="000A63E9" w:rsidP="00F543DF">
      <w:pPr>
        <w:shd w:val="clear" w:color="auto" w:fill="FFFFFF"/>
        <w:spacing w:line="276" w:lineRule="auto"/>
        <w:jc w:val="both"/>
        <w:rPr>
          <w:b/>
          <w:bCs/>
          <w:lang w:eastAsia="uk-UA"/>
        </w:rPr>
      </w:pPr>
      <w:r w:rsidRPr="00871AB0">
        <w:rPr>
          <w:b/>
          <w:bCs/>
          <w:lang w:eastAsia="uk-UA"/>
        </w:rPr>
        <w:t>V-ІІІ. Встановлення відповідності кандидата критерію соціальної компетентності.</w:t>
      </w:r>
    </w:p>
    <w:p w:rsidR="000A63E9" w:rsidRPr="00871AB0" w:rsidRDefault="000A63E9" w:rsidP="00F543DF">
      <w:pPr>
        <w:shd w:val="clear" w:color="auto" w:fill="FFFFFF"/>
        <w:spacing w:line="276" w:lineRule="auto"/>
        <w:jc w:val="both"/>
        <w:rPr>
          <w:lang w:eastAsia="uk-UA"/>
        </w:rPr>
      </w:pPr>
    </w:p>
    <w:p w:rsidR="000A63E9" w:rsidRPr="00871AB0" w:rsidRDefault="000A63E9" w:rsidP="00F543DF">
      <w:pPr>
        <w:shd w:val="clear" w:color="auto" w:fill="FFFFFF"/>
        <w:spacing w:line="276" w:lineRule="auto"/>
        <w:ind w:firstLine="567"/>
        <w:jc w:val="both"/>
        <w:rPr>
          <w:lang w:eastAsia="uk-UA"/>
        </w:rPr>
      </w:pPr>
      <w:r w:rsidRPr="00871AB0">
        <w:rPr>
          <w:lang w:eastAsia="uk-UA"/>
        </w:rPr>
        <w:t>6</w:t>
      </w:r>
      <w:r w:rsidR="00A2703E" w:rsidRPr="00871AB0">
        <w:rPr>
          <w:lang w:eastAsia="uk-UA"/>
        </w:rPr>
        <w:t>2</w:t>
      </w:r>
      <w:r w:rsidRPr="00871AB0">
        <w:rPr>
          <w:lang w:eastAsia="uk-UA"/>
        </w:rPr>
        <w:t>. 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0A63E9" w:rsidRPr="00871AB0" w:rsidRDefault="00A2703E" w:rsidP="00F543DF">
      <w:pPr>
        <w:shd w:val="clear" w:color="auto" w:fill="FFFFFF"/>
        <w:spacing w:line="276" w:lineRule="auto"/>
        <w:ind w:firstLine="567"/>
        <w:jc w:val="both"/>
        <w:rPr>
          <w:lang w:eastAsia="uk-UA"/>
        </w:rPr>
      </w:pPr>
      <w:r w:rsidRPr="00871AB0">
        <w:rPr>
          <w:lang w:eastAsia="uk-UA"/>
        </w:rPr>
        <w:t>63</w:t>
      </w:r>
      <w:r w:rsidR="000A63E9" w:rsidRPr="00871AB0">
        <w:rPr>
          <w:lang w:eastAsia="uk-UA"/>
        </w:rPr>
        <w:t>. 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0A63E9" w:rsidRPr="00871AB0" w:rsidRDefault="000A63E9" w:rsidP="00F543DF">
      <w:pPr>
        <w:shd w:val="clear" w:color="auto" w:fill="FFFFFF"/>
        <w:spacing w:line="276" w:lineRule="auto"/>
        <w:ind w:firstLine="567"/>
        <w:jc w:val="both"/>
        <w:rPr>
          <w:lang w:eastAsia="uk-UA"/>
        </w:rPr>
      </w:pPr>
      <w:r w:rsidRPr="00871AB0">
        <w:rPr>
          <w:lang w:eastAsia="uk-UA"/>
        </w:rPr>
        <w:t>6</w:t>
      </w:r>
      <w:r w:rsidR="00A2703E" w:rsidRPr="00871AB0">
        <w:rPr>
          <w:lang w:eastAsia="uk-UA"/>
        </w:rPr>
        <w:t>4</w:t>
      </w:r>
      <w:r w:rsidRPr="00871AB0">
        <w:rPr>
          <w:lang w:eastAsia="uk-UA"/>
        </w:rPr>
        <w:t>.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0A63E9" w:rsidRPr="00871AB0" w:rsidRDefault="00A2703E" w:rsidP="00F543DF">
      <w:pPr>
        <w:shd w:val="clear" w:color="auto" w:fill="FFFFFF"/>
        <w:spacing w:line="276" w:lineRule="auto"/>
        <w:ind w:firstLine="567"/>
        <w:jc w:val="both"/>
        <w:rPr>
          <w:lang w:eastAsia="uk-UA"/>
        </w:rPr>
      </w:pPr>
      <w:r w:rsidRPr="00871AB0">
        <w:rPr>
          <w:lang w:eastAsia="uk-UA"/>
        </w:rPr>
        <w:t>65</w:t>
      </w:r>
      <w:r w:rsidR="000A63E9" w:rsidRPr="00871AB0">
        <w:rPr>
          <w:lang w:eastAsia="uk-UA"/>
        </w:rPr>
        <w:t>.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0A63E9" w:rsidRPr="00871AB0" w:rsidRDefault="00A2703E" w:rsidP="00F543DF">
      <w:pPr>
        <w:shd w:val="clear" w:color="auto" w:fill="FFFFFF"/>
        <w:spacing w:line="276" w:lineRule="auto"/>
        <w:ind w:firstLine="567"/>
        <w:jc w:val="both"/>
        <w:rPr>
          <w:lang w:eastAsia="uk-UA"/>
        </w:rPr>
      </w:pPr>
      <w:r w:rsidRPr="00871AB0">
        <w:rPr>
          <w:lang w:eastAsia="uk-UA"/>
        </w:rPr>
        <w:t>66</w:t>
      </w:r>
      <w:r w:rsidR="000A63E9" w:rsidRPr="00871AB0">
        <w:rPr>
          <w:lang w:eastAsia="uk-UA"/>
        </w:rPr>
        <w:t xml:space="preserve">.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w:t>
      </w:r>
      <w:r w:rsidR="000A63E9" w:rsidRPr="00871AB0">
        <w:rPr>
          <w:lang w:eastAsia="uk-UA"/>
        </w:rPr>
        <w:lastRenderedPageBreak/>
        <w:t>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0A63E9" w:rsidRPr="00871AB0" w:rsidRDefault="000A63E9" w:rsidP="00F543DF">
      <w:pPr>
        <w:shd w:val="clear" w:color="auto" w:fill="FFFFFF"/>
        <w:spacing w:line="276" w:lineRule="auto"/>
        <w:ind w:firstLine="567"/>
        <w:jc w:val="both"/>
        <w:rPr>
          <w:lang w:eastAsia="uk-UA"/>
        </w:rPr>
      </w:pPr>
      <w:r w:rsidRPr="00871AB0">
        <w:rPr>
          <w:lang w:eastAsia="uk-UA"/>
        </w:rPr>
        <w:t>6</w:t>
      </w:r>
      <w:r w:rsidR="00A2703E" w:rsidRPr="00871AB0">
        <w:rPr>
          <w:lang w:eastAsia="uk-UA"/>
        </w:rPr>
        <w:t>7</w:t>
      </w:r>
      <w:r w:rsidRPr="00871AB0">
        <w:rPr>
          <w:lang w:eastAsia="uk-UA"/>
        </w:rPr>
        <w:t>.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в тому числі складні та провокаційні (зокрема, щодо статків, доходів, доброчесності тощо).</w:t>
      </w:r>
    </w:p>
    <w:p w:rsidR="000A63E9" w:rsidRPr="00871AB0" w:rsidRDefault="000A63E9" w:rsidP="00F543DF">
      <w:pPr>
        <w:shd w:val="clear" w:color="auto" w:fill="FFFFFF"/>
        <w:spacing w:line="276" w:lineRule="auto"/>
        <w:ind w:firstLine="567"/>
        <w:jc w:val="both"/>
        <w:rPr>
          <w:lang w:eastAsia="uk-UA"/>
        </w:rPr>
      </w:pPr>
      <w:r w:rsidRPr="00871AB0">
        <w:rPr>
          <w:lang w:eastAsia="uk-UA"/>
        </w:rPr>
        <w:t>6</w:t>
      </w:r>
      <w:r w:rsidR="00A2703E" w:rsidRPr="00871AB0">
        <w:rPr>
          <w:lang w:eastAsia="uk-UA"/>
        </w:rPr>
        <w:t>8</w:t>
      </w:r>
      <w:r w:rsidRPr="00871AB0">
        <w:rPr>
          <w:lang w:eastAsia="uk-UA"/>
        </w:rPr>
        <w:t>. Пунктом 5.5 Положення про кваліфікаційне оцінювання встановлено, що кандидат на посаду судді вважається таким, що відповідає критеріям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0A63E9" w:rsidRPr="00871AB0" w:rsidRDefault="00A2703E" w:rsidP="00F543DF">
      <w:pPr>
        <w:shd w:val="clear" w:color="auto" w:fill="FFFFFF"/>
        <w:spacing w:line="276" w:lineRule="auto"/>
        <w:ind w:firstLine="567"/>
        <w:jc w:val="both"/>
        <w:rPr>
          <w:lang w:eastAsia="uk-UA"/>
        </w:rPr>
      </w:pPr>
      <w:r w:rsidRPr="00871AB0">
        <w:rPr>
          <w:lang w:eastAsia="uk-UA"/>
        </w:rPr>
        <w:t>69</w:t>
      </w:r>
      <w:r w:rsidR="000A63E9" w:rsidRPr="00871AB0">
        <w:rPr>
          <w:lang w:eastAsia="uk-UA"/>
        </w:rPr>
        <w:t xml:space="preserve">. Вага критерію соціальної компетентності та його показників визначена таким чином: соціальна компетентність – 50 балів, з яких: ефективна комунікація – 12,5 </w:t>
      </w:r>
      <w:proofErr w:type="spellStart"/>
      <w:r w:rsidR="000A63E9" w:rsidRPr="00871AB0">
        <w:rPr>
          <w:lang w:eastAsia="uk-UA"/>
        </w:rPr>
        <w:t>бала</w:t>
      </w:r>
      <w:proofErr w:type="spellEnd"/>
      <w:r w:rsidR="000A63E9" w:rsidRPr="00871AB0">
        <w:rPr>
          <w:lang w:eastAsia="uk-UA"/>
        </w:rPr>
        <w:t xml:space="preserve">; ефективна взаємодія – 12,5 </w:t>
      </w:r>
      <w:proofErr w:type="spellStart"/>
      <w:r w:rsidR="000A63E9" w:rsidRPr="00871AB0">
        <w:rPr>
          <w:lang w:eastAsia="uk-UA"/>
        </w:rPr>
        <w:t>бала</w:t>
      </w:r>
      <w:proofErr w:type="spellEnd"/>
      <w:r w:rsidR="000A63E9" w:rsidRPr="00871AB0">
        <w:rPr>
          <w:lang w:eastAsia="uk-UA"/>
        </w:rPr>
        <w:t xml:space="preserve">; стійкість мотивації – 12,5 </w:t>
      </w:r>
      <w:proofErr w:type="spellStart"/>
      <w:r w:rsidR="000A63E9" w:rsidRPr="00871AB0">
        <w:rPr>
          <w:lang w:eastAsia="uk-UA"/>
        </w:rPr>
        <w:t>бала</w:t>
      </w:r>
      <w:proofErr w:type="spellEnd"/>
      <w:r w:rsidR="000A63E9" w:rsidRPr="00871AB0">
        <w:rPr>
          <w:lang w:eastAsia="uk-UA"/>
        </w:rPr>
        <w:t xml:space="preserve">; емоційна стійкість – 12,5 </w:t>
      </w:r>
      <w:proofErr w:type="spellStart"/>
      <w:r w:rsidR="000A63E9" w:rsidRPr="00871AB0">
        <w:rPr>
          <w:lang w:eastAsia="uk-UA"/>
        </w:rPr>
        <w:t>бала</w:t>
      </w:r>
      <w:proofErr w:type="spellEnd"/>
      <w:r w:rsidR="000A63E9" w:rsidRPr="00871AB0">
        <w:rPr>
          <w:lang w:eastAsia="uk-UA"/>
        </w:rPr>
        <w:t>.</w:t>
      </w:r>
    </w:p>
    <w:p w:rsidR="000A63E9" w:rsidRPr="00871AB0" w:rsidRDefault="000A63E9" w:rsidP="00F543DF">
      <w:pPr>
        <w:shd w:val="clear" w:color="auto" w:fill="FFFFFF"/>
        <w:spacing w:line="276" w:lineRule="auto"/>
        <w:ind w:firstLine="567"/>
        <w:jc w:val="both"/>
        <w:rPr>
          <w:lang w:eastAsia="uk-UA"/>
        </w:rPr>
      </w:pPr>
      <w:r w:rsidRPr="00871AB0">
        <w:rPr>
          <w:lang w:eastAsia="uk-UA"/>
        </w:rPr>
        <w:t>7</w:t>
      </w:r>
      <w:r w:rsidR="00A2703E" w:rsidRPr="00871AB0">
        <w:rPr>
          <w:lang w:eastAsia="uk-UA"/>
        </w:rPr>
        <w:t>0</w:t>
      </w:r>
      <w:r w:rsidRPr="00871AB0">
        <w:rPr>
          <w:lang w:eastAsia="uk-UA"/>
        </w:rPr>
        <w:t>. При оцінюванні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rsidR="000A63E9" w:rsidRPr="00871AB0" w:rsidRDefault="000A63E9" w:rsidP="00F543DF">
      <w:pPr>
        <w:shd w:val="clear" w:color="auto" w:fill="FFFFFF"/>
        <w:spacing w:line="276" w:lineRule="auto"/>
        <w:ind w:firstLine="567"/>
        <w:jc w:val="both"/>
        <w:rPr>
          <w:lang w:eastAsia="uk-UA"/>
        </w:rPr>
      </w:pPr>
      <w:r w:rsidRPr="00871AB0">
        <w:rPr>
          <w:lang w:eastAsia="uk-UA"/>
        </w:rPr>
        <w:t>7</w:t>
      </w:r>
      <w:r w:rsidR="00A2703E" w:rsidRPr="00871AB0">
        <w:rPr>
          <w:lang w:eastAsia="uk-UA"/>
        </w:rPr>
        <w:t>1</w:t>
      </w:r>
      <w:r w:rsidRPr="00871AB0">
        <w:rPr>
          <w:lang w:eastAsia="uk-UA"/>
        </w:rPr>
        <w:t>. 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0A63E9" w:rsidRPr="00871AB0" w:rsidRDefault="000A63E9" w:rsidP="00F543DF">
      <w:pPr>
        <w:shd w:val="clear" w:color="auto" w:fill="FFFFFF"/>
        <w:spacing w:line="276" w:lineRule="auto"/>
        <w:ind w:firstLine="567"/>
        <w:jc w:val="both"/>
        <w:rPr>
          <w:lang w:eastAsia="uk-UA"/>
        </w:rPr>
      </w:pPr>
      <w:r w:rsidRPr="00871AB0">
        <w:rPr>
          <w:lang w:eastAsia="uk-UA"/>
        </w:rPr>
        <w:t>7</w:t>
      </w:r>
      <w:r w:rsidR="00A2703E" w:rsidRPr="00871AB0">
        <w:rPr>
          <w:lang w:eastAsia="uk-UA"/>
        </w:rPr>
        <w:t>2</w:t>
      </w:r>
      <w:r w:rsidRPr="00871AB0">
        <w:rPr>
          <w:lang w:eastAsia="uk-UA"/>
        </w:rPr>
        <w:t xml:space="preserve">. Не менш важлива роль у формуванні стійкого уявлення члена Комісії про рівень відповідності кандидата на посаду судді критерію соціальної компетентності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w:t>
      </w:r>
    </w:p>
    <w:p w:rsidR="000A63E9" w:rsidRPr="00871AB0" w:rsidRDefault="000A63E9" w:rsidP="00F543DF">
      <w:pPr>
        <w:shd w:val="clear" w:color="auto" w:fill="FFFFFF"/>
        <w:spacing w:line="276" w:lineRule="auto"/>
        <w:ind w:firstLine="567"/>
        <w:jc w:val="both"/>
        <w:rPr>
          <w:lang w:eastAsia="uk-UA"/>
        </w:rPr>
      </w:pPr>
      <w:r w:rsidRPr="00871AB0">
        <w:rPr>
          <w:lang w:eastAsia="uk-UA"/>
        </w:rPr>
        <w:t>7</w:t>
      </w:r>
      <w:r w:rsidR="00A2703E" w:rsidRPr="00871AB0">
        <w:rPr>
          <w:lang w:eastAsia="uk-UA"/>
        </w:rPr>
        <w:t>3</w:t>
      </w:r>
      <w:r w:rsidRPr="00871AB0">
        <w:rPr>
          <w:lang w:eastAsia="uk-UA"/>
        </w:rPr>
        <w:t xml:space="preserve">. 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w:t>
      </w:r>
      <w:proofErr w:type="spellStart"/>
      <w:r w:rsidRPr="00871AB0">
        <w:rPr>
          <w:lang w:eastAsia="uk-UA"/>
        </w:rPr>
        <w:t>логічно</w:t>
      </w:r>
      <w:proofErr w:type="spellEnd"/>
      <w:r w:rsidRPr="00871AB0">
        <w:rPr>
          <w:lang w:eastAsia="uk-UA"/>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rsidR="000A63E9" w:rsidRPr="00871AB0" w:rsidRDefault="000A63E9" w:rsidP="00F543DF">
      <w:pPr>
        <w:shd w:val="clear" w:color="auto" w:fill="FFFFFF"/>
        <w:spacing w:line="276" w:lineRule="auto"/>
        <w:ind w:firstLine="567"/>
        <w:jc w:val="both"/>
        <w:rPr>
          <w:lang w:eastAsia="uk-UA"/>
        </w:rPr>
      </w:pPr>
      <w:r w:rsidRPr="00871AB0">
        <w:rPr>
          <w:lang w:eastAsia="uk-UA"/>
        </w:rPr>
        <w:t>7</w:t>
      </w:r>
      <w:r w:rsidR="000F6D25" w:rsidRPr="00871AB0">
        <w:rPr>
          <w:lang w:eastAsia="uk-UA"/>
        </w:rPr>
        <w:t>4</w:t>
      </w:r>
      <w:r w:rsidRPr="00871AB0">
        <w:rPr>
          <w:lang w:eastAsia="uk-UA"/>
        </w:rPr>
        <w:t>. Саме під час співбесіди формується остаточна оцінка кандидата на посаду судді. У зв’язку з цим Комісія підкреслює, що оцінювання соціальної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0A63E9" w:rsidRPr="00871AB0" w:rsidRDefault="000A63E9" w:rsidP="00F543DF">
      <w:pPr>
        <w:shd w:val="clear" w:color="auto" w:fill="FFFFFF"/>
        <w:spacing w:line="276" w:lineRule="auto"/>
        <w:ind w:firstLine="567"/>
        <w:jc w:val="both"/>
        <w:rPr>
          <w:lang w:eastAsia="uk-UA"/>
        </w:rPr>
      </w:pPr>
      <w:r w:rsidRPr="00871AB0">
        <w:rPr>
          <w:lang w:eastAsia="uk-UA"/>
        </w:rPr>
        <w:t>7</w:t>
      </w:r>
      <w:r w:rsidR="000F6D25" w:rsidRPr="00871AB0">
        <w:rPr>
          <w:lang w:eastAsia="uk-UA"/>
        </w:rPr>
        <w:t>5</w:t>
      </w:r>
      <w:r w:rsidRPr="00871AB0">
        <w:rPr>
          <w:lang w:eastAsia="uk-UA"/>
        </w:rPr>
        <w:t xml:space="preserve">. 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w:t>
      </w:r>
      <w:r w:rsidRPr="00871AB0">
        <w:rPr>
          <w:lang w:eastAsia="uk-UA"/>
        </w:rPr>
        <w:lastRenderedPageBreak/>
        <w:t xml:space="preserve">проведення співбесіди» оцінюються Комісією у складі палати або колегії шляхом обчислення середнього арифметичного </w:t>
      </w:r>
      <w:proofErr w:type="spellStart"/>
      <w:r w:rsidRPr="00871AB0">
        <w:rPr>
          <w:lang w:eastAsia="uk-UA"/>
        </w:rPr>
        <w:t>бала</w:t>
      </w:r>
      <w:proofErr w:type="spellEnd"/>
      <w:r w:rsidRPr="00871AB0">
        <w:rPr>
          <w:lang w:eastAsia="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871AB0">
        <w:rPr>
          <w:lang w:eastAsia="uk-UA"/>
        </w:rPr>
        <w:t>бала</w:t>
      </w:r>
      <w:proofErr w:type="spellEnd"/>
      <w:r w:rsidRPr="00871AB0">
        <w:rPr>
          <w:lang w:eastAsia="uk-UA"/>
        </w:rPr>
        <w:t xml:space="preserve"> здійснюється на підставі оцінок всіх членів колегії.</w:t>
      </w:r>
    </w:p>
    <w:p w:rsidR="000A63E9" w:rsidRPr="00871AB0" w:rsidRDefault="000A63E9" w:rsidP="00F543DF">
      <w:pPr>
        <w:shd w:val="clear" w:color="auto" w:fill="FFFFFF"/>
        <w:spacing w:line="276" w:lineRule="auto"/>
        <w:ind w:firstLine="567"/>
        <w:jc w:val="both"/>
        <w:rPr>
          <w:lang w:eastAsia="uk-UA"/>
        </w:rPr>
      </w:pPr>
      <w:r w:rsidRPr="00871AB0">
        <w:rPr>
          <w:lang w:eastAsia="uk-UA"/>
        </w:rPr>
        <w:t>7</w:t>
      </w:r>
      <w:r w:rsidR="000F6D25" w:rsidRPr="00871AB0">
        <w:rPr>
          <w:lang w:eastAsia="uk-UA"/>
        </w:rPr>
        <w:t>6</w:t>
      </w:r>
      <w:r w:rsidRPr="00871AB0">
        <w:rPr>
          <w:lang w:eastAsia="uk-UA"/>
        </w:rPr>
        <w:t xml:space="preserve">. </w:t>
      </w:r>
      <w:r w:rsidR="000F6D25" w:rsidRPr="00871AB0">
        <w:rPr>
          <w:lang w:eastAsia="uk-UA"/>
        </w:rPr>
        <w:t>Надані кандидаткою документи, а також її</w:t>
      </w:r>
      <w:r w:rsidRPr="00871AB0">
        <w:rPr>
          <w:lang w:eastAsia="uk-UA"/>
        </w:rPr>
        <w:t xml:space="preserve">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tbl>
      <w:tblPr>
        <w:tblStyle w:val="ae"/>
        <w:tblW w:w="9776" w:type="dxa"/>
        <w:tblLayout w:type="fixed"/>
        <w:tblLook w:val="04A0" w:firstRow="1" w:lastRow="0" w:firstColumn="1" w:lastColumn="0" w:noHBand="0" w:noVBand="1"/>
      </w:tblPr>
      <w:tblGrid>
        <w:gridCol w:w="2263"/>
        <w:gridCol w:w="2977"/>
        <w:gridCol w:w="598"/>
        <w:gridCol w:w="456"/>
        <w:gridCol w:w="456"/>
        <w:gridCol w:w="758"/>
        <w:gridCol w:w="1418"/>
        <w:gridCol w:w="850"/>
      </w:tblGrid>
      <w:tr w:rsidR="001D59B6" w:rsidRPr="00871AB0" w:rsidTr="000F6D25">
        <w:trPr>
          <w:cantSplit/>
          <w:trHeight w:val="2186"/>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A63E9" w:rsidRPr="00871AB0" w:rsidRDefault="000A63E9" w:rsidP="00F543DF">
            <w:pPr>
              <w:tabs>
                <w:tab w:val="left" w:pos="426"/>
              </w:tabs>
              <w:spacing w:line="276" w:lineRule="auto"/>
              <w:contextualSpacing/>
              <w:jc w:val="center"/>
              <w:rPr>
                <w:lang w:eastAsia="uk-UA"/>
              </w:rPr>
            </w:pPr>
            <w:r w:rsidRPr="00871AB0">
              <w:t>Критерій</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A63E9" w:rsidRPr="00871AB0" w:rsidRDefault="000A63E9" w:rsidP="00F543DF">
            <w:pPr>
              <w:tabs>
                <w:tab w:val="left" w:pos="426"/>
              </w:tabs>
              <w:spacing w:line="276" w:lineRule="auto"/>
              <w:contextualSpacing/>
              <w:jc w:val="center"/>
            </w:pPr>
            <w:r w:rsidRPr="00871AB0">
              <w:t>Показник</w:t>
            </w:r>
          </w:p>
        </w:tc>
        <w:tc>
          <w:tcPr>
            <w:tcW w:w="22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A63E9" w:rsidRPr="00871AB0" w:rsidRDefault="000A63E9" w:rsidP="00F543DF">
            <w:pPr>
              <w:tabs>
                <w:tab w:val="left" w:pos="426"/>
              </w:tabs>
              <w:spacing w:line="276" w:lineRule="auto"/>
              <w:contextualSpacing/>
              <w:jc w:val="center"/>
            </w:pPr>
            <w:r w:rsidRPr="00871AB0">
              <w:t>Бали, виставлені членами Комісії за показниками</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0A63E9" w:rsidRPr="00871AB0" w:rsidRDefault="000A63E9" w:rsidP="00F543DF">
            <w:pPr>
              <w:spacing w:line="276" w:lineRule="auto"/>
              <w:ind w:left="113" w:right="113"/>
              <w:jc w:val="center"/>
            </w:pPr>
            <w:r w:rsidRPr="00871AB0">
              <w:t>Розрахований згідно з</w:t>
            </w:r>
          </w:p>
          <w:p w:rsidR="000A63E9" w:rsidRPr="00871AB0" w:rsidRDefault="000A63E9" w:rsidP="00F543DF">
            <w:pPr>
              <w:spacing w:line="276" w:lineRule="auto"/>
              <w:ind w:left="113" w:right="113"/>
              <w:jc w:val="center"/>
              <w:rPr>
                <w:rFonts w:eastAsia="Calibri"/>
              </w:rPr>
            </w:pPr>
            <w:r w:rsidRPr="00871AB0">
              <w:t>п. 5.7 Положення  середній бал</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0A63E9" w:rsidRPr="00871AB0" w:rsidRDefault="000A63E9" w:rsidP="00F543DF">
            <w:pPr>
              <w:spacing w:line="276" w:lineRule="auto"/>
              <w:ind w:left="113" w:right="113"/>
              <w:jc w:val="center"/>
            </w:pPr>
            <w:r w:rsidRPr="00871AB0">
              <w:t>Бал за критерій</w:t>
            </w:r>
          </w:p>
        </w:tc>
      </w:tr>
      <w:tr w:rsidR="001D59B6" w:rsidRPr="00871AB0" w:rsidTr="000F6D25">
        <w:trPr>
          <w:trHeight w:val="240"/>
        </w:trPr>
        <w:tc>
          <w:tcPr>
            <w:tcW w:w="2263" w:type="dxa"/>
            <w:vMerge w:val="restart"/>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tabs>
                <w:tab w:val="left" w:pos="426"/>
              </w:tabs>
              <w:spacing w:line="276" w:lineRule="auto"/>
              <w:contextualSpacing/>
            </w:pPr>
            <w:r w:rsidRPr="00871AB0">
              <w:t>Соціальна компетентність</w:t>
            </w:r>
          </w:p>
        </w:tc>
        <w:tc>
          <w:tcPr>
            <w:tcW w:w="2977" w:type="dxa"/>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tabs>
                <w:tab w:val="left" w:pos="426"/>
              </w:tabs>
              <w:spacing w:line="276" w:lineRule="auto"/>
              <w:contextualSpacing/>
            </w:pPr>
            <w:r w:rsidRPr="00871AB0">
              <w:t>Ефективна комунікація</w:t>
            </w:r>
          </w:p>
        </w:tc>
        <w:tc>
          <w:tcPr>
            <w:tcW w:w="59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rPr>
                <w:rFonts w:eastAsia="Calibri"/>
              </w:rPr>
            </w:pPr>
            <w:r w:rsidRPr="00871AB0">
              <w:rPr>
                <w:rFonts w:eastAsia="Calibri"/>
              </w:rPr>
              <w:t>10</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75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141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10,00</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tabs>
                <w:tab w:val="left" w:pos="426"/>
              </w:tabs>
              <w:spacing w:line="276" w:lineRule="auto"/>
              <w:contextualSpacing/>
            </w:pPr>
            <w:r w:rsidRPr="00871AB0">
              <w:t>39,25</w:t>
            </w:r>
          </w:p>
        </w:tc>
      </w:tr>
      <w:tr w:rsidR="001D59B6" w:rsidRPr="00871AB0" w:rsidTr="000F6D25">
        <w:tc>
          <w:tcPr>
            <w:tcW w:w="2263" w:type="dxa"/>
            <w:vMerge/>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spacing w:line="276" w:lineRule="auto"/>
            </w:pPr>
          </w:p>
        </w:tc>
        <w:tc>
          <w:tcPr>
            <w:tcW w:w="2977" w:type="dxa"/>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tabs>
                <w:tab w:val="left" w:pos="426"/>
              </w:tabs>
              <w:spacing w:line="276" w:lineRule="auto"/>
              <w:contextualSpacing/>
            </w:pPr>
            <w:r w:rsidRPr="00871AB0">
              <w:t>Ефективна взаємодія</w:t>
            </w:r>
          </w:p>
        </w:tc>
        <w:tc>
          <w:tcPr>
            <w:tcW w:w="59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rPr>
                <w:rFonts w:eastAsia="Calibri"/>
              </w:rPr>
            </w:pPr>
            <w:r w:rsidRPr="00871AB0">
              <w:rPr>
                <w:rFonts w:eastAsia="Calibri"/>
              </w:rPr>
              <w:t>9</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9</w:t>
            </w:r>
          </w:p>
        </w:tc>
        <w:tc>
          <w:tcPr>
            <w:tcW w:w="75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141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9,50</w:t>
            </w:r>
          </w:p>
        </w:tc>
        <w:tc>
          <w:tcPr>
            <w:tcW w:w="850" w:type="dxa"/>
            <w:vMerge/>
            <w:tcBorders>
              <w:top w:val="single" w:sz="4" w:space="0" w:color="auto"/>
              <w:left w:val="single" w:sz="4" w:space="0" w:color="auto"/>
              <w:bottom w:val="single" w:sz="4" w:space="0" w:color="auto"/>
              <w:right w:val="single" w:sz="4" w:space="0" w:color="auto"/>
            </w:tcBorders>
            <w:vAlign w:val="center"/>
          </w:tcPr>
          <w:p w:rsidR="000A63E9" w:rsidRPr="00871AB0" w:rsidRDefault="000A63E9" w:rsidP="00F543DF">
            <w:pPr>
              <w:spacing w:line="276" w:lineRule="auto"/>
            </w:pPr>
          </w:p>
        </w:tc>
      </w:tr>
      <w:tr w:rsidR="001D59B6" w:rsidRPr="00871AB0" w:rsidTr="000F6D25">
        <w:tc>
          <w:tcPr>
            <w:tcW w:w="2263" w:type="dxa"/>
            <w:vMerge/>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spacing w:line="276" w:lineRule="auto"/>
            </w:pPr>
          </w:p>
        </w:tc>
        <w:tc>
          <w:tcPr>
            <w:tcW w:w="2977" w:type="dxa"/>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tabs>
                <w:tab w:val="left" w:pos="426"/>
              </w:tabs>
              <w:spacing w:line="276" w:lineRule="auto"/>
              <w:contextualSpacing/>
            </w:pPr>
            <w:r w:rsidRPr="00871AB0">
              <w:t>Стійкість мотивації</w:t>
            </w:r>
          </w:p>
        </w:tc>
        <w:tc>
          <w:tcPr>
            <w:tcW w:w="59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75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141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10,00</w:t>
            </w:r>
          </w:p>
        </w:tc>
        <w:tc>
          <w:tcPr>
            <w:tcW w:w="850" w:type="dxa"/>
            <w:vMerge/>
            <w:tcBorders>
              <w:top w:val="single" w:sz="4" w:space="0" w:color="auto"/>
              <w:left w:val="single" w:sz="4" w:space="0" w:color="auto"/>
              <w:bottom w:val="single" w:sz="4" w:space="0" w:color="auto"/>
              <w:right w:val="single" w:sz="4" w:space="0" w:color="auto"/>
            </w:tcBorders>
            <w:vAlign w:val="center"/>
          </w:tcPr>
          <w:p w:rsidR="000A63E9" w:rsidRPr="00871AB0" w:rsidRDefault="000A63E9" w:rsidP="00F543DF">
            <w:pPr>
              <w:spacing w:line="276" w:lineRule="auto"/>
            </w:pPr>
          </w:p>
        </w:tc>
      </w:tr>
      <w:tr w:rsidR="001D59B6" w:rsidRPr="00871AB0" w:rsidTr="000F6D25">
        <w:tc>
          <w:tcPr>
            <w:tcW w:w="2263" w:type="dxa"/>
            <w:vMerge/>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spacing w:line="276" w:lineRule="auto"/>
            </w:pPr>
          </w:p>
        </w:tc>
        <w:tc>
          <w:tcPr>
            <w:tcW w:w="2977" w:type="dxa"/>
            <w:tcBorders>
              <w:top w:val="single" w:sz="4" w:space="0" w:color="auto"/>
              <w:left w:val="single" w:sz="4" w:space="0" w:color="auto"/>
              <w:bottom w:val="single" w:sz="4" w:space="0" w:color="auto"/>
              <w:right w:val="single" w:sz="4" w:space="0" w:color="auto"/>
            </w:tcBorders>
            <w:vAlign w:val="center"/>
            <w:hideMark/>
          </w:tcPr>
          <w:p w:rsidR="000A63E9" w:rsidRPr="00871AB0" w:rsidRDefault="000A63E9" w:rsidP="00F543DF">
            <w:pPr>
              <w:tabs>
                <w:tab w:val="left" w:pos="426"/>
              </w:tabs>
              <w:spacing w:line="276" w:lineRule="auto"/>
              <w:contextualSpacing/>
            </w:pPr>
            <w:r w:rsidRPr="00871AB0">
              <w:t>Емоційна стійкість</w:t>
            </w:r>
          </w:p>
        </w:tc>
        <w:tc>
          <w:tcPr>
            <w:tcW w:w="59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456"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9</w:t>
            </w:r>
          </w:p>
        </w:tc>
        <w:tc>
          <w:tcPr>
            <w:tcW w:w="75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10</w:t>
            </w:r>
          </w:p>
        </w:tc>
        <w:tc>
          <w:tcPr>
            <w:tcW w:w="1418" w:type="dxa"/>
            <w:tcBorders>
              <w:top w:val="single" w:sz="4" w:space="0" w:color="auto"/>
              <w:left w:val="single" w:sz="4" w:space="0" w:color="auto"/>
              <w:bottom w:val="single" w:sz="4" w:space="0" w:color="auto"/>
              <w:right w:val="single" w:sz="4" w:space="0" w:color="auto"/>
            </w:tcBorders>
            <w:vAlign w:val="center"/>
          </w:tcPr>
          <w:p w:rsidR="000A63E9" w:rsidRPr="00871AB0" w:rsidRDefault="000F6D25" w:rsidP="00F543DF">
            <w:pPr>
              <w:spacing w:line="276" w:lineRule="auto"/>
            </w:pPr>
            <w:r w:rsidRPr="00871AB0">
              <w:t>9,75</w:t>
            </w:r>
          </w:p>
        </w:tc>
        <w:tc>
          <w:tcPr>
            <w:tcW w:w="850" w:type="dxa"/>
            <w:vMerge/>
            <w:tcBorders>
              <w:top w:val="single" w:sz="4" w:space="0" w:color="auto"/>
              <w:left w:val="single" w:sz="4" w:space="0" w:color="auto"/>
              <w:bottom w:val="single" w:sz="4" w:space="0" w:color="auto"/>
              <w:right w:val="single" w:sz="4" w:space="0" w:color="auto"/>
            </w:tcBorders>
            <w:vAlign w:val="center"/>
          </w:tcPr>
          <w:p w:rsidR="000A63E9" w:rsidRPr="00871AB0" w:rsidRDefault="000A63E9" w:rsidP="00F543DF">
            <w:pPr>
              <w:spacing w:line="276" w:lineRule="auto"/>
            </w:pPr>
          </w:p>
        </w:tc>
      </w:tr>
    </w:tbl>
    <w:p w:rsidR="00FA612E" w:rsidRPr="00871AB0" w:rsidRDefault="000F6D25" w:rsidP="00F543DF">
      <w:pPr>
        <w:shd w:val="clear" w:color="auto" w:fill="FFFFFF"/>
        <w:spacing w:line="276" w:lineRule="auto"/>
        <w:ind w:firstLine="567"/>
        <w:jc w:val="both"/>
        <w:rPr>
          <w:lang w:eastAsia="uk-UA"/>
        </w:rPr>
      </w:pPr>
      <w:r w:rsidRPr="00871AB0">
        <w:rPr>
          <w:lang w:eastAsia="uk-UA"/>
        </w:rPr>
        <w:t>77</w:t>
      </w:r>
      <w:r w:rsidR="000A63E9" w:rsidRPr="00871AB0">
        <w:rPr>
          <w:lang w:eastAsia="uk-UA"/>
        </w:rPr>
        <w:t>. Отже, надана інформація та участь у співбесіді продемонстрували належний рівень соціальної компетентності кандидат</w:t>
      </w:r>
      <w:r w:rsidRPr="00871AB0">
        <w:rPr>
          <w:lang w:eastAsia="uk-UA"/>
        </w:rPr>
        <w:t>ки</w:t>
      </w:r>
      <w:r w:rsidR="000A63E9" w:rsidRPr="00871AB0">
        <w:rPr>
          <w:lang w:eastAsia="uk-UA"/>
        </w:rPr>
        <w:t>.</w:t>
      </w:r>
      <w:r w:rsidR="00011774" w:rsidRPr="00871AB0">
        <w:rPr>
          <w:lang w:eastAsia="uk-UA"/>
        </w:rPr>
        <w:t xml:space="preserve"> </w:t>
      </w:r>
      <w:r w:rsidR="00FA612E" w:rsidRPr="00871AB0">
        <w:rPr>
          <w:lang w:eastAsia="uk-UA"/>
        </w:rPr>
        <w:t>Відповіді кандидата за кожним критерієм мали конкретний характер, підтверджувались прикладами з її практичного життя, не виглядали, як формулювання штучних, бажаних відповідей. Оцінюючи соціальну компе</w:t>
      </w:r>
      <w:r w:rsidR="00011774" w:rsidRPr="00871AB0">
        <w:rPr>
          <w:lang w:eastAsia="uk-UA"/>
        </w:rPr>
        <w:t>тенцію к</w:t>
      </w:r>
      <w:r w:rsidR="00FA612E" w:rsidRPr="00871AB0">
        <w:rPr>
          <w:lang w:eastAsia="uk-UA"/>
        </w:rPr>
        <w:t>андидата Комісією ураховуються її активність, впевненість та глибокий рівень знань за усіма сферами діяльності, як суду першої так і апеляційної інстанції, наявність власного бачення концептуальних питань кримінального процесу, її бажання ділитись практичним досвідом з менш досвідченими колегами.</w:t>
      </w:r>
    </w:p>
    <w:p w:rsidR="000A63E9" w:rsidRPr="00871AB0" w:rsidRDefault="000A63E9" w:rsidP="00F543DF">
      <w:pPr>
        <w:shd w:val="clear" w:color="auto" w:fill="FFFFFF"/>
        <w:spacing w:line="276" w:lineRule="auto"/>
        <w:ind w:firstLine="567"/>
        <w:jc w:val="both"/>
        <w:rPr>
          <w:lang w:eastAsia="uk-UA"/>
        </w:rPr>
      </w:pPr>
      <w:r w:rsidRPr="00871AB0">
        <w:rPr>
          <w:lang w:eastAsia="uk-UA"/>
        </w:rPr>
        <w:t>7</w:t>
      </w:r>
      <w:r w:rsidR="000F6D25" w:rsidRPr="00871AB0">
        <w:rPr>
          <w:lang w:eastAsia="uk-UA"/>
        </w:rPr>
        <w:t>8</w:t>
      </w:r>
      <w:r w:rsidRPr="00871AB0">
        <w:rPr>
          <w:lang w:eastAsia="uk-UA"/>
        </w:rPr>
        <w:t>. За результатами дослідження досьє, письмових по</w:t>
      </w:r>
      <w:r w:rsidR="000F6D25" w:rsidRPr="00871AB0">
        <w:rPr>
          <w:lang w:eastAsia="uk-UA"/>
        </w:rPr>
        <w:t>яснень та співбесіди з кандидаткою</w:t>
      </w:r>
      <w:r w:rsidRPr="00871AB0">
        <w:rPr>
          <w:lang w:eastAsia="uk-UA"/>
        </w:rPr>
        <w:t xml:space="preserve">, а також з урахуванням індивідуальних оцінок членів Комісії за відповідними показниками сумарний бал, отриманий за цим критерієм, становить </w:t>
      </w:r>
      <w:r w:rsidR="000F6D25" w:rsidRPr="00871AB0">
        <w:rPr>
          <w:lang w:eastAsia="uk-UA"/>
        </w:rPr>
        <w:t>39,25</w:t>
      </w:r>
      <w:r w:rsidRPr="00871AB0">
        <w:rPr>
          <w:lang w:eastAsia="uk-UA"/>
        </w:rPr>
        <w:t xml:space="preserve"> </w:t>
      </w:r>
      <w:proofErr w:type="spellStart"/>
      <w:r w:rsidRPr="00871AB0">
        <w:rPr>
          <w:lang w:eastAsia="uk-UA"/>
        </w:rPr>
        <w:t>бала</w:t>
      </w:r>
      <w:proofErr w:type="spellEnd"/>
      <w:r w:rsidRPr="00871AB0">
        <w:rPr>
          <w:lang w:eastAsia="uk-UA"/>
        </w:rPr>
        <w:t xml:space="preserve"> із 50 можливих, що </w:t>
      </w:r>
      <w:r w:rsidR="000F6D25" w:rsidRPr="00871AB0">
        <w:rPr>
          <w:shd w:val="clear" w:color="auto" w:fill="FFFFFF"/>
        </w:rPr>
        <w:t xml:space="preserve">є більшим за </w:t>
      </w:r>
      <w:r w:rsidRPr="00871AB0">
        <w:rPr>
          <w:lang w:eastAsia="uk-UA"/>
        </w:rPr>
        <w:t xml:space="preserve">75% (37,50 </w:t>
      </w:r>
      <w:proofErr w:type="spellStart"/>
      <w:r w:rsidRPr="00871AB0">
        <w:rPr>
          <w:lang w:eastAsia="uk-UA"/>
        </w:rPr>
        <w:t>бала</w:t>
      </w:r>
      <w:proofErr w:type="spellEnd"/>
      <w:r w:rsidRPr="00871AB0">
        <w:rPr>
          <w:lang w:eastAsia="uk-UA"/>
        </w:rPr>
        <w:t xml:space="preserve">) максимально можливого </w:t>
      </w:r>
      <w:proofErr w:type="spellStart"/>
      <w:r w:rsidRPr="00871AB0">
        <w:rPr>
          <w:lang w:eastAsia="uk-UA"/>
        </w:rPr>
        <w:t>бала</w:t>
      </w:r>
      <w:proofErr w:type="spellEnd"/>
      <w:r w:rsidRPr="00871AB0">
        <w:rPr>
          <w:lang w:eastAsia="uk-UA"/>
        </w:rPr>
        <w:t>, тому Комісія виснує, що кандидат</w:t>
      </w:r>
      <w:r w:rsidR="00423D2D" w:rsidRPr="00871AB0">
        <w:rPr>
          <w:lang w:eastAsia="uk-UA"/>
        </w:rPr>
        <w:t>ка</w:t>
      </w:r>
      <w:r w:rsidRPr="00871AB0">
        <w:rPr>
          <w:lang w:eastAsia="uk-UA"/>
        </w:rPr>
        <w:t xml:space="preserve"> відповідає критерію соціальної компетентності.</w:t>
      </w:r>
    </w:p>
    <w:p w:rsidR="000A63E9" w:rsidRPr="00871AB0" w:rsidRDefault="000A63E9" w:rsidP="00F543DF">
      <w:pPr>
        <w:shd w:val="clear" w:color="auto" w:fill="FFFFFF"/>
        <w:spacing w:line="276" w:lineRule="auto"/>
        <w:ind w:firstLine="567"/>
        <w:jc w:val="both"/>
        <w:rPr>
          <w:lang w:eastAsia="uk-UA"/>
        </w:rPr>
      </w:pPr>
    </w:p>
    <w:p w:rsidR="000A63E9" w:rsidRPr="00871AB0" w:rsidRDefault="000A63E9" w:rsidP="00F543DF">
      <w:pPr>
        <w:shd w:val="clear" w:color="auto" w:fill="FFFFFF"/>
        <w:spacing w:line="276" w:lineRule="auto"/>
        <w:jc w:val="both"/>
        <w:rPr>
          <w:b/>
          <w:bCs/>
          <w:lang w:eastAsia="uk-UA"/>
        </w:rPr>
      </w:pPr>
      <w:r w:rsidRPr="00871AB0">
        <w:rPr>
          <w:b/>
          <w:bCs/>
          <w:lang w:eastAsia="uk-UA"/>
        </w:rPr>
        <w:t>V-ІV. Загальні принципи, застосовані Комісією при встановленні відповідності кандидата критеріям доброчесності та професійної етики.</w:t>
      </w:r>
    </w:p>
    <w:p w:rsidR="000A63E9" w:rsidRPr="00871AB0" w:rsidRDefault="000A63E9" w:rsidP="00F543DF">
      <w:pPr>
        <w:shd w:val="clear" w:color="auto" w:fill="FFFFFF"/>
        <w:spacing w:line="276" w:lineRule="auto"/>
        <w:jc w:val="both"/>
        <w:rPr>
          <w:lang w:eastAsia="uk-UA"/>
        </w:rPr>
      </w:pPr>
    </w:p>
    <w:p w:rsidR="000A63E9" w:rsidRPr="00871AB0" w:rsidRDefault="00F031C7" w:rsidP="00F543DF">
      <w:pPr>
        <w:shd w:val="clear" w:color="auto" w:fill="FFFFFF"/>
        <w:spacing w:line="276" w:lineRule="auto"/>
        <w:ind w:firstLine="567"/>
        <w:jc w:val="both"/>
        <w:rPr>
          <w:lang w:eastAsia="uk-UA"/>
        </w:rPr>
      </w:pPr>
      <w:r w:rsidRPr="00871AB0">
        <w:rPr>
          <w:lang w:eastAsia="uk-UA"/>
        </w:rPr>
        <w:t>79</w:t>
      </w:r>
      <w:r w:rsidR="000A63E9" w:rsidRPr="00871AB0">
        <w:rPr>
          <w:lang w:eastAsia="uk-UA"/>
        </w:rPr>
        <w:t>.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0A63E9" w:rsidRPr="00871AB0" w:rsidRDefault="00F031C7" w:rsidP="00F543DF">
      <w:pPr>
        <w:shd w:val="clear" w:color="auto" w:fill="FFFFFF"/>
        <w:spacing w:line="276" w:lineRule="auto"/>
        <w:ind w:firstLine="567"/>
        <w:jc w:val="both"/>
        <w:rPr>
          <w:lang w:eastAsia="uk-UA"/>
        </w:rPr>
      </w:pPr>
      <w:r w:rsidRPr="00871AB0">
        <w:rPr>
          <w:lang w:eastAsia="uk-UA"/>
        </w:rPr>
        <w:lastRenderedPageBreak/>
        <w:t>80</w:t>
      </w:r>
      <w:r w:rsidR="000A63E9" w:rsidRPr="00871AB0">
        <w:rPr>
          <w:lang w:eastAsia="uk-UA"/>
        </w:rPr>
        <w:t>. Таким чином, на переконання Комісії, доброчесність та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rsidR="000A63E9" w:rsidRPr="00871AB0" w:rsidRDefault="000A63E9" w:rsidP="00F543DF">
      <w:pPr>
        <w:shd w:val="clear" w:color="auto" w:fill="FFFFFF"/>
        <w:spacing w:line="276" w:lineRule="auto"/>
        <w:ind w:firstLine="567"/>
        <w:jc w:val="both"/>
        <w:rPr>
          <w:lang w:eastAsia="uk-UA"/>
        </w:rPr>
      </w:pPr>
      <w:r w:rsidRPr="00871AB0">
        <w:rPr>
          <w:lang w:eastAsia="uk-UA"/>
        </w:rPr>
        <w:t>8</w:t>
      </w:r>
      <w:r w:rsidR="00F031C7" w:rsidRPr="00871AB0">
        <w:rPr>
          <w:lang w:eastAsia="uk-UA"/>
        </w:rPr>
        <w:t>1</w:t>
      </w:r>
      <w:r w:rsidRPr="00871AB0">
        <w:rPr>
          <w:lang w:eastAsia="uk-UA"/>
        </w:rPr>
        <w:t>. 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w:t>
      </w:r>
    </w:p>
    <w:p w:rsidR="000A63E9" w:rsidRPr="00871AB0" w:rsidRDefault="000A63E9" w:rsidP="00F543DF">
      <w:pPr>
        <w:shd w:val="clear" w:color="auto" w:fill="FFFFFF"/>
        <w:spacing w:line="276" w:lineRule="auto"/>
        <w:ind w:firstLine="567"/>
        <w:jc w:val="both"/>
        <w:rPr>
          <w:lang w:eastAsia="uk-UA"/>
        </w:rPr>
      </w:pPr>
      <w:r w:rsidRPr="00871AB0">
        <w:rPr>
          <w:lang w:eastAsia="uk-UA"/>
        </w:rPr>
        <w:t>8</w:t>
      </w:r>
      <w:r w:rsidR="00F031C7" w:rsidRPr="00871AB0">
        <w:rPr>
          <w:lang w:eastAsia="uk-UA"/>
        </w:rPr>
        <w:t>2</w:t>
      </w:r>
      <w:r w:rsidRPr="00871AB0">
        <w:rPr>
          <w:lang w:eastAsia="uk-UA"/>
        </w:rPr>
        <w:t>. І хоча Комісія виходить із того,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у процесі кваліфікаційного оцінювання.</w:t>
      </w:r>
    </w:p>
    <w:p w:rsidR="000A63E9" w:rsidRPr="00871AB0" w:rsidRDefault="000A63E9" w:rsidP="00F543DF">
      <w:pPr>
        <w:shd w:val="clear" w:color="auto" w:fill="FFFFFF"/>
        <w:spacing w:line="276" w:lineRule="auto"/>
        <w:ind w:firstLine="567"/>
        <w:jc w:val="both"/>
        <w:rPr>
          <w:lang w:eastAsia="uk-UA"/>
        </w:rPr>
      </w:pPr>
      <w:r w:rsidRPr="00871AB0">
        <w:rPr>
          <w:lang w:eastAsia="uk-UA"/>
        </w:rPr>
        <w:t>8</w:t>
      </w:r>
      <w:r w:rsidR="00F031C7" w:rsidRPr="00871AB0">
        <w:rPr>
          <w:lang w:eastAsia="uk-UA"/>
        </w:rPr>
        <w:t>3</w:t>
      </w:r>
      <w:r w:rsidRPr="00871AB0">
        <w:rPr>
          <w:lang w:eastAsia="uk-UA"/>
        </w:rPr>
        <w:t>. Відповідність кандидата на посаду судді критеріям доброчесності та професійної етики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0A63E9" w:rsidRPr="00871AB0" w:rsidRDefault="00F031C7" w:rsidP="00F543DF">
      <w:pPr>
        <w:shd w:val="clear" w:color="auto" w:fill="FFFFFF"/>
        <w:spacing w:line="276" w:lineRule="auto"/>
        <w:ind w:firstLine="567"/>
        <w:jc w:val="both"/>
        <w:rPr>
          <w:lang w:eastAsia="uk-UA"/>
        </w:rPr>
      </w:pPr>
      <w:r w:rsidRPr="00871AB0">
        <w:rPr>
          <w:lang w:eastAsia="uk-UA"/>
        </w:rPr>
        <w:t>84</w:t>
      </w:r>
      <w:r w:rsidR="000A63E9" w:rsidRPr="00871AB0">
        <w:rPr>
          <w:lang w:eastAsia="uk-UA"/>
        </w:rPr>
        <w:t>. Наповнюють змістом ці показники затверджені рішенням Вищої ради правосуддя від 17 грудня 2024 року № 3659/0/15-24 Єдині показники для оцінки доброчесності та професійної етики судді (кандидата на посаду судді) (далі – Єдині показники).</w:t>
      </w:r>
    </w:p>
    <w:p w:rsidR="000A63E9" w:rsidRPr="00871AB0" w:rsidRDefault="000A63E9" w:rsidP="00F543DF">
      <w:pPr>
        <w:shd w:val="clear" w:color="auto" w:fill="FFFFFF"/>
        <w:spacing w:line="276" w:lineRule="auto"/>
        <w:ind w:firstLine="567"/>
        <w:jc w:val="both"/>
        <w:rPr>
          <w:lang w:eastAsia="uk-UA"/>
        </w:rPr>
      </w:pPr>
      <w:r w:rsidRPr="00871AB0">
        <w:rPr>
          <w:lang w:eastAsia="uk-UA"/>
        </w:rPr>
        <w:t>8</w:t>
      </w:r>
      <w:r w:rsidR="00F031C7" w:rsidRPr="00871AB0">
        <w:rPr>
          <w:lang w:eastAsia="uk-UA"/>
        </w:rPr>
        <w:t>5</w:t>
      </w:r>
      <w:r w:rsidRPr="00871AB0">
        <w:rPr>
          <w:lang w:eastAsia="uk-UA"/>
        </w:rPr>
        <w:t>. Встановлення невідповідності показникам відбувається через призму істотності та суттєвості невідповідності тому чи іншому показнику.</w:t>
      </w:r>
    </w:p>
    <w:p w:rsidR="000A63E9" w:rsidRPr="00871AB0" w:rsidRDefault="000A63E9" w:rsidP="00F543DF">
      <w:pPr>
        <w:shd w:val="clear" w:color="auto" w:fill="FFFFFF"/>
        <w:spacing w:line="276" w:lineRule="auto"/>
        <w:ind w:firstLine="567"/>
        <w:jc w:val="both"/>
        <w:rPr>
          <w:lang w:eastAsia="uk-UA"/>
        </w:rPr>
      </w:pPr>
      <w:r w:rsidRPr="00871AB0">
        <w:rPr>
          <w:lang w:eastAsia="uk-UA"/>
        </w:rPr>
        <w:t>8</w:t>
      </w:r>
      <w:r w:rsidR="00F031C7" w:rsidRPr="00871AB0">
        <w:rPr>
          <w:lang w:eastAsia="uk-UA"/>
        </w:rPr>
        <w:t>6</w:t>
      </w:r>
      <w:r w:rsidRPr="00871AB0">
        <w:rPr>
          <w:lang w:eastAsia="uk-UA"/>
        </w:rPr>
        <w:t>. 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w:t>
      </w:r>
    </w:p>
    <w:p w:rsidR="000A63E9" w:rsidRPr="00871AB0" w:rsidRDefault="00F031C7" w:rsidP="00F543DF">
      <w:pPr>
        <w:shd w:val="clear" w:color="auto" w:fill="FFFFFF"/>
        <w:spacing w:line="276" w:lineRule="auto"/>
        <w:ind w:firstLine="567"/>
        <w:jc w:val="both"/>
        <w:rPr>
          <w:lang w:eastAsia="uk-UA"/>
        </w:rPr>
      </w:pPr>
      <w:r w:rsidRPr="00871AB0">
        <w:rPr>
          <w:lang w:eastAsia="uk-UA"/>
        </w:rPr>
        <w:t>87</w:t>
      </w:r>
      <w:r w:rsidR="000A63E9" w:rsidRPr="00871AB0">
        <w:rPr>
          <w:lang w:eastAsia="uk-UA"/>
        </w:rPr>
        <w:t>. 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 пунктом 2.13 Положення про кваліфікаційне оцінювання.</w:t>
      </w:r>
    </w:p>
    <w:p w:rsidR="000A63E9" w:rsidRPr="00871AB0" w:rsidRDefault="00F031C7" w:rsidP="00F543DF">
      <w:pPr>
        <w:shd w:val="clear" w:color="auto" w:fill="FFFFFF"/>
        <w:spacing w:line="276" w:lineRule="auto"/>
        <w:ind w:firstLine="567"/>
        <w:jc w:val="both"/>
        <w:rPr>
          <w:lang w:eastAsia="uk-UA"/>
        </w:rPr>
      </w:pPr>
      <w:r w:rsidRPr="00871AB0">
        <w:rPr>
          <w:spacing w:val="4"/>
          <w:lang w:eastAsia="uk-UA"/>
        </w:rPr>
        <w:t>88</w:t>
      </w:r>
      <w:r w:rsidR="000A63E9" w:rsidRPr="00871AB0">
        <w:rPr>
          <w:spacing w:val="4"/>
          <w:lang w:eastAsia="uk-UA"/>
        </w:rPr>
        <w:t>. Натомість у разі суттєвої невідповідності кандидата на посаду судді показнику на</w:t>
      </w:r>
      <w:r w:rsidR="000A63E9" w:rsidRPr="00871AB0">
        <w:rPr>
          <w:lang w:eastAsia="uk-UA"/>
        </w:rPr>
        <w:t xml:space="preserve"> 15 балів знижується оцінка за кожним показником критеріїв доброчесності та професійної етики. На цьому етапі враховуються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прийняття рішень в межах конкурсної процедури з мінімальними негативними наслідками для кандидата. Водночас з метою обмеження </w:t>
      </w:r>
      <w:proofErr w:type="spellStart"/>
      <w:r w:rsidR="000A63E9" w:rsidRPr="00871AB0">
        <w:rPr>
          <w:lang w:eastAsia="uk-UA"/>
        </w:rPr>
        <w:t>дискреції</w:t>
      </w:r>
      <w:proofErr w:type="spellEnd"/>
      <w:r w:rsidR="000A63E9" w:rsidRPr="00871AB0">
        <w:rPr>
          <w:lang w:eastAsia="uk-UA"/>
        </w:rPr>
        <w:t xml:space="preserve"> Комісії сума балів є фіксованою, а застосування такого зниження потребує окремого голосування під час закритого обговорення.</w:t>
      </w:r>
    </w:p>
    <w:p w:rsidR="000A63E9" w:rsidRPr="00871AB0" w:rsidRDefault="00F031C7" w:rsidP="00F543DF">
      <w:pPr>
        <w:shd w:val="clear" w:color="auto" w:fill="FFFFFF"/>
        <w:spacing w:line="276" w:lineRule="auto"/>
        <w:ind w:firstLine="567"/>
        <w:jc w:val="both"/>
        <w:rPr>
          <w:lang w:eastAsia="uk-UA"/>
        </w:rPr>
      </w:pPr>
      <w:r w:rsidRPr="00871AB0">
        <w:rPr>
          <w:lang w:eastAsia="uk-UA"/>
        </w:rPr>
        <w:lastRenderedPageBreak/>
        <w:t>89</w:t>
      </w:r>
      <w:r w:rsidR="000A63E9" w:rsidRPr="00871AB0">
        <w:rPr>
          <w:lang w:eastAsia="uk-UA"/>
        </w:rPr>
        <w:t>. 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w:t>
      </w:r>
    </w:p>
    <w:p w:rsidR="000A63E9" w:rsidRPr="00871AB0" w:rsidRDefault="000A63E9" w:rsidP="00F543DF">
      <w:pPr>
        <w:shd w:val="clear" w:color="auto" w:fill="FFFFFF"/>
        <w:spacing w:line="276" w:lineRule="auto"/>
        <w:ind w:firstLine="709"/>
        <w:jc w:val="both"/>
        <w:rPr>
          <w:lang w:eastAsia="uk-UA"/>
        </w:rPr>
      </w:pPr>
    </w:p>
    <w:p w:rsidR="000A63E9" w:rsidRPr="00871AB0" w:rsidRDefault="000A63E9" w:rsidP="00F543DF">
      <w:pPr>
        <w:shd w:val="clear" w:color="auto" w:fill="FFFFFF"/>
        <w:spacing w:line="276" w:lineRule="auto"/>
        <w:jc w:val="both"/>
        <w:rPr>
          <w:b/>
          <w:bCs/>
          <w:lang w:eastAsia="uk-UA"/>
        </w:rPr>
      </w:pPr>
      <w:r w:rsidRPr="00871AB0">
        <w:rPr>
          <w:b/>
          <w:bCs/>
          <w:lang w:eastAsia="uk-UA"/>
        </w:rPr>
        <w:t>V-V. Встановлення відповідності кандидата критеріям доброчесності та професійної етики.</w:t>
      </w:r>
    </w:p>
    <w:p w:rsidR="000A63E9" w:rsidRPr="00871AB0" w:rsidRDefault="000A63E9" w:rsidP="00F543DF">
      <w:pPr>
        <w:shd w:val="clear" w:color="auto" w:fill="FFFFFF"/>
        <w:spacing w:line="276" w:lineRule="auto"/>
        <w:jc w:val="both"/>
        <w:rPr>
          <w:lang w:eastAsia="uk-UA"/>
        </w:rPr>
      </w:pPr>
    </w:p>
    <w:p w:rsidR="000A63E9" w:rsidRPr="00871AB0" w:rsidRDefault="000A63E9" w:rsidP="00F543DF">
      <w:pPr>
        <w:shd w:val="clear" w:color="auto" w:fill="FFFFFF"/>
        <w:spacing w:line="276" w:lineRule="auto"/>
        <w:ind w:firstLine="567"/>
        <w:jc w:val="both"/>
        <w:rPr>
          <w:lang w:eastAsia="uk-UA"/>
        </w:rPr>
      </w:pPr>
      <w:r w:rsidRPr="00871AB0">
        <w:rPr>
          <w:lang w:eastAsia="uk-UA"/>
        </w:rPr>
        <w:t>9</w:t>
      </w:r>
      <w:r w:rsidR="00F031C7" w:rsidRPr="00871AB0">
        <w:rPr>
          <w:lang w:eastAsia="uk-UA"/>
        </w:rPr>
        <w:t>0</w:t>
      </w:r>
      <w:r w:rsidRPr="00871AB0">
        <w:rPr>
          <w:lang w:eastAsia="uk-UA"/>
        </w:rPr>
        <w:t>. Дослідивши досьє, висновок ГРД про невідповідність кандидата критеріям доброчесності та професійної етики, Комісія під час с</w:t>
      </w:r>
      <w:r w:rsidR="00DF1B2A" w:rsidRPr="00871AB0">
        <w:rPr>
          <w:lang w:eastAsia="uk-UA"/>
        </w:rPr>
        <w:t>півбесіди обговорила з кандидаткою</w:t>
      </w:r>
      <w:r w:rsidRPr="00871AB0">
        <w:rPr>
          <w:lang w:eastAsia="uk-UA"/>
        </w:rPr>
        <w:t xml:space="preserve"> обставини, які викликають обґрунтований сумнів у </w:t>
      </w:r>
      <w:r w:rsidR="00DF1B2A" w:rsidRPr="00871AB0">
        <w:rPr>
          <w:lang w:eastAsia="uk-UA"/>
        </w:rPr>
        <w:t>її</w:t>
      </w:r>
      <w:r w:rsidRPr="00871AB0">
        <w:rPr>
          <w:lang w:eastAsia="uk-UA"/>
        </w:rPr>
        <w:t xml:space="preserve"> відповідності критеріям доброчесності та професійної етики.</w:t>
      </w:r>
    </w:p>
    <w:p w:rsidR="000A63E9" w:rsidRPr="00871AB0" w:rsidRDefault="000A63E9" w:rsidP="00F543DF">
      <w:pPr>
        <w:shd w:val="clear" w:color="auto" w:fill="FFFFFF"/>
        <w:spacing w:line="276" w:lineRule="auto"/>
        <w:ind w:firstLine="567"/>
        <w:jc w:val="both"/>
        <w:rPr>
          <w:lang w:eastAsia="uk-UA"/>
        </w:rPr>
      </w:pPr>
      <w:r w:rsidRPr="00871AB0">
        <w:rPr>
          <w:lang w:eastAsia="uk-UA"/>
        </w:rPr>
        <w:t>9</w:t>
      </w:r>
      <w:r w:rsidR="00DF1B2A" w:rsidRPr="00871AB0">
        <w:rPr>
          <w:lang w:eastAsia="uk-UA"/>
        </w:rPr>
        <w:t>1. ГРД 26</w:t>
      </w:r>
      <w:r w:rsidRPr="00871AB0">
        <w:rPr>
          <w:lang w:eastAsia="uk-UA"/>
        </w:rPr>
        <w:t xml:space="preserve"> квітня 2026 року затверджено висновок про невідповідність кандидат</w:t>
      </w:r>
      <w:r w:rsidR="00DF1B2A" w:rsidRPr="00871AB0">
        <w:rPr>
          <w:lang w:eastAsia="uk-UA"/>
        </w:rPr>
        <w:t>ки</w:t>
      </w:r>
      <w:r w:rsidRPr="00871AB0">
        <w:rPr>
          <w:lang w:eastAsia="uk-UA"/>
        </w:rPr>
        <w:t xml:space="preserve"> на посаду судді критеріям доброчесності та професійної етики.</w:t>
      </w:r>
    </w:p>
    <w:p w:rsidR="000A63E9" w:rsidRPr="00871AB0" w:rsidRDefault="000A63E9" w:rsidP="00F543DF">
      <w:pPr>
        <w:shd w:val="clear" w:color="auto" w:fill="FFFFFF"/>
        <w:spacing w:line="276" w:lineRule="auto"/>
        <w:ind w:firstLine="567"/>
        <w:jc w:val="both"/>
        <w:rPr>
          <w:lang w:eastAsia="uk-UA"/>
        </w:rPr>
      </w:pPr>
      <w:r w:rsidRPr="00871AB0">
        <w:rPr>
          <w:lang w:eastAsia="uk-UA"/>
        </w:rPr>
        <w:t>9</w:t>
      </w:r>
      <w:r w:rsidR="00DF1B2A" w:rsidRPr="00871AB0">
        <w:rPr>
          <w:lang w:eastAsia="uk-UA"/>
        </w:rPr>
        <w:t>2</w:t>
      </w:r>
      <w:r w:rsidRPr="00871AB0">
        <w:rPr>
          <w:lang w:eastAsia="uk-UA"/>
        </w:rPr>
        <w:t>. У висновку зазначено, що ГРД виявлено дані, які дають підстави вважати, що кандидат</w:t>
      </w:r>
      <w:r w:rsidR="00DF1B2A" w:rsidRPr="00871AB0">
        <w:rPr>
          <w:lang w:eastAsia="uk-UA"/>
        </w:rPr>
        <w:t>ка</w:t>
      </w:r>
      <w:r w:rsidRPr="00871AB0">
        <w:rPr>
          <w:lang w:eastAsia="uk-UA"/>
        </w:rPr>
        <w:t xml:space="preserve"> на посаду судді </w:t>
      </w:r>
      <w:proofErr w:type="spellStart"/>
      <w:r w:rsidR="00DF1B2A" w:rsidRPr="00871AB0">
        <w:rPr>
          <w:lang w:eastAsia="uk-UA"/>
        </w:rPr>
        <w:t>Шаренко</w:t>
      </w:r>
      <w:proofErr w:type="spellEnd"/>
      <w:r w:rsidR="00DF1B2A" w:rsidRPr="00871AB0">
        <w:rPr>
          <w:lang w:eastAsia="uk-UA"/>
        </w:rPr>
        <w:t xml:space="preserve"> С.Л.</w:t>
      </w:r>
      <w:r w:rsidRPr="00871AB0">
        <w:rPr>
          <w:lang w:eastAsia="uk-UA"/>
        </w:rPr>
        <w:t xml:space="preserve"> не відповідає критеріям доброчесності та професійної етики.</w:t>
      </w:r>
    </w:p>
    <w:p w:rsidR="000A63E9" w:rsidRPr="00871AB0" w:rsidRDefault="00DF1B2A" w:rsidP="00F543DF">
      <w:pPr>
        <w:shd w:val="clear" w:color="auto" w:fill="FFFFFF"/>
        <w:spacing w:line="276" w:lineRule="auto"/>
        <w:ind w:firstLine="567"/>
        <w:jc w:val="both"/>
        <w:rPr>
          <w:lang w:eastAsia="uk-UA"/>
        </w:rPr>
      </w:pPr>
      <w:r w:rsidRPr="00871AB0">
        <w:rPr>
          <w:lang w:eastAsia="uk-UA"/>
        </w:rPr>
        <w:t>93</w:t>
      </w:r>
      <w:r w:rsidR="000A63E9" w:rsidRPr="00871AB0">
        <w:rPr>
          <w:lang w:eastAsia="uk-UA"/>
        </w:rPr>
        <w:t>. Зокрема</w:t>
      </w:r>
      <w:r w:rsidR="00BD4BDD" w:rsidRPr="00871AB0">
        <w:rPr>
          <w:lang w:eastAsia="uk-UA"/>
        </w:rPr>
        <w:t>,</w:t>
      </w:r>
      <w:r w:rsidR="000A63E9" w:rsidRPr="00871AB0">
        <w:rPr>
          <w:lang w:eastAsia="uk-UA"/>
        </w:rPr>
        <w:t xml:space="preserve"> вказано, що к</w:t>
      </w:r>
      <w:r w:rsidR="000A63E9" w:rsidRPr="00871AB0">
        <w:rPr>
          <w:shd w:val="clear" w:color="auto" w:fill="FFFFFF"/>
        </w:rPr>
        <w:t>андидат</w:t>
      </w:r>
      <w:r w:rsidRPr="00871AB0">
        <w:rPr>
          <w:shd w:val="clear" w:color="auto" w:fill="FFFFFF"/>
        </w:rPr>
        <w:t>ка</w:t>
      </w:r>
      <w:r w:rsidR="000A63E9" w:rsidRPr="00871AB0">
        <w:rPr>
          <w:shd w:val="clear" w:color="auto" w:fill="FFFFFF"/>
        </w:rPr>
        <w:t xml:space="preserve"> на посаду судді не відповідає критеріям доброчесності та професійно</w:t>
      </w:r>
      <w:r w:rsidR="005F46B0" w:rsidRPr="00871AB0">
        <w:rPr>
          <w:shd w:val="clear" w:color="auto" w:fill="FFFFFF"/>
        </w:rPr>
        <w:t>ї етики за показниками «Д</w:t>
      </w:r>
      <w:r w:rsidRPr="00871AB0">
        <w:rPr>
          <w:rStyle w:val="af0"/>
          <w:rFonts w:eastAsiaTheme="majorEastAsia"/>
          <w:b w:val="0"/>
          <w:shd w:val="clear" w:color="auto" w:fill="FFFFFF"/>
        </w:rPr>
        <w:t>отримання етичних норм і бездоганна поведінка у професійній діяльності та особистому житті</w:t>
      </w:r>
      <w:r w:rsidR="005F46B0" w:rsidRPr="00871AB0">
        <w:rPr>
          <w:shd w:val="clear" w:color="auto" w:fill="FFFFFF"/>
        </w:rPr>
        <w:t>», «Ч</w:t>
      </w:r>
      <w:r w:rsidRPr="00871AB0">
        <w:rPr>
          <w:shd w:val="clear" w:color="auto" w:fill="FFFFFF"/>
        </w:rPr>
        <w:t xml:space="preserve">есність» </w:t>
      </w:r>
      <w:r w:rsidR="000A63E9" w:rsidRPr="00871AB0">
        <w:rPr>
          <w:shd w:val="clear" w:color="auto" w:fill="FFFFFF"/>
        </w:rPr>
        <w:t>Єдиних показників.</w:t>
      </w:r>
    </w:p>
    <w:p w:rsidR="000A63E9" w:rsidRPr="00871AB0" w:rsidRDefault="000A63E9" w:rsidP="00F543DF">
      <w:pPr>
        <w:spacing w:line="276" w:lineRule="auto"/>
        <w:ind w:firstLine="567"/>
        <w:jc w:val="both"/>
      </w:pPr>
      <w:r w:rsidRPr="00871AB0">
        <w:t>9</w:t>
      </w:r>
      <w:r w:rsidR="00AA5126" w:rsidRPr="00871AB0">
        <w:t>4</w:t>
      </w:r>
      <w:r w:rsidRPr="00871AB0">
        <w:t xml:space="preserve">. </w:t>
      </w:r>
      <w:r w:rsidR="00AA5126" w:rsidRPr="00871AB0">
        <w:t xml:space="preserve">Зокрема, </w:t>
      </w:r>
      <w:proofErr w:type="spellStart"/>
      <w:r w:rsidR="00AA5126" w:rsidRPr="00871AB0">
        <w:t>Шаренко</w:t>
      </w:r>
      <w:proofErr w:type="spellEnd"/>
      <w:r w:rsidR="00AA5126" w:rsidRPr="00871AB0">
        <w:t xml:space="preserve"> С.Л. безперервно обіймала адміністративні посади </w:t>
      </w:r>
      <w:r w:rsidR="00BD4BDD" w:rsidRPr="00871AB0">
        <w:t>в</w:t>
      </w:r>
      <w:r w:rsidR="00AA5126" w:rsidRPr="00871AB0">
        <w:t xml:space="preserve"> Київському районному суді міста Харкова з 2002 року</w:t>
      </w:r>
      <w:r w:rsidR="009A14A5" w:rsidRPr="00871AB0">
        <w:t>, а саме: посаду викону</w:t>
      </w:r>
      <w:r w:rsidR="00BD4BDD" w:rsidRPr="00871AB0">
        <w:t>вача</w:t>
      </w:r>
      <w:r w:rsidR="009A14A5" w:rsidRPr="00871AB0">
        <w:t xml:space="preserve"> обов’язків заступника голо</w:t>
      </w:r>
      <w:r w:rsidR="005F46B0" w:rsidRPr="00871AB0">
        <w:t>ви цього ж суду з 14 січня 2002</w:t>
      </w:r>
      <w:r w:rsidR="009A14A5" w:rsidRPr="00871AB0">
        <w:t xml:space="preserve"> року до 13 грудня 2002 року та посаду заступника голови суду з 13 грудня 2002 року до 01 червня 2004 року.</w:t>
      </w:r>
    </w:p>
    <w:p w:rsidR="009A14A5" w:rsidRPr="00871AB0" w:rsidRDefault="009A14A5" w:rsidP="00F543DF">
      <w:pPr>
        <w:spacing w:line="276" w:lineRule="auto"/>
        <w:ind w:firstLine="567"/>
        <w:jc w:val="both"/>
      </w:pPr>
      <w:r w:rsidRPr="00871AB0">
        <w:t>95. Крім того, кандидатка безперервно обіймала посаду голови суду з 01 червня 2004</w:t>
      </w:r>
      <w:r w:rsidR="00277AEC" w:rsidRPr="00871AB0">
        <w:t> </w:t>
      </w:r>
      <w:r w:rsidRPr="00871AB0">
        <w:t>року і дотепер.</w:t>
      </w:r>
    </w:p>
    <w:p w:rsidR="00F43A17" w:rsidRPr="00871AB0" w:rsidRDefault="00F43A17" w:rsidP="00F543DF">
      <w:pPr>
        <w:spacing w:line="276" w:lineRule="auto"/>
        <w:ind w:firstLine="567"/>
        <w:jc w:val="both"/>
        <w:rPr>
          <w:shd w:val="clear" w:color="auto" w:fill="FFFFFF"/>
        </w:rPr>
      </w:pPr>
      <w:r w:rsidRPr="00871AB0">
        <w:t xml:space="preserve">96. </w:t>
      </w:r>
      <w:r w:rsidRPr="00871AB0">
        <w:rPr>
          <w:shd w:val="clear" w:color="auto" w:fill="FFFFFF"/>
        </w:rPr>
        <w:t>ГРД звертає увагу, що фактичне безперервне перебування однієї ос</w:t>
      </w:r>
      <w:r w:rsidR="00BD4BDD" w:rsidRPr="00871AB0">
        <w:rPr>
          <w:shd w:val="clear" w:color="auto" w:fill="FFFFFF"/>
        </w:rPr>
        <w:t>оби на адміністративній посаді в</w:t>
      </w:r>
      <w:r w:rsidRPr="00871AB0">
        <w:rPr>
          <w:shd w:val="clear" w:color="auto" w:fill="FFFFFF"/>
        </w:rPr>
        <w:t xml:space="preserve"> суді протягом тривалого часу створює ризики адміністративної залежності суддів, а також можливості впливу на кадрові та організаційні процеси у відповідному суді. На думку ГРД, такі обставини є несумісними з принципами колегіальності та рівності суддів у межах одного суду.</w:t>
      </w:r>
    </w:p>
    <w:p w:rsidR="00F43A17" w:rsidRPr="00871AB0" w:rsidRDefault="00F43A17" w:rsidP="00F543DF">
      <w:pPr>
        <w:spacing w:line="276" w:lineRule="auto"/>
        <w:ind w:firstLine="567"/>
        <w:jc w:val="both"/>
        <w:rPr>
          <w:shd w:val="clear" w:color="auto" w:fill="FFFFFF"/>
        </w:rPr>
      </w:pPr>
      <w:r w:rsidRPr="00871AB0">
        <w:rPr>
          <w:shd w:val="clear" w:color="auto" w:fill="FFFFFF"/>
        </w:rPr>
        <w:t xml:space="preserve">97. </w:t>
      </w:r>
      <w:r w:rsidR="001C4C31" w:rsidRPr="00871AB0">
        <w:rPr>
          <w:shd w:val="clear" w:color="auto" w:fill="FFFFFF"/>
        </w:rPr>
        <w:t>Крім того, ГРД зазначає, що подібна ситуація може негативно впливати на суспільне сприйняття незалежності суду, формуючи у громадськості уявлення про замкнений характер управління судом та відсутність належного й ефективного контролю з боку органів суддівського самоврядування.</w:t>
      </w:r>
    </w:p>
    <w:p w:rsidR="001C4C31" w:rsidRPr="00871AB0" w:rsidRDefault="001C4C31" w:rsidP="00F543DF">
      <w:pPr>
        <w:spacing w:line="276" w:lineRule="auto"/>
        <w:ind w:firstLine="567"/>
        <w:jc w:val="both"/>
        <w:rPr>
          <w:shd w:val="clear" w:color="auto" w:fill="FFFFFF"/>
        </w:rPr>
      </w:pPr>
      <w:r w:rsidRPr="00871AB0">
        <w:rPr>
          <w:shd w:val="clear" w:color="auto" w:fill="FFFFFF"/>
        </w:rPr>
        <w:t xml:space="preserve">98. </w:t>
      </w:r>
      <w:r w:rsidR="00EF5817" w:rsidRPr="00871AB0">
        <w:rPr>
          <w:shd w:val="clear" w:color="auto" w:fill="FFFFFF"/>
        </w:rPr>
        <w:t>У зв’язку з наведеним ГРД дійшла висновку, що, перебуваючи на посаді голови суду та достеменно знаючи про законодавчі обмеження щодо обіймання адміністративних посад, суддя діяла всупереч вимогам профільного законодавства та нормам професійної етики, що, на думку ГРД, є підставою для висновку про невідповідність кандидата критеріям професійної етики та доброчесності.</w:t>
      </w:r>
    </w:p>
    <w:p w:rsidR="00EF5817" w:rsidRPr="00871AB0" w:rsidRDefault="00EF5817" w:rsidP="00F543DF">
      <w:pPr>
        <w:spacing w:line="276" w:lineRule="auto"/>
        <w:ind w:firstLine="567"/>
        <w:jc w:val="both"/>
        <w:rPr>
          <w:shd w:val="clear" w:color="auto" w:fill="FFFFFF"/>
        </w:rPr>
      </w:pPr>
      <w:r w:rsidRPr="00871AB0">
        <w:rPr>
          <w:shd w:val="clear" w:color="auto" w:fill="FFFFFF"/>
        </w:rPr>
        <w:t xml:space="preserve">99. </w:t>
      </w:r>
      <w:r w:rsidR="00A16321" w:rsidRPr="00871AB0">
        <w:rPr>
          <w:shd w:val="clear" w:color="auto" w:fill="FFFFFF"/>
        </w:rPr>
        <w:t>На спростування викладених у в</w:t>
      </w:r>
      <w:r w:rsidR="00027CFA" w:rsidRPr="00871AB0">
        <w:rPr>
          <w:shd w:val="clear" w:color="auto" w:fill="FFFFFF"/>
        </w:rPr>
        <w:t xml:space="preserve">исновку обставин </w:t>
      </w:r>
      <w:proofErr w:type="spellStart"/>
      <w:r w:rsidR="00027CFA" w:rsidRPr="00871AB0">
        <w:rPr>
          <w:shd w:val="clear" w:color="auto" w:fill="FFFFFF"/>
        </w:rPr>
        <w:t>Шаренко</w:t>
      </w:r>
      <w:proofErr w:type="spellEnd"/>
      <w:r w:rsidR="00027CFA" w:rsidRPr="00871AB0">
        <w:rPr>
          <w:shd w:val="clear" w:color="auto" w:fill="FFFFFF"/>
        </w:rPr>
        <w:t xml:space="preserve"> С.Л. надала письмові пояснення та документи на їх підтвердження, які підтримала під час співбесіди, зазначивши таке.</w:t>
      </w:r>
    </w:p>
    <w:p w:rsidR="00C23D17" w:rsidRPr="00871AB0" w:rsidRDefault="00027CFA" w:rsidP="00F543DF">
      <w:pPr>
        <w:spacing w:line="276" w:lineRule="auto"/>
        <w:ind w:firstLine="567"/>
        <w:jc w:val="both"/>
      </w:pPr>
      <w:r w:rsidRPr="00871AB0">
        <w:rPr>
          <w:shd w:val="clear" w:color="auto" w:fill="FFFFFF"/>
        </w:rPr>
        <w:t xml:space="preserve">100. </w:t>
      </w:r>
      <w:r w:rsidR="005C3665" w:rsidRPr="00871AB0">
        <w:rPr>
          <w:shd w:val="clear" w:color="auto" w:fill="FFFFFF"/>
        </w:rPr>
        <w:t xml:space="preserve">Стосовно обіймання адміністративних посад у </w:t>
      </w:r>
      <w:r w:rsidR="005C3665" w:rsidRPr="00871AB0">
        <w:t>Київському районному суді міста Харкова кандидатка вказала</w:t>
      </w:r>
      <w:r w:rsidR="00C23D17" w:rsidRPr="00871AB0">
        <w:t xml:space="preserve"> </w:t>
      </w:r>
      <w:r w:rsidR="00BD4BDD" w:rsidRPr="00871AB0">
        <w:t>таке</w:t>
      </w:r>
      <w:r w:rsidR="00C23D17" w:rsidRPr="00871AB0">
        <w:t>.</w:t>
      </w:r>
    </w:p>
    <w:p w:rsidR="004254BD" w:rsidRPr="00871AB0" w:rsidRDefault="00C23D17" w:rsidP="00F543DF">
      <w:pPr>
        <w:spacing w:line="276" w:lineRule="auto"/>
        <w:ind w:firstLine="567"/>
        <w:jc w:val="both"/>
      </w:pPr>
      <w:r w:rsidRPr="00871AB0">
        <w:t xml:space="preserve">101. 14 січня 2002 року наказом начальника Харківського управління юстиції призначена в.о. заступника голови Київського районного суду міста Харкова; Указом Президента України </w:t>
      </w:r>
      <w:r w:rsidRPr="00871AB0">
        <w:lastRenderedPageBreak/>
        <w:t xml:space="preserve">від 13 грудня 2002 року № 1155/2002 призначена заступником голови </w:t>
      </w:r>
      <w:r w:rsidR="00052480" w:rsidRPr="00871AB0">
        <w:t>цього ж суду; Указом Президента України від 01 червня 2004 № 597/2004 призначена головою цього ж суду.</w:t>
      </w:r>
    </w:p>
    <w:p w:rsidR="00052480" w:rsidRPr="00871AB0" w:rsidRDefault="00052480" w:rsidP="00F543DF">
      <w:pPr>
        <w:spacing w:line="276" w:lineRule="auto"/>
        <w:ind w:firstLine="567"/>
        <w:jc w:val="both"/>
      </w:pPr>
      <w:r w:rsidRPr="00871AB0">
        <w:t xml:space="preserve">102. Рішенням Ради суддів України від 17 липня 2009 року № 68 на підставі подання голови Верховного Суду України призначена головою Київського районного суду міста Харкова строком на 5 років. </w:t>
      </w:r>
    </w:p>
    <w:p w:rsidR="00C64ED3" w:rsidRPr="00871AB0" w:rsidRDefault="00C64ED3" w:rsidP="00F543DF">
      <w:pPr>
        <w:spacing w:line="276" w:lineRule="auto"/>
        <w:ind w:firstLine="567"/>
        <w:jc w:val="both"/>
        <w:rPr>
          <w:shd w:val="clear" w:color="auto" w:fill="FFFFFF"/>
        </w:rPr>
      </w:pPr>
      <w:r w:rsidRPr="00871AB0">
        <w:t xml:space="preserve">103. </w:t>
      </w:r>
      <w:r w:rsidRPr="00871AB0">
        <w:rPr>
          <w:shd w:val="clear" w:color="auto" w:fill="FFFFFF"/>
        </w:rPr>
        <w:t xml:space="preserve">11 квітня 2014 року </w:t>
      </w:r>
      <w:proofErr w:type="spellStart"/>
      <w:r w:rsidRPr="00871AB0">
        <w:rPr>
          <w:shd w:val="clear" w:color="auto" w:fill="FFFFFF"/>
        </w:rPr>
        <w:t>Шаренко</w:t>
      </w:r>
      <w:proofErr w:type="spellEnd"/>
      <w:r w:rsidRPr="00871AB0">
        <w:rPr>
          <w:shd w:val="clear" w:color="auto" w:fill="FFFFFF"/>
        </w:rPr>
        <w:t xml:space="preserve"> С.Л. достроково припинила здійснення повноважень голови суду відповідно до Закону України «Про відновлення довіри до судової влади України»</w:t>
      </w:r>
      <w:r w:rsidR="0097309D" w:rsidRPr="00871AB0">
        <w:rPr>
          <w:shd w:val="clear" w:color="auto" w:fill="FFFFFF"/>
        </w:rPr>
        <w:t>.</w:t>
      </w:r>
    </w:p>
    <w:p w:rsidR="003A64D7" w:rsidRPr="00871AB0" w:rsidRDefault="003A64D7" w:rsidP="00F543DF">
      <w:pPr>
        <w:spacing w:line="276" w:lineRule="auto"/>
        <w:ind w:firstLine="567"/>
        <w:jc w:val="both"/>
        <w:rPr>
          <w:shd w:val="clear" w:color="auto" w:fill="FFFFFF"/>
        </w:rPr>
      </w:pPr>
      <w:r w:rsidRPr="00871AB0">
        <w:rPr>
          <w:shd w:val="clear" w:color="auto" w:fill="FFFFFF"/>
        </w:rPr>
        <w:t>104.</w:t>
      </w:r>
      <w:r w:rsidRPr="00871AB0">
        <w:rPr>
          <w:sz w:val="80"/>
          <w:szCs w:val="80"/>
          <w:shd w:val="clear" w:color="auto" w:fill="FFFFFF"/>
        </w:rPr>
        <w:t xml:space="preserve"> </w:t>
      </w:r>
      <w:r w:rsidRPr="00871AB0">
        <w:rPr>
          <w:shd w:val="clear" w:color="auto" w:fill="FFFFFF"/>
        </w:rPr>
        <w:t>Рішенням</w:t>
      </w:r>
      <w:r w:rsidRPr="00871AB0">
        <w:rPr>
          <w:sz w:val="80"/>
          <w:szCs w:val="80"/>
          <w:shd w:val="clear" w:color="auto" w:fill="FFFFFF"/>
        </w:rPr>
        <w:t xml:space="preserve"> </w:t>
      </w:r>
      <w:r w:rsidRPr="00871AB0">
        <w:rPr>
          <w:shd w:val="clear" w:color="auto" w:fill="FFFFFF"/>
        </w:rPr>
        <w:t>зборів</w:t>
      </w:r>
      <w:r w:rsidRPr="00871AB0">
        <w:rPr>
          <w:sz w:val="80"/>
          <w:szCs w:val="80"/>
          <w:shd w:val="clear" w:color="auto" w:fill="FFFFFF"/>
        </w:rPr>
        <w:t xml:space="preserve"> </w:t>
      </w:r>
      <w:r w:rsidRPr="00871AB0">
        <w:rPr>
          <w:shd w:val="clear" w:color="auto" w:fill="FFFFFF"/>
        </w:rPr>
        <w:t>суддів</w:t>
      </w:r>
      <w:r w:rsidRPr="00871AB0">
        <w:rPr>
          <w:sz w:val="80"/>
          <w:szCs w:val="80"/>
          <w:shd w:val="clear" w:color="auto" w:fill="FFFFFF"/>
        </w:rPr>
        <w:t xml:space="preserve"> </w:t>
      </w:r>
      <w:r w:rsidRPr="00871AB0">
        <w:rPr>
          <w:shd w:val="clear" w:color="auto" w:fill="FFFFFF"/>
        </w:rPr>
        <w:t>Харківського</w:t>
      </w:r>
      <w:r w:rsidRPr="00871AB0">
        <w:rPr>
          <w:sz w:val="80"/>
          <w:szCs w:val="80"/>
          <w:shd w:val="clear" w:color="auto" w:fill="FFFFFF"/>
        </w:rPr>
        <w:t xml:space="preserve"> </w:t>
      </w:r>
      <w:r w:rsidRPr="00871AB0">
        <w:rPr>
          <w:shd w:val="clear" w:color="auto" w:fill="FFFFFF"/>
        </w:rPr>
        <w:t>районного</w:t>
      </w:r>
      <w:r w:rsidRPr="00871AB0">
        <w:rPr>
          <w:sz w:val="80"/>
          <w:szCs w:val="80"/>
          <w:shd w:val="clear" w:color="auto" w:fill="FFFFFF"/>
        </w:rPr>
        <w:t xml:space="preserve"> </w:t>
      </w:r>
      <w:r w:rsidRPr="00871AB0">
        <w:rPr>
          <w:shd w:val="clear" w:color="auto" w:fill="FFFFFF"/>
        </w:rPr>
        <w:t>суду</w:t>
      </w:r>
      <w:r w:rsidRPr="00871AB0">
        <w:rPr>
          <w:sz w:val="80"/>
          <w:szCs w:val="80"/>
          <w:shd w:val="clear" w:color="auto" w:fill="FFFFFF"/>
        </w:rPr>
        <w:t xml:space="preserve"> </w:t>
      </w:r>
      <w:r w:rsidRPr="00871AB0">
        <w:rPr>
          <w:shd w:val="clear" w:color="auto" w:fill="FFFFFF"/>
        </w:rPr>
        <w:t>Харківської</w:t>
      </w:r>
      <w:r w:rsidRPr="00871AB0">
        <w:rPr>
          <w:sz w:val="80"/>
          <w:szCs w:val="80"/>
          <w:shd w:val="clear" w:color="auto" w:fill="FFFFFF"/>
        </w:rPr>
        <w:t xml:space="preserve"> </w:t>
      </w:r>
      <w:r w:rsidRPr="00871AB0">
        <w:rPr>
          <w:shd w:val="clear" w:color="auto" w:fill="FFFFFF"/>
        </w:rPr>
        <w:t>області</w:t>
      </w:r>
      <w:r w:rsidRPr="00871AB0">
        <w:rPr>
          <w:sz w:val="80"/>
          <w:szCs w:val="80"/>
          <w:shd w:val="clear" w:color="auto" w:fill="FFFFFF"/>
        </w:rPr>
        <w:t xml:space="preserve"> </w:t>
      </w:r>
      <w:r w:rsidRPr="00871AB0">
        <w:rPr>
          <w:shd w:val="clear" w:color="auto" w:fill="FFFFFF"/>
        </w:rPr>
        <w:t>від</w:t>
      </w:r>
      <w:r w:rsidR="00277AEC" w:rsidRPr="00871AB0">
        <w:rPr>
          <w:shd w:val="clear" w:color="auto" w:fill="FFFFFF"/>
        </w:rPr>
        <w:t xml:space="preserve"> </w:t>
      </w:r>
      <w:r w:rsidRPr="00871AB0">
        <w:rPr>
          <w:shd w:val="clear" w:color="auto" w:fill="FFFFFF"/>
        </w:rPr>
        <w:t xml:space="preserve">17 квітня 2014 року </w:t>
      </w:r>
      <w:proofErr w:type="spellStart"/>
      <w:r w:rsidRPr="00871AB0">
        <w:rPr>
          <w:shd w:val="clear" w:color="auto" w:fill="FFFFFF"/>
        </w:rPr>
        <w:t>Шаренко</w:t>
      </w:r>
      <w:proofErr w:type="spellEnd"/>
      <w:r w:rsidRPr="00871AB0">
        <w:rPr>
          <w:shd w:val="clear" w:color="auto" w:fill="FFFFFF"/>
        </w:rPr>
        <w:t xml:space="preserve"> С.Л. обрано головою суду з 17 квітня 2014 року строком на один рік, що відповідало положенням статті 20 Закону України «Про судоустрій і статус суддів» у редакції, чинній на той час. </w:t>
      </w:r>
    </w:p>
    <w:p w:rsidR="003B5F7A" w:rsidRPr="00871AB0" w:rsidRDefault="000A2496" w:rsidP="00F543DF">
      <w:pPr>
        <w:spacing w:line="276" w:lineRule="auto"/>
        <w:ind w:firstLine="567"/>
        <w:jc w:val="both"/>
        <w:rPr>
          <w:shd w:val="clear" w:color="auto" w:fill="FFFFFF"/>
        </w:rPr>
      </w:pPr>
      <w:r w:rsidRPr="00871AB0">
        <w:rPr>
          <w:shd w:val="clear" w:color="auto" w:fill="FFFFFF"/>
        </w:rPr>
        <w:t>105.</w:t>
      </w:r>
      <w:r w:rsidRPr="00871AB0">
        <w:rPr>
          <w:sz w:val="80"/>
          <w:szCs w:val="80"/>
          <w:shd w:val="clear" w:color="auto" w:fill="FFFFFF"/>
        </w:rPr>
        <w:t xml:space="preserve"> </w:t>
      </w:r>
      <w:r w:rsidRPr="00871AB0">
        <w:rPr>
          <w:shd w:val="clear" w:color="auto" w:fill="FFFFFF"/>
        </w:rPr>
        <w:t>Рішенням</w:t>
      </w:r>
      <w:r w:rsidRPr="00871AB0">
        <w:rPr>
          <w:sz w:val="80"/>
          <w:szCs w:val="80"/>
          <w:shd w:val="clear" w:color="auto" w:fill="FFFFFF"/>
        </w:rPr>
        <w:t xml:space="preserve"> </w:t>
      </w:r>
      <w:r w:rsidRPr="00871AB0">
        <w:rPr>
          <w:shd w:val="clear" w:color="auto" w:fill="FFFFFF"/>
        </w:rPr>
        <w:t>зборів</w:t>
      </w:r>
      <w:r w:rsidRPr="00871AB0">
        <w:rPr>
          <w:sz w:val="80"/>
          <w:szCs w:val="80"/>
          <w:shd w:val="clear" w:color="auto" w:fill="FFFFFF"/>
        </w:rPr>
        <w:t xml:space="preserve"> </w:t>
      </w:r>
      <w:r w:rsidRPr="00871AB0">
        <w:rPr>
          <w:shd w:val="clear" w:color="auto" w:fill="FFFFFF"/>
        </w:rPr>
        <w:t>суддів</w:t>
      </w:r>
      <w:r w:rsidRPr="00871AB0">
        <w:rPr>
          <w:sz w:val="80"/>
          <w:szCs w:val="80"/>
          <w:shd w:val="clear" w:color="auto" w:fill="FFFFFF"/>
        </w:rPr>
        <w:t xml:space="preserve"> </w:t>
      </w:r>
      <w:r w:rsidRPr="00871AB0">
        <w:rPr>
          <w:shd w:val="clear" w:color="auto" w:fill="FFFFFF"/>
        </w:rPr>
        <w:t>Харківського</w:t>
      </w:r>
      <w:r w:rsidRPr="00871AB0">
        <w:rPr>
          <w:sz w:val="80"/>
          <w:szCs w:val="80"/>
          <w:shd w:val="clear" w:color="auto" w:fill="FFFFFF"/>
        </w:rPr>
        <w:t xml:space="preserve"> </w:t>
      </w:r>
      <w:r w:rsidRPr="00871AB0">
        <w:rPr>
          <w:shd w:val="clear" w:color="auto" w:fill="FFFFFF"/>
        </w:rPr>
        <w:t>районного</w:t>
      </w:r>
      <w:r w:rsidRPr="00871AB0">
        <w:rPr>
          <w:sz w:val="80"/>
          <w:szCs w:val="80"/>
          <w:shd w:val="clear" w:color="auto" w:fill="FFFFFF"/>
        </w:rPr>
        <w:t xml:space="preserve"> </w:t>
      </w:r>
      <w:r w:rsidRPr="00871AB0">
        <w:rPr>
          <w:shd w:val="clear" w:color="auto" w:fill="FFFFFF"/>
        </w:rPr>
        <w:t>суду</w:t>
      </w:r>
      <w:r w:rsidRPr="00871AB0">
        <w:rPr>
          <w:sz w:val="80"/>
          <w:szCs w:val="80"/>
          <w:shd w:val="clear" w:color="auto" w:fill="FFFFFF"/>
        </w:rPr>
        <w:t xml:space="preserve"> </w:t>
      </w:r>
      <w:r w:rsidRPr="00871AB0">
        <w:rPr>
          <w:shd w:val="clear" w:color="auto" w:fill="FFFFFF"/>
        </w:rPr>
        <w:t>Харківської</w:t>
      </w:r>
      <w:r w:rsidRPr="00871AB0">
        <w:rPr>
          <w:sz w:val="80"/>
          <w:szCs w:val="80"/>
          <w:shd w:val="clear" w:color="auto" w:fill="FFFFFF"/>
        </w:rPr>
        <w:t xml:space="preserve"> </w:t>
      </w:r>
      <w:r w:rsidRPr="00871AB0">
        <w:rPr>
          <w:shd w:val="clear" w:color="auto" w:fill="FFFFFF"/>
        </w:rPr>
        <w:t>області</w:t>
      </w:r>
      <w:r w:rsidRPr="00871AB0">
        <w:rPr>
          <w:sz w:val="80"/>
          <w:szCs w:val="80"/>
          <w:shd w:val="clear" w:color="auto" w:fill="FFFFFF"/>
        </w:rPr>
        <w:t xml:space="preserve"> </w:t>
      </w:r>
      <w:r w:rsidRPr="00871AB0">
        <w:rPr>
          <w:shd w:val="clear" w:color="auto" w:fill="FFFFFF"/>
        </w:rPr>
        <w:t xml:space="preserve">від 07 квітня 2015 року </w:t>
      </w:r>
      <w:proofErr w:type="spellStart"/>
      <w:r w:rsidRPr="00871AB0">
        <w:rPr>
          <w:shd w:val="clear" w:color="auto" w:fill="FFFFFF"/>
        </w:rPr>
        <w:t>Шаренко</w:t>
      </w:r>
      <w:proofErr w:type="spellEnd"/>
      <w:r w:rsidRPr="00871AB0">
        <w:rPr>
          <w:shd w:val="clear" w:color="auto" w:fill="FFFFFF"/>
        </w:rPr>
        <w:t xml:space="preserve"> С.Л. обрано головою суду з </w:t>
      </w:r>
      <w:r w:rsidR="006E336F" w:rsidRPr="00871AB0">
        <w:rPr>
          <w:shd w:val="clear" w:color="auto" w:fill="FFFFFF"/>
        </w:rPr>
        <w:t>0</w:t>
      </w:r>
      <w:r w:rsidRPr="00871AB0">
        <w:rPr>
          <w:shd w:val="clear" w:color="auto" w:fill="FFFFFF"/>
        </w:rPr>
        <w:t>7 квітня 201</w:t>
      </w:r>
      <w:r w:rsidR="006E336F" w:rsidRPr="00871AB0">
        <w:rPr>
          <w:shd w:val="clear" w:color="auto" w:fill="FFFFFF"/>
        </w:rPr>
        <w:t>5</w:t>
      </w:r>
      <w:r w:rsidRPr="00871AB0">
        <w:rPr>
          <w:shd w:val="clear" w:color="auto" w:fill="FFFFFF"/>
        </w:rPr>
        <w:t xml:space="preserve"> року строком на </w:t>
      </w:r>
      <w:r w:rsidR="006E336F" w:rsidRPr="00871AB0">
        <w:rPr>
          <w:shd w:val="clear" w:color="auto" w:fill="FFFFFF"/>
        </w:rPr>
        <w:t>два роки.</w:t>
      </w:r>
    </w:p>
    <w:p w:rsidR="004C6A36" w:rsidRPr="00871AB0" w:rsidRDefault="003B5F7A" w:rsidP="00F543DF">
      <w:pPr>
        <w:spacing w:line="276" w:lineRule="auto"/>
        <w:ind w:firstLine="567"/>
        <w:jc w:val="both"/>
        <w:rPr>
          <w:shd w:val="clear" w:color="auto" w:fill="FFFFFF"/>
        </w:rPr>
      </w:pPr>
      <w:r w:rsidRPr="00871AB0">
        <w:t>106.</w:t>
      </w:r>
      <w:r w:rsidRPr="00871AB0">
        <w:rPr>
          <w:sz w:val="80"/>
          <w:szCs w:val="80"/>
        </w:rPr>
        <w:t xml:space="preserve"> </w:t>
      </w:r>
      <w:r w:rsidR="004C6A36" w:rsidRPr="00871AB0">
        <w:rPr>
          <w:shd w:val="clear" w:color="auto" w:fill="FFFFFF"/>
        </w:rPr>
        <w:t>Рішенням зборів</w:t>
      </w:r>
      <w:r w:rsidR="004C6A36" w:rsidRPr="00871AB0">
        <w:rPr>
          <w:sz w:val="80"/>
          <w:szCs w:val="80"/>
          <w:shd w:val="clear" w:color="auto" w:fill="FFFFFF"/>
        </w:rPr>
        <w:t xml:space="preserve"> </w:t>
      </w:r>
      <w:r w:rsidR="004C6A36" w:rsidRPr="00871AB0">
        <w:rPr>
          <w:shd w:val="clear" w:color="auto" w:fill="FFFFFF"/>
        </w:rPr>
        <w:t>суддів</w:t>
      </w:r>
      <w:r w:rsidR="004C6A36" w:rsidRPr="00871AB0">
        <w:rPr>
          <w:sz w:val="80"/>
          <w:szCs w:val="80"/>
          <w:shd w:val="clear" w:color="auto" w:fill="FFFFFF"/>
        </w:rPr>
        <w:t xml:space="preserve"> </w:t>
      </w:r>
      <w:r w:rsidR="004C6A36" w:rsidRPr="00871AB0">
        <w:rPr>
          <w:shd w:val="clear" w:color="auto" w:fill="FFFFFF"/>
        </w:rPr>
        <w:t>Харківського</w:t>
      </w:r>
      <w:r w:rsidR="004C6A36" w:rsidRPr="00871AB0">
        <w:rPr>
          <w:sz w:val="80"/>
          <w:szCs w:val="80"/>
          <w:shd w:val="clear" w:color="auto" w:fill="FFFFFF"/>
        </w:rPr>
        <w:t xml:space="preserve"> </w:t>
      </w:r>
      <w:r w:rsidR="004C6A36" w:rsidRPr="00871AB0">
        <w:rPr>
          <w:shd w:val="clear" w:color="auto" w:fill="FFFFFF"/>
        </w:rPr>
        <w:t>районного</w:t>
      </w:r>
      <w:r w:rsidR="004C6A36" w:rsidRPr="00871AB0">
        <w:rPr>
          <w:sz w:val="80"/>
          <w:szCs w:val="80"/>
          <w:shd w:val="clear" w:color="auto" w:fill="FFFFFF"/>
        </w:rPr>
        <w:t xml:space="preserve"> </w:t>
      </w:r>
      <w:r w:rsidR="004C6A36" w:rsidRPr="00871AB0">
        <w:rPr>
          <w:shd w:val="clear" w:color="auto" w:fill="FFFFFF"/>
        </w:rPr>
        <w:t>суду</w:t>
      </w:r>
      <w:r w:rsidR="004C6A36" w:rsidRPr="00871AB0">
        <w:rPr>
          <w:sz w:val="80"/>
          <w:szCs w:val="80"/>
          <w:shd w:val="clear" w:color="auto" w:fill="FFFFFF"/>
        </w:rPr>
        <w:t xml:space="preserve"> </w:t>
      </w:r>
      <w:r w:rsidR="004C6A36" w:rsidRPr="00871AB0">
        <w:rPr>
          <w:shd w:val="clear" w:color="auto" w:fill="FFFFFF"/>
        </w:rPr>
        <w:t>Харківської</w:t>
      </w:r>
      <w:r w:rsidR="004C6A36" w:rsidRPr="00871AB0">
        <w:rPr>
          <w:sz w:val="80"/>
          <w:szCs w:val="80"/>
          <w:shd w:val="clear" w:color="auto" w:fill="FFFFFF"/>
        </w:rPr>
        <w:t xml:space="preserve"> </w:t>
      </w:r>
      <w:r w:rsidR="004C6A36" w:rsidRPr="00871AB0">
        <w:rPr>
          <w:shd w:val="clear" w:color="auto" w:fill="FFFFFF"/>
        </w:rPr>
        <w:t>області</w:t>
      </w:r>
      <w:r w:rsidR="004C6A36" w:rsidRPr="00871AB0">
        <w:rPr>
          <w:sz w:val="80"/>
          <w:szCs w:val="80"/>
          <w:shd w:val="clear" w:color="auto" w:fill="FFFFFF"/>
        </w:rPr>
        <w:t xml:space="preserve"> </w:t>
      </w:r>
      <w:r w:rsidR="004C6A36" w:rsidRPr="00871AB0">
        <w:rPr>
          <w:shd w:val="clear" w:color="auto" w:fill="FFFFFF"/>
        </w:rPr>
        <w:t xml:space="preserve">від 18 квітня 2017 року </w:t>
      </w:r>
      <w:proofErr w:type="spellStart"/>
      <w:r w:rsidR="004C6A36" w:rsidRPr="00871AB0">
        <w:rPr>
          <w:shd w:val="clear" w:color="auto" w:fill="FFFFFF"/>
        </w:rPr>
        <w:t>Шаренко</w:t>
      </w:r>
      <w:proofErr w:type="spellEnd"/>
      <w:r w:rsidR="004C6A36" w:rsidRPr="00871AB0">
        <w:rPr>
          <w:shd w:val="clear" w:color="auto" w:fill="FFFFFF"/>
        </w:rPr>
        <w:t xml:space="preserve"> С.Л. обрано головою суду строком на три роки. </w:t>
      </w:r>
    </w:p>
    <w:p w:rsidR="00DF5174" w:rsidRPr="00871AB0" w:rsidRDefault="0072541F" w:rsidP="00F543DF">
      <w:pPr>
        <w:spacing w:line="276" w:lineRule="auto"/>
        <w:ind w:firstLine="567"/>
        <w:jc w:val="both"/>
        <w:rPr>
          <w:shd w:val="clear" w:color="auto" w:fill="FFFFFF"/>
        </w:rPr>
      </w:pPr>
      <w:r w:rsidRPr="00871AB0">
        <w:t>107.</w:t>
      </w:r>
      <w:r w:rsidRPr="00871AB0">
        <w:rPr>
          <w:sz w:val="80"/>
          <w:szCs w:val="80"/>
        </w:rPr>
        <w:t xml:space="preserve"> </w:t>
      </w:r>
      <w:r w:rsidRPr="00871AB0">
        <w:rPr>
          <w:shd w:val="clear" w:color="auto" w:fill="FFFFFF"/>
        </w:rPr>
        <w:t>Рішенням</w:t>
      </w:r>
      <w:r w:rsidRPr="00871AB0">
        <w:rPr>
          <w:sz w:val="80"/>
          <w:szCs w:val="80"/>
          <w:shd w:val="clear" w:color="auto" w:fill="FFFFFF"/>
        </w:rPr>
        <w:t xml:space="preserve"> </w:t>
      </w:r>
      <w:r w:rsidRPr="00871AB0">
        <w:rPr>
          <w:shd w:val="clear" w:color="auto" w:fill="FFFFFF"/>
        </w:rPr>
        <w:t>зборів</w:t>
      </w:r>
      <w:r w:rsidRPr="00871AB0">
        <w:rPr>
          <w:sz w:val="80"/>
          <w:szCs w:val="80"/>
          <w:shd w:val="clear" w:color="auto" w:fill="FFFFFF"/>
        </w:rPr>
        <w:t xml:space="preserve"> </w:t>
      </w:r>
      <w:r w:rsidRPr="00871AB0">
        <w:rPr>
          <w:shd w:val="clear" w:color="auto" w:fill="FFFFFF"/>
        </w:rPr>
        <w:t>суддів</w:t>
      </w:r>
      <w:r w:rsidRPr="00871AB0">
        <w:rPr>
          <w:sz w:val="80"/>
          <w:szCs w:val="80"/>
          <w:shd w:val="clear" w:color="auto" w:fill="FFFFFF"/>
        </w:rPr>
        <w:t xml:space="preserve"> </w:t>
      </w:r>
      <w:r w:rsidRPr="00871AB0">
        <w:rPr>
          <w:shd w:val="clear" w:color="auto" w:fill="FFFFFF"/>
        </w:rPr>
        <w:t>Харківського</w:t>
      </w:r>
      <w:r w:rsidRPr="00871AB0">
        <w:rPr>
          <w:sz w:val="80"/>
          <w:szCs w:val="80"/>
          <w:shd w:val="clear" w:color="auto" w:fill="FFFFFF"/>
        </w:rPr>
        <w:t xml:space="preserve"> </w:t>
      </w:r>
      <w:r w:rsidRPr="00871AB0">
        <w:rPr>
          <w:shd w:val="clear" w:color="auto" w:fill="FFFFFF"/>
        </w:rPr>
        <w:t>районного</w:t>
      </w:r>
      <w:r w:rsidRPr="00871AB0">
        <w:rPr>
          <w:sz w:val="80"/>
          <w:szCs w:val="80"/>
          <w:shd w:val="clear" w:color="auto" w:fill="FFFFFF"/>
        </w:rPr>
        <w:t xml:space="preserve"> </w:t>
      </w:r>
      <w:r w:rsidRPr="00871AB0">
        <w:rPr>
          <w:shd w:val="clear" w:color="auto" w:fill="FFFFFF"/>
        </w:rPr>
        <w:t>суду</w:t>
      </w:r>
      <w:r w:rsidRPr="00871AB0">
        <w:rPr>
          <w:sz w:val="80"/>
          <w:szCs w:val="80"/>
          <w:shd w:val="clear" w:color="auto" w:fill="FFFFFF"/>
        </w:rPr>
        <w:t xml:space="preserve"> </w:t>
      </w:r>
      <w:r w:rsidRPr="00871AB0">
        <w:rPr>
          <w:shd w:val="clear" w:color="auto" w:fill="FFFFFF"/>
        </w:rPr>
        <w:t>Харківської</w:t>
      </w:r>
      <w:r w:rsidRPr="00871AB0">
        <w:rPr>
          <w:sz w:val="80"/>
          <w:szCs w:val="80"/>
          <w:shd w:val="clear" w:color="auto" w:fill="FFFFFF"/>
        </w:rPr>
        <w:t xml:space="preserve"> </w:t>
      </w:r>
      <w:r w:rsidRPr="00871AB0">
        <w:rPr>
          <w:shd w:val="clear" w:color="auto" w:fill="FFFFFF"/>
        </w:rPr>
        <w:t xml:space="preserve">області від 21 квітня 2020 року </w:t>
      </w:r>
      <w:proofErr w:type="spellStart"/>
      <w:r w:rsidRPr="00871AB0">
        <w:rPr>
          <w:shd w:val="clear" w:color="auto" w:fill="FFFFFF"/>
        </w:rPr>
        <w:t>Шаренко</w:t>
      </w:r>
      <w:proofErr w:type="spellEnd"/>
      <w:r w:rsidRPr="00871AB0">
        <w:rPr>
          <w:shd w:val="clear" w:color="auto" w:fill="FFFFFF"/>
        </w:rPr>
        <w:t xml:space="preserve"> С.Л. обрано головою суду строком на три роки. </w:t>
      </w:r>
    </w:p>
    <w:p w:rsidR="000A2496" w:rsidRPr="00871AB0" w:rsidRDefault="0072541F" w:rsidP="00F543DF">
      <w:pPr>
        <w:spacing w:line="276" w:lineRule="auto"/>
        <w:ind w:firstLine="567"/>
        <w:jc w:val="both"/>
      </w:pPr>
      <w:r w:rsidRPr="00871AB0">
        <w:t xml:space="preserve">108. </w:t>
      </w:r>
      <w:r w:rsidR="00593835" w:rsidRPr="00871AB0">
        <w:t xml:space="preserve">За заявою </w:t>
      </w:r>
      <w:proofErr w:type="spellStart"/>
      <w:r w:rsidR="00593835" w:rsidRPr="00871AB0">
        <w:t>Шаренко</w:t>
      </w:r>
      <w:proofErr w:type="spellEnd"/>
      <w:r w:rsidR="00593835" w:rsidRPr="00871AB0">
        <w:t xml:space="preserve"> С.Л. від 20 березня 2023 року достроково припинила виконання адміністративних повноважень на посаді голови суду.</w:t>
      </w:r>
    </w:p>
    <w:p w:rsidR="00593835" w:rsidRPr="00871AB0" w:rsidRDefault="00593835" w:rsidP="00F543DF">
      <w:pPr>
        <w:spacing w:line="276" w:lineRule="auto"/>
        <w:ind w:firstLine="567"/>
        <w:jc w:val="both"/>
        <w:rPr>
          <w:shd w:val="clear" w:color="auto" w:fill="FFFFFF"/>
        </w:rPr>
      </w:pPr>
      <w:r w:rsidRPr="00871AB0">
        <w:t>109.</w:t>
      </w:r>
      <w:r w:rsidRPr="00871AB0">
        <w:rPr>
          <w:sz w:val="80"/>
          <w:szCs w:val="80"/>
        </w:rPr>
        <w:t xml:space="preserve"> </w:t>
      </w:r>
      <w:r w:rsidR="00DF5174" w:rsidRPr="00871AB0">
        <w:rPr>
          <w:shd w:val="clear" w:color="auto" w:fill="FFFFFF"/>
        </w:rPr>
        <w:t>Рішенням</w:t>
      </w:r>
      <w:r w:rsidR="00DF5174" w:rsidRPr="00871AB0">
        <w:rPr>
          <w:sz w:val="80"/>
          <w:szCs w:val="80"/>
          <w:shd w:val="clear" w:color="auto" w:fill="FFFFFF"/>
        </w:rPr>
        <w:t xml:space="preserve"> </w:t>
      </w:r>
      <w:r w:rsidR="00DF5174" w:rsidRPr="00871AB0">
        <w:rPr>
          <w:shd w:val="clear" w:color="auto" w:fill="FFFFFF"/>
        </w:rPr>
        <w:t>зборів</w:t>
      </w:r>
      <w:r w:rsidR="00DF5174" w:rsidRPr="00871AB0">
        <w:rPr>
          <w:sz w:val="80"/>
          <w:szCs w:val="80"/>
          <w:shd w:val="clear" w:color="auto" w:fill="FFFFFF"/>
        </w:rPr>
        <w:t xml:space="preserve"> </w:t>
      </w:r>
      <w:r w:rsidR="00DF5174" w:rsidRPr="00871AB0">
        <w:rPr>
          <w:shd w:val="clear" w:color="auto" w:fill="FFFFFF"/>
        </w:rPr>
        <w:t>суддів</w:t>
      </w:r>
      <w:r w:rsidR="00DF5174" w:rsidRPr="00871AB0">
        <w:rPr>
          <w:sz w:val="80"/>
          <w:szCs w:val="80"/>
          <w:shd w:val="clear" w:color="auto" w:fill="FFFFFF"/>
        </w:rPr>
        <w:t xml:space="preserve"> </w:t>
      </w:r>
      <w:r w:rsidR="00DF5174" w:rsidRPr="00871AB0">
        <w:rPr>
          <w:shd w:val="clear" w:color="auto" w:fill="FFFFFF"/>
        </w:rPr>
        <w:t>Харківського</w:t>
      </w:r>
      <w:r w:rsidR="00DF5174" w:rsidRPr="00871AB0">
        <w:rPr>
          <w:sz w:val="80"/>
          <w:szCs w:val="80"/>
          <w:shd w:val="clear" w:color="auto" w:fill="FFFFFF"/>
        </w:rPr>
        <w:t xml:space="preserve"> </w:t>
      </w:r>
      <w:r w:rsidR="00DF5174" w:rsidRPr="00871AB0">
        <w:rPr>
          <w:shd w:val="clear" w:color="auto" w:fill="FFFFFF"/>
        </w:rPr>
        <w:t>районного</w:t>
      </w:r>
      <w:r w:rsidR="00DF5174" w:rsidRPr="00871AB0">
        <w:rPr>
          <w:sz w:val="80"/>
          <w:szCs w:val="80"/>
          <w:shd w:val="clear" w:color="auto" w:fill="FFFFFF"/>
        </w:rPr>
        <w:t xml:space="preserve"> </w:t>
      </w:r>
      <w:r w:rsidR="00DF5174" w:rsidRPr="00871AB0">
        <w:rPr>
          <w:shd w:val="clear" w:color="auto" w:fill="FFFFFF"/>
        </w:rPr>
        <w:t>суду</w:t>
      </w:r>
      <w:r w:rsidR="00DF5174" w:rsidRPr="00871AB0">
        <w:rPr>
          <w:sz w:val="80"/>
          <w:szCs w:val="80"/>
          <w:shd w:val="clear" w:color="auto" w:fill="FFFFFF"/>
        </w:rPr>
        <w:t xml:space="preserve"> </w:t>
      </w:r>
      <w:r w:rsidR="00DF5174" w:rsidRPr="00871AB0">
        <w:rPr>
          <w:shd w:val="clear" w:color="auto" w:fill="FFFFFF"/>
        </w:rPr>
        <w:t>Харківської</w:t>
      </w:r>
      <w:r w:rsidR="00DF5174" w:rsidRPr="00871AB0">
        <w:rPr>
          <w:sz w:val="80"/>
          <w:szCs w:val="80"/>
          <w:shd w:val="clear" w:color="auto" w:fill="FFFFFF"/>
        </w:rPr>
        <w:t xml:space="preserve"> </w:t>
      </w:r>
      <w:r w:rsidR="00DF5174" w:rsidRPr="00871AB0">
        <w:rPr>
          <w:shd w:val="clear" w:color="auto" w:fill="FFFFFF"/>
        </w:rPr>
        <w:t>області</w:t>
      </w:r>
      <w:r w:rsidR="00DF5174" w:rsidRPr="00871AB0">
        <w:rPr>
          <w:sz w:val="80"/>
          <w:szCs w:val="80"/>
          <w:shd w:val="clear" w:color="auto" w:fill="FFFFFF"/>
        </w:rPr>
        <w:t xml:space="preserve"> </w:t>
      </w:r>
      <w:r w:rsidR="00DF5174" w:rsidRPr="00871AB0">
        <w:rPr>
          <w:shd w:val="clear" w:color="auto" w:fill="FFFFFF"/>
        </w:rPr>
        <w:t>від</w:t>
      </w:r>
      <w:r w:rsidR="00A644A9" w:rsidRPr="00871AB0">
        <w:rPr>
          <w:shd w:val="clear" w:color="auto" w:fill="FFFFFF"/>
        </w:rPr>
        <w:t xml:space="preserve"> </w:t>
      </w:r>
      <w:r w:rsidR="00DF5174" w:rsidRPr="00871AB0">
        <w:rPr>
          <w:shd w:val="clear" w:color="auto" w:fill="FFFFFF"/>
        </w:rPr>
        <w:t xml:space="preserve">07 квітня 2023 року призначено </w:t>
      </w:r>
      <w:proofErr w:type="spellStart"/>
      <w:r w:rsidR="00DF5174" w:rsidRPr="00871AB0">
        <w:rPr>
          <w:shd w:val="clear" w:color="auto" w:fill="FFFFFF"/>
        </w:rPr>
        <w:t>Шаренко</w:t>
      </w:r>
      <w:proofErr w:type="spellEnd"/>
      <w:r w:rsidR="00DF5174" w:rsidRPr="00871AB0">
        <w:rPr>
          <w:shd w:val="clear" w:color="auto" w:fill="FFFFFF"/>
        </w:rPr>
        <w:t xml:space="preserve"> С.Л. на посаду голови суду</w:t>
      </w:r>
      <w:r w:rsidR="00641DBF" w:rsidRPr="00871AB0">
        <w:rPr>
          <w:shd w:val="clear" w:color="auto" w:fill="FFFFFF"/>
        </w:rPr>
        <w:t xml:space="preserve"> строком на три роки. </w:t>
      </w:r>
    </w:p>
    <w:p w:rsidR="00641DBF" w:rsidRPr="00871AB0" w:rsidRDefault="00641DBF" w:rsidP="00F543DF">
      <w:pPr>
        <w:spacing w:line="276" w:lineRule="auto"/>
        <w:ind w:firstLine="567"/>
        <w:jc w:val="both"/>
        <w:rPr>
          <w:shd w:val="clear" w:color="auto" w:fill="FFFFFF"/>
        </w:rPr>
      </w:pPr>
      <w:r w:rsidRPr="00871AB0">
        <w:rPr>
          <w:shd w:val="clear" w:color="auto" w:fill="FFFFFF"/>
        </w:rPr>
        <w:t xml:space="preserve">110. 07 квітня 2026 року </w:t>
      </w:r>
      <w:proofErr w:type="spellStart"/>
      <w:r w:rsidRPr="00871AB0">
        <w:rPr>
          <w:shd w:val="clear" w:color="auto" w:fill="FFFFFF"/>
        </w:rPr>
        <w:t>Шаренко</w:t>
      </w:r>
      <w:proofErr w:type="spellEnd"/>
      <w:r w:rsidRPr="00871AB0">
        <w:rPr>
          <w:shd w:val="clear" w:color="auto" w:fill="FFFFFF"/>
        </w:rPr>
        <w:t xml:space="preserve"> С.Л. припинила виконання адміністра</w:t>
      </w:r>
      <w:r w:rsidR="00A644A9" w:rsidRPr="00871AB0">
        <w:rPr>
          <w:shd w:val="clear" w:color="auto" w:fill="FFFFFF"/>
        </w:rPr>
        <w:t>тивних повноважень голови суду у</w:t>
      </w:r>
      <w:r w:rsidRPr="00871AB0">
        <w:rPr>
          <w:shd w:val="clear" w:color="auto" w:fill="FFFFFF"/>
        </w:rPr>
        <w:t xml:space="preserve"> зв’язку із закінченням строку перебування на адміністративній посаді. </w:t>
      </w:r>
    </w:p>
    <w:p w:rsidR="007A687E" w:rsidRPr="00871AB0" w:rsidRDefault="007A687E" w:rsidP="00F543DF">
      <w:pPr>
        <w:spacing w:line="276" w:lineRule="auto"/>
        <w:ind w:firstLine="567"/>
        <w:jc w:val="both"/>
        <w:rPr>
          <w:shd w:val="clear" w:color="auto" w:fill="FFFFFF"/>
        </w:rPr>
      </w:pPr>
      <w:r w:rsidRPr="00871AB0">
        <w:rPr>
          <w:shd w:val="clear" w:color="auto" w:fill="FFFFFF"/>
        </w:rPr>
        <w:t xml:space="preserve">111. </w:t>
      </w:r>
      <w:proofErr w:type="spellStart"/>
      <w:r w:rsidRPr="00871AB0">
        <w:rPr>
          <w:shd w:val="clear" w:color="auto" w:fill="FFFFFF"/>
        </w:rPr>
        <w:t>Шаренко</w:t>
      </w:r>
      <w:proofErr w:type="spellEnd"/>
      <w:r w:rsidRPr="00871AB0">
        <w:rPr>
          <w:shd w:val="clear" w:color="auto" w:fill="FFFFFF"/>
        </w:rPr>
        <w:t xml:space="preserve"> С.Л. зазначає, що з огляду на принцип прав</w:t>
      </w:r>
      <w:r w:rsidR="008F72A2" w:rsidRPr="00871AB0">
        <w:rPr>
          <w:shd w:val="clear" w:color="auto" w:fill="FFFFFF"/>
        </w:rPr>
        <w:t>ової визначеності, неодноразові</w:t>
      </w:r>
      <w:r w:rsidRPr="00871AB0">
        <w:rPr>
          <w:shd w:val="clear" w:color="auto" w:fill="FFFFFF"/>
        </w:rPr>
        <w:t xml:space="preserve"> змін</w:t>
      </w:r>
      <w:r w:rsidR="008F72A2" w:rsidRPr="00871AB0">
        <w:rPr>
          <w:shd w:val="clear" w:color="auto" w:fill="FFFFFF"/>
        </w:rPr>
        <w:t>и</w:t>
      </w:r>
      <w:r w:rsidRPr="00871AB0">
        <w:rPr>
          <w:shd w:val="clear" w:color="auto" w:fill="FFFFFF"/>
        </w:rPr>
        <w:t xml:space="preserve"> законодавства щодо порядку та строків обрання суддів на адміністративні посади її пер</w:t>
      </w:r>
      <w:r w:rsidR="00A644A9" w:rsidRPr="00871AB0">
        <w:rPr>
          <w:shd w:val="clear" w:color="auto" w:fill="FFFFFF"/>
        </w:rPr>
        <w:t>ебування на посаді голови суду в</w:t>
      </w:r>
      <w:r w:rsidRPr="00871AB0">
        <w:rPr>
          <w:shd w:val="clear" w:color="auto" w:fill="FFFFFF"/>
        </w:rPr>
        <w:t xml:space="preserve"> зазначені періоди не суперечило законодавчим обмеженням та відповідало вимогам Закону України «Про судоустрій і статус суддів» у відповідних редакціях</w:t>
      </w:r>
      <w:r w:rsidR="00493150" w:rsidRPr="00871AB0">
        <w:rPr>
          <w:shd w:val="clear" w:color="auto" w:fill="FFFFFF"/>
        </w:rPr>
        <w:t xml:space="preserve">, </w:t>
      </w:r>
      <w:r w:rsidR="00574DD7" w:rsidRPr="00871AB0">
        <w:rPr>
          <w:shd w:val="clear" w:color="auto" w:fill="FFFFFF"/>
        </w:rPr>
        <w:t>вона не порушувала</w:t>
      </w:r>
      <w:r w:rsidR="00493150" w:rsidRPr="00871AB0">
        <w:rPr>
          <w:shd w:val="clear" w:color="auto" w:fill="FFFFFF"/>
        </w:rPr>
        <w:t xml:space="preserve"> правил суддівської етики.</w:t>
      </w:r>
    </w:p>
    <w:p w:rsidR="00952A98" w:rsidRPr="00871AB0" w:rsidRDefault="0089292B" w:rsidP="00F543DF">
      <w:pPr>
        <w:spacing w:line="276" w:lineRule="auto"/>
        <w:ind w:firstLine="567"/>
        <w:jc w:val="both"/>
        <w:rPr>
          <w:shd w:val="clear" w:color="auto" w:fill="FFFFFF"/>
        </w:rPr>
      </w:pPr>
      <w:r w:rsidRPr="00871AB0">
        <w:rPr>
          <w:shd w:val="clear" w:color="auto" w:fill="FFFFFF"/>
        </w:rPr>
        <w:t xml:space="preserve">112. </w:t>
      </w:r>
      <w:r w:rsidR="00600A72" w:rsidRPr="00871AB0">
        <w:rPr>
          <w:shd w:val="clear" w:color="auto" w:fill="FFFFFF"/>
        </w:rPr>
        <w:t>Частиною другою статті 20 Закону № 2453-VІ (у редакції Закону України «Про забезпечення права на справедливий суд» від 12 лютого 2015 року № 192-VIII) визначено, що голова місцевого суду, його заступник, обираються на посади зборами суддів відповідного суду із числа суддів цього суду строком на два роки, але не більш як на строк</w:t>
      </w:r>
      <w:r w:rsidR="009502C4" w:rsidRPr="00871AB0">
        <w:rPr>
          <w:shd w:val="clear" w:color="auto" w:fill="FFFFFF"/>
          <w:lang w:val="ru-RU"/>
        </w:rPr>
        <w:t>и</w:t>
      </w:r>
      <w:r w:rsidR="00600A72" w:rsidRPr="00871AB0">
        <w:rPr>
          <w:shd w:val="clear" w:color="auto" w:fill="FFFFFF"/>
        </w:rPr>
        <w:t xml:space="preserve"> повноважень судді, шляхом таємного голосування більшістю від кількості суддів, які працюють у відповідному суді.</w:t>
      </w:r>
    </w:p>
    <w:p w:rsidR="00A607B2" w:rsidRPr="00871AB0" w:rsidRDefault="003321ED" w:rsidP="00F543DF">
      <w:pPr>
        <w:spacing w:line="276" w:lineRule="auto"/>
        <w:ind w:firstLine="567"/>
        <w:jc w:val="both"/>
        <w:rPr>
          <w:shd w:val="clear" w:color="auto" w:fill="FFFFFF"/>
        </w:rPr>
      </w:pPr>
      <w:r w:rsidRPr="00871AB0">
        <w:rPr>
          <w:shd w:val="clear" w:color="auto" w:fill="FFFFFF"/>
        </w:rPr>
        <w:t>113. Частиною</w:t>
      </w:r>
      <w:r w:rsidR="00B765E7" w:rsidRPr="00871AB0">
        <w:rPr>
          <w:shd w:val="clear" w:color="auto" w:fill="FFFFFF"/>
        </w:rPr>
        <w:t xml:space="preserve"> четверт</w:t>
      </w:r>
      <w:r w:rsidRPr="00871AB0">
        <w:rPr>
          <w:shd w:val="clear" w:color="auto" w:fill="FFFFFF"/>
        </w:rPr>
        <w:t>ою</w:t>
      </w:r>
      <w:r w:rsidR="00B765E7" w:rsidRPr="00871AB0">
        <w:rPr>
          <w:shd w:val="clear" w:color="auto" w:fill="FFFFFF"/>
        </w:rPr>
        <w:t xml:space="preserve"> вказаної статті Закону № 2453-VІ </w:t>
      </w:r>
      <w:r w:rsidRPr="00871AB0">
        <w:rPr>
          <w:shd w:val="clear" w:color="auto" w:fill="FFFFFF"/>
        </w:rPr>
        <w:t xml:space="preserve">було </w:t>
      </w:r>
      <w:r w:rsidR="00B765E7" w:rsidRPr="00871AB0">
        <w:rPr>
          <w:shd w:val="clear" w:color="auto" w:fill="FFFFFF"/>
        </w:rPr>
        <w:t>передбач</w:t>
      </w:r>
      <w:r w:rsidRPr="00871AB0">
        <w:rPr>
          <w:shd w:val="clear" w:color="auto" w:fill="FFFFFF"/>
        </w:rPr>
        <w:t>ено</w:t>
      </w:r>
      <w:r w:rsidR="00B765E7" w:rsidRPr="00871AB0">
        <w:rPr>
          <w:shd w:val="clear" w:color="auto" w:fill="FFFFFF"/>
        </w:rPr>
        <w:t>, що суддя, обраний на адміністративну посаду у порядку, визначеному цією статтею, не може обіймати одну адміністративну посаду відповідного суду більш як два строки поспіль.</w:t>
      </w:r>
    </w:p>
    <w:p w:rsidR="00B765E7" w:rsidRPr="00871AB0" w:rsidRDefault="00B765E7" w:rsidP="00F543DF">
      <w:pPr>
        <w:spacing w:line="276" w:lineRule="auto"/>
        <w:ind w:firstLine="567"/>
        <w:jc w:val="both"/>
        <w:rPr>
          <w:shd w:val="clear" w:color="auto" w:fill="FFFFFF"/>
        </w:rPr>
      </w:pPr>
      <w:r w:rsidRPr="00871AB0">
        <w:rPr>
          <w:shd w:val="clear" w:color="auto" w:fill="FFFFFF"/>
        </w:rPr>
        <w:t>114. Верховною Радою України 02 червня 2016 року прийнято Закон № 1402-VІІІ, який набрав чинності 30 вересня 2016 року.</w:t>
      </w:r>
    </w:p>
    <w:p w:rsidR="00B765E7" w:rsidRPr="00871AB0" w:rsidRDefault="00B765E7" w:rsidP="00F543DF">
      <w:pPr>
        <w:spacing w:line="276" w:lineRule="auto"/>
        <w:ind w:firstLine="567"/>
        <w:jc w:val="both"/>
        <w:rPr>
          <w:shd w:val="clear" w:color="auto" w:fill="FFFFFF"/>
        </w:rPr>
      </w:pPr>
      <w:r w:rsidRPr="00871AB0">
        <w:rPr>
          <w:shd w:val="clear" w:color="auto" w:fill="FFFFFF"/>
        </w:rPr>
        <w:t xml:space="preserve">115. Статтею 20 Закону № 1402-VІІІ оновлено порядок обрання суддів на адміністративні посади та звільнення з цих посад, зокрема, голова місцевого суду, його заступник обираються на посади зборами суддів шляхом таємного голосування більшістю від </w:t>
      </w:r>
      <w:r w:rsidRPr="00871AB0">
        <w:rPr>
          <w:shd w:val="clear" w:color="auto" w:fill="FFFFFF"/>
        </w:rPr>
        <w:lastRenderedPageBreak/>
        <w:t>кількості суддів відповідного суду строком на три роки, але не більш як на строк повноважень судді, у порядку, визначеному законом.</w:t>
      </w:r>
    </w:p>
    <w:p w:rsidR="00B765E7" w:rsidRPr="00871AB0" w:rsidRDefault="00B765E7" w:rsidP="00F543DF">
      <w:pPr>
        <w:spacing w:line="276" w:lineRule="auto"/>
        <w:ind w:firstLine="567"/>
        <w:jc w:val="both"/>
        <w:rPr>
          <w:shd w:val="clear" w:color="auto" w:fill="FFFFFF"/>
        </w:rPr>
      </w:pPr>
      <w:r w:rsidRPr="00871AB0">
        <w:rPr>
          <w:shd w:val="clear" w:color="auto" w:fill="FFFFFF"/>
        </w:rPr>
        <w:t xml:space="preserve">116. </w:t>
      </w:r>
      <w:r w:rsidR="00715B8B" w:rsidRPr="00871AB0">
        <w:rPr>
          <w:shd w:val="clear" w:color="auto" w:fill="FFFFFF"/>
        </w:rPr>
        <w:t>Відповідно до частини дев’ятої статті 20 Закону № 1402-VІІІ суддя, обраний на адміністративну посаду, не може обіймати одну адміністративну посаду відповідного суду більш як два строки поспіль, якщо інше не передбачено законом.</w:t>
      </w:r>
    </w:p>
    <w:p w:rsidR="00715B8B" w:rsidRPr="00871AB0" w:rsidRDefault="00715B8B" w:rsidP="00F543DF">
      <w:pPr>
        <w:spacing w:line="276" w:lineRule="auto"/>
        <w:ind w:firstLine="567"/>
        <w:jc w:val="both"/>
        <w:rPr>
          <w:shd w:val="clear" w:color="auto" w:fill="FFFFFF"/>
        </w:rPr>
      </w:pPr>
      <w:r w:rsidRPr="00871AB0">
        <w:rPr>
          <w:shd w:val="clear" w:color="auto" w:fill="FFFFFF"/>
        </w:rPr>
        <w:t>117. Насамперед Комісія вважає за необхідне наголосити, що законодавець у вказаних вище редакціях законів, які були чинними кожен у свій час, висловлював однозначну позицію щодо неприпустимості перебування судді на посаді голови суду більше двох строків. Комісія вочевидь не толерує намагання певних голів судів обійти вимоги законодавства щодо неможливості перебування судді на посаді голови суду більше ніж два строки поспіль і вважає, що законодавець доволі чітко висловив свою позицію стосовно цього питання, а тому судді повинні неухильно дотримуватися цієї вимоги та очікувань суспільства.</w:t>
      </w:r>
    </w:p>
    <w:p w:rsidR="000578F5" w:rsidRPr="00871AB0" w:rsidRDefault="00715B8B" w:rsidP="00F543DF">
      <w:pPr>
        <w:spacing w:line="276" w:lineRule="auto"/>
        <w:ind w:firstLine="567"/>
        <w:jc w:val="both"/>
        <w:rPr>
          <w:shd w:val="clear" w:color="auto" w:fill="FFFFFF"/>
        </w:rPr>
      </w:pPr>
      <w:r w:rsidRPr="00871AB0">
        <w:rPr>
          <w:shd w:val="clear" w:color="auto" w:fill="FFFFFF"/>
        </w:rPr>
        <w:t xml:space="preserve">118. </w:t>
      </w:r>
      <w:r w:rsidR="00106B72" w:rsidRPr="00871AB0">
        <w:rPr>
          <w:shd w:val="clear" w:color="auto" w:fill="FFFFFF"/>
        </w:rPr>
        <w:t>Крім того, відповідно до статті 13 розділу ІІ Кодексу суддівської етики, затвердженого ХІ черговим з’їздом суддів України 22 лютого 2013 року</w:t>
      </w:r>
      <w:r w:rsidR="00235A31" w:rsidRPr="00871AB0">
        <w:rPr>
          <w:shd w:val="clear" w:color="auto" w:fill="FFFFFF"/>
        </w:rPr>
        <w:t xml:space="preserve"> </w:t>
      </w:r>
      <w:r w:rsidR="00106B72" w:rsidRPr="00871AB0">
        <w:rPr>
          <w:shd w:val="clear" w:color="auto" w:fill="FFFFFF"/>
        </w:rPr>
        <w:t>суддя, який виконує адміністративні повноваження, повинен поважати незалежність і неупередженість суду в цілому та кожного судді; не має вдаватися до дій чи вчинків, які можуть бути загрозою суддівської незалежності, безсторонності та рівності.</w:t>
      </w:r>
    </w:p>
    <w:p w:rsidR="00F93F71" w:rsidRPr="00871AB0" w:rsidRDefault="00F93F71" w:rsidP="00F543DF">
      <w:pPr>
        <w:spacing w:line="276" w:lineRule="auto"/>
        <w:ind w:firstLine="567"/>
        <w:jc w:val="both"/>
        <w:rPr>
          <w:shd w:val="clear" w:color="auto" w:fill="FFFFFF"/>
        </w:rPr>
      </w:pPr>
      <w:r w:rsidRPr="00871AB0">
        <w:rPr>
          <w:shd w:val="clear" w:color="auto" w:fill="FFFFFF"/>
        </w:rPr>
        <w:t xml:space="preserve">119. Ураховуючи принцип правової визначеності, який передбачає, зокрема, що закони мають бути застосовані в передбачуваний спосіб та з логічною послідовністю, Комісія виснує, що зайняття </w:t>
      </w:r>
      <w:proofErr w:type="spellStart"/>
      <w:r w:rsidRPr="00871AB0">
        <w:rPr>
          <w:shd w:val="clear" w:color="auto" w:fill="FFFFFF"/>
        </w:rPr>
        <w:t>Шаренко</w:t>
      </w:r>
      <w:proofErr w:type="spellEnd"/>
      <w:r w:rsidRPr="00871AB0">
        <w:rPr>
          <w:shd w:val="clear" w:color="auto" w:fill="FFFFFF"/>
        </w:rPr>
        <w:t xml:space="preserve"> С.Л. адміністративних посад в суді </w:t>
      </w:r>
      <w:r w:rsidR="00EC76C6" w:rsidRPr="00871AB0">
        <w:rPr>
          <w:shd w:val="clear" w:color="auto" w:fill="FFFFFF"/>
        </w:rPr>
        <w:t xml:space="preserve">понад 20 років </w:t>
      </w:r>
      <w:r w:rsidRPr="00871AB0">
        <w:rPr>
          <w:shd w:val="clear" w:color="auto" w:fill="FFFFFF"/>
        </w:rPr>
        <w:t>при законод</w:t>
      </w:r>
      <w:r w:rsidR="003321ED" w:rsidRPr="00871AB0">
        <w:rPr>
          <w:shd w:val="clear" w:color="auto" w:fill="FFFFFF"/>
        </w:rPr>
        <w:t>авчому обмеженні двома строками може</w:t>
      </w:r>
      <w:r w:rsidRPr="00871AB0">
        <w:rPr>
          <w:shd w:val="clear" w:color="auto" w:fill="FFFFFF"/>
        </w:rPr>
        <w:t xml:space="preserve"> викликати обґрунтований сумнів у звичайної розсудливої людини щодо виконання суддею своїх обов’язків із дотриманням вимог законодавства та професійної етики (чесно, неупереджено, незалежно й </w:t>
      </w:r>
      <w:proofErr w:type="spellStart"/>
      <w:r w:rsidRPr="00871AB0">
        <w:rPr>
          <w:shd w:val="clear" w:color="auto" w:fill="FFFFFF"/>
        </w:rPr>
        <w:t>компетентно</w:t>
      </w:r>
      <w:proofErr w:type="spellEnd"/>
      <w:r w:rsidRPr="00871AB0">
        <w:rPr>
          <w:shd w:val="clear" w:color="auto" w:fill="FFFFFF"/>
        </w:rPr>
        <w:t>).</w:t>
      </w:r>
    </w:p>
    <w:p w:rsidR="006B48F0" w:rsidRPr="00871AB0" w:rsidRDefault="006B48F0" w:rsidP="00F543DF">
      <w:pPr>
        <w:spacing w:line="276" w:lineRule="auto"/>
        <w:ind w:firstLine="567"/>
        <w:jc w:val="both"/>
        <w:rPr>
          <w:shd w:val="clear" w:color="auto" w:fill="FFFFFF"/>
        </w:rPr>
      </w:pPr>
      <w:r w:rsidRPr="00871AB0">
        <w:rPr>
          <w:shd w:val="clear" w:color="auto" w:fill="FFFFFF"/>
        </w:rPr>
        <w:t>120. Згідно з пунктом 17 розділу ІІІ Єдиних показників «</w:t>
      </w:r>
      <w:r w:rsidR="006654E0" w:rsidRPr="00871AB0">
        <w:rPr>
          <w:shd w:val="clear" w:color="auto" w:fill="FFFFFF"/>
        </w:rPr>
        <w:t>Д</w:t>
      </w:r>
      <w:r w:rsidRPr="00871AB0">
        <w:rPr>
          <w:rStyle w:val="af0"/>
          <w:rFonts w:eastAsiaTheme="majorEastAsia"/>
          <w:b w:val="0"/>
          <w:shd w:val="clear" w:color="auto" w:fill="FFFFFF"/>
        </w:rPr>
        <w:t>отримання етичних норм і бездоганна поведінка у професійній діяльності та особистому житті</w:t>
      </w:r>
      <w:r w:rsidRPr="00871AB0">
        <w:rPr>
          <w:shd w:val="clear" w:color="auto" w:fill="FFFFFF"/>
        </w:rPr>
        <w:t xml:space="preserve">» </w:t>
      </w:r>
      <w:r w:rsidR="00170324" w:rsidRPr="00871AB0">
        <w:rPr>
          <w:lang w:eastAsia="uk-UA"/>
        </w:rPr>
        <w:t xml:space="preserve">– </w:t>
      </w:r>
      <w:r w:rsidRPr="00871AB0">
        <w:rPr>
          <w:shd w:val="clear" w:color="auto" w:fill="FFFFFF"/>
        </w:rPr>
        <w:t>неухильне дотримання суддею (кандидатом на посаду судді) професійних етичних та загальновизнаних моральних правил поведінки у професійній діяльності та особистому житті.</w:t>
      </w:r>
    </w:p>
    <w:p w:rsidR="00F93F71" w:rsidRPr="00871AB0" w:rsidRDefault="00F93F71" w:rsidP="00F543DF">
      <w:pPr>
        <w:spacing w:line="276" w:lineRule="auto"/>
        <w:ind w:firstLine="567"/>
        <w:jc w:val="both"/>
        <w:rPr>
          <w:shd w:val="clear" w:color="auto" w:fill="FFFFFF"/>
        </w:rPr>
      </w:pPr>
      <w:r w:rsidRPr="00871AB0">
        <w:rPr>
          <w:shd w:val="clear" w:color="auto" w:fill="FFFFFF"/>
        </w:rPr>
        <w:t>12</w:t>
      </w:r>
      <w:r w:rsidR="00170324" w:rsidRPr="00871AB0">
        <w:rPr>
          <w:shd w:val="clear" w:color="auto" w:fill="FFFFFF"/>
        </w:rPr>
        <w:t>1</w:t>
      </w:r>
      <w:r w:rsidRPr="00871AB0">
        <w:rPr>
          <w:shd w:val="clear" w:color="auto" w:fill="FFFFFF"/>
        </w:rPr>
        <w:t xml:space="preserve">. </w:t>
      </w:r>
      <w:r w:rsidR="00C55D5C" w:rsidRPr="00871AB0">
        <w:rPr>
          <w:shd w:val="clear" w:color="auto" w:fill="FFFFFF"/>
        </w:rPr>
        <w:t>З огляду на викладене, за результатами закритого голосування Комісією одноголосно встановлено наявність підстав для зменшення балів за критеріями доброчесності та професійної етики за показником «</w:t>
      </w:r>
      <w:r w:rsidR="006654E0" w:rsidRPr="00871AB0">
        <w:rPr>
          <w:shd w:val="clear" w:color="auto" w:fill="FFFFFF"/>
        </w:rPr>
        <w:t>Д</w:t>
      </w:r>
      <w:r w:rsidR="00906387" w:rsidRPr="00871AB0">
        <w:rPr>
          <w:rStyle w:val="af0"/>
          <w:rFonts w:eastAsiaTheme="majorEastAsia"/>
          <w:b w:val="0"/>
          <w:shd w:val="clear" w:color="auto" w:fill="FFFFFF"/>
        </w:rPr>
        <w:t>отримання етичних норм і бездоганна поведінка у професійній діяльності та особистому житті</w:t>
      </w:r>
      <w:r w:rsidR="00C55D5C" w:rsidRPr="00871AB0">
        <w:rPr>
          <w:shd w:val="clear" w:color="auto" w:fill="FFFFFF"/>
        </w:rPr>
        <w:t>» на 15 балів.</w:t>
      </w:r>
    </w:p>
    <w:p w:rsidR="00F02800" w:rsidRPr="00871AB0" w:rsidRDefault="00170324" w:rsidP="00F543DF">
      <w:pPr>
        <w:spacing w:line="276" w:lineRule="auto"/>
        <w:ind w:firstLine="567"/>
        <w:jc w:val="both"/>
        <w:rPr>
          <w:shd w:val="clear" w:color="auto" w:fill="FFFFFF"/>
        </w:rPr>
      </w:pPr>
      <w:r w:rsidRPr="00871AB0">
        <w:rPr>
          <w:shd w:val="clear" w:color="auto" w:fill="FFFFFF"/>
        </w:rPr>
        <w:t>122</w:t>
      </w:r>
      <w:r w:rsidR="00F02800" w:rsidRPr="00871AB0">
        <w:rPr>
          <w:shd w:val="clear" w:color="auto" w:fill="FFFFFF"/>
        </w:rPr>
        <w:t xml:space="preserve">. </w:t>
      </w:r>
      <w:r w:rsidRPr="00871AB0">
        <w:rPr>
          <w:shd w:val="clear" w:color="auto" w:fill="FFFFFF"/>
        </w:rPr>
        <w:t xml:space="preserve">Стосовно </w:t>
      </w:r>
      <w:r w:rsidR="008230B0" w:rsidRPr="00871AB0">
        <w:rPr>
          <w:shd w:val="clear" w:color="auto" w:fill="FFFFFF"/>
        </w:rPr>
        <w:t>судових рішень в адміністративних справах № 520/1004/21, №</w:t>
      </w:r>
      <w:r w:rsidR="00235A31" w:rsidRPr="00871AB0">
        <w:rPr>
          <w:shd w:val="clear" w:color="auto" w:fill="FFFFFF"/>
        </w:rPr>
        <w:t> </w:t>
      </w:r>
      <w:r w:rsidR="008230B0" w:rsidRPr="00871AB0">
        <w:rPr>
          <w:shd w:val="clear" w:color="auto" w:fill="FFFFFF"/>
        </w:rPr>
        <w:t>520/13955/2020, які стосуються здійснення кандидаткою повноважень голови Київського районного суду міста Харкова</w:t>
      </w:r>
      <w:r w:rsidRPr="00871AB0">
        <w:rPr>
          <w:shd w:val="clear" w:color="auto" w:fill="FFFFFF"/>
        </w:rPr>
        <w:t>,</w:t>
      </w:r>
      <w:r w:rsidR="006654E0" w:rsidRPr="00871AB0">
        <w:rPr>
          <w:shd w:val="clear" w:color="auto" w:fill="FFFFFF"/>
        </w:rPr>
        <w:t xml:space="preserve"> ГРД зазначає таке</w:t>
      </w:r>
      <w:r w:rsidR="008230B0" w:rsidRPr="00871AB0">
        <w:rPr>
          <w:shd w:val="clear" w:color="auto" w:fill="FFFFFF"/>
        </w:rPr>
        <w:t xml:space="preserve">. </w:t>
      </w:r>
    </w:p>
    <w:p w:rsidR="000A5135" w:rsidRPr="00871AB0" w:rsidRDefault="0079365E" w:rsidP="00F543DF">
      <w:pPr>
        <w:spacing w:line="276" w:lineRule="auto"/>
        <w:ind w:firstLine="567"/>
        <w:jc w:val="both"/>
        <w:rPr>
          <w:shd w:val="clear" w:color="auto" w:fill="FFFFFF"/>
        </w:rPr>
      </w:pPr>
      <w:r w:rsidRPr="00871AB0">
        <w:rPr>
          <w:shd w:val="clear" w:color="auto" w:fill="FFFFFF"/>
        </w:rPr>
        <w:t>123</w:t>
      </w:r>
      <w:r w:rsidR="000A5135" w:rsidRPr="00871AB0">
        <w:rPr>
          <w:shd w:val="clear" w:color="auto" w:fill="FFFFFF"/>
        </w:rPr>
        <w:t xml:space="preserve">. У справі № 520/13955/2020 група суддів Київського районного суду міста Харкова оскаржила наказ голови суду </w:t>
      </w:r>
      <w:proofErr w:type="spellStart"/>
      <w:r w:rsidR="000A5135" w:rsidRPr="00871AB0">
        <w:rPr>
          <w:shd w:val="clear" w:color="auto" w:fill="FFFFFF"/>
        </w:rPr>
        <w:t>Шаренко</w:t>
      </w:r>
      <w:proofErr w:type="spellEnd"/>
      <w:r w:rsidR="000A5135" w:rsidRPr="00871AB0">
        <w:rPr>
          <w:shd w:val="clear" w:color="auto" w:fill="FFFFFF"/>
        </w:rPr>
        <w:t xml:space="preserve"> С.Л. № 01-06/24 від 11 вересня 2020 року «Про забезпечення розумних строків розгляду справ та матеріалів».</w:t>
      </w:r>
    </w:p>
    <w:p w:rsidR="000A5135" w:rsidRPr="00871AB0" w:rsidRDefault="000A5135" w:rsidP="00F543DF">
      <w:pPr>
        <w:spacing w:line="276" w:lineRule="auto"/>
        <w:ind w:firstLine="567"/>
        <w:jc w:val="both"/>
        <w:rPr>
          <w:shd w:val="clear" w:color="auto" w:fill="FFFFFF"/>
        </w:rPr>
      </w:pPr>
      <w:r w:rsidRPr="00871AB0">
        <w:rPr>
          <w:shd w:val="clear" w:color="auto" w:fill="FFFFFF"/>
        </w:rPr>
        <w:t>12</w:t>
      </w:r>
      <w:r w:rsidR="0079365E" w:rsidRPr="00871AB0">
        <w:rPr>
          <w:shd w:val="clear" w:color="auto" w:fill="FFFFFF"/>
        </w:rPr>
        <w:t>4</w:t>
      </w:r>
      <w:r w:rsidRPr="00871AB0">
        <w:rPr>
          <w:shd w:val="clear" w:color="auto" w:fill="FFFFFF"/>
        </w:rPr>
        <w:t>. Рішенням Харківського окружного адміністративного суду від 18 лютого 2021 року адміністративний позов задоволено повністю, наказ голови суду визнано протиправним та скасовано. Постановою суду апеляційної інстанції рішення Харківського окружного адміністративного суду залишено без змін.</w:t>
      </w:r>
    </w:p>
    <w:p w:rsidR="00F32EDC" w:rsidRPr="00871AB0" w:rsidRDefault="0079365E" w:rsidP="00F543DF">
      <w:pPr>
        <w:spacing w:line="276" w:lineRule="auto"/>
        <w:ind w:firstLine="567"/>
        <w:jc w:val="both"/>
        <w:rPr>
          <w:shd w:val="clear" w:color="auto" w:fill="FFFFFF"/>
        </w:rPr>
      </w:pPr>
      <w:r w:rsidRPr="00871AB0">
        <w:rPr>
          <w:shd w:val="clear" w:color="auto" w:fill="FFFFFF"/>
        </w:rPr>
        <w:t>125</w:t>
      </w:r>
      <w:r w:rsidR="00F32EDC" w:rsidRPr="00871AB0">
        <w:rPr>
          <w:shd w:val="clear" w:color="auto" w:fill="FFFFFF"/>
        </w:rPr>
        <w:t xml:space="preserve">. На думку ГРД, спірний наказ був прийнятий поза межами належного обґрунтування та із вибірковим застосуванням до окремих суддів, що поставило під сумнів дотримання принципів рівності та незалежності суддів. </w:t>
      </w:r>
    </w:p>
    <w:p w:rsidR="00A31221" w:rsidRPr="00871AB0" w:rsidRDefault="00A31221" w:rsidP="00F543DF">
      <w:pPr>
        <w:spacing w:line="276" w:lineRule="auto"/>
        <w:ind w:firstLine="567"/>
        <w:jc w:val="both"/>
        <w:rPr>
          <w:rStyle w:val="fontstyle01"/>
          <w:rFonts w:ascii="Times New Roman" w:eastAsiaTheme="majorEastAsia" w:hAnsi="Times New Roman"/>
          <w:color w:val="auto"/>
          <w:sz w:val="24"/>
          <w:szCs w:val="24"/>
        </w:rPr>
      </w:pPr>
      <w:r w:rsidRPr="00871AB0">
        <w:rPr>
          <w:shd w:val="clear" w:color="auto" w:fill="FFFFFF"/>
        </w:rPr>
        <w:t>12</w:t>
      </w:r>
      <w:r w:rsidR="0079365E" w:rsidRPr="00871AB0">
        <w:rPr>
          <w:shd w:val="clear" w:color="auto" w:fill="FFFFFF"/>
        </w:rPr>
        <w:t>6</w:t>
      </w:r>
      <w:r w:rsidRPr="00871AB0">
        <w:rPr>
          <w:shd w:val="clear" w:color="auto" w:fill="FFFFFF"/>
        </w:rPr>
        <w:t>. Під час проведення співбесід</w:t>
      </w:r>
      <w:r w:rsidR="0066104A" w:rsidRPr="00871AB0">
        <w:rPr>
          <w:shd w:val="clear" w:color="auto" w:fill="FFFFFF"/>
        </w:rPr>
        <w:t>и</w:t>
      </w:r>
      <w:r w:rsidRPr="00871AB0">
        <w:rPr>
          <w:shd w:val="clear" w:color="auto" w:fill="FFFFFF"/>
        </w:rPr>
        <w:t xml:space="preserve"> </w:t>
      </w:r>
      <w:proofErr w:type="spellStart"/>
      <w:r w:rsidRPr="00871AB0">
        <w:rPr>
          <w:shd w:val="clear" w:color="auto" w:fill="FFFFFF"/>
        </w:rPr>
        <w:t>Шаренко</w:t>
      </w:r>
      <w:proofErr w:type="spellEnd"/>
      <w:r w:rsidRPr="00871AB0">
        <w:rPr>
          <w:shd w:val="clear" w:color="auto" w:fill="FFFFFF"/>
        </w:rPr>
        <w:t xml:space="preserve"> С.Л. пояснила, що </w:t>
      </w:r>
      <w:r w:rsidRPr="00871AB0">
        <w:rPr>
          <w:rStyle w:val="fontstyle01"/>
          <w:rFonts w:ascii="Times New Roman" w:eastAsiaTheme="majorEastAsia" w:hAnsi="Times New Roman"/>
          <w:color w:val="auto"/>
          <w:sz w:val="24"/>
          <w:szCs w:val="24"/>
        </w:rPr>
        <w:t xml:space="preserve">у 2020 році нею виявлено надмірний рівень судового навантаження на окремих суддів, «які працювали з </w:t>
      </w:r>
      <w:r w:rsidRPr="00871AB0">
        <w:rPr>
          <w:rStyle w:val="fontstyle01"/>
          <w:rFonts w:ascii="Times New Roman" w:eastAsiaTheme="majorEastAsia" w:hAnsi="Times New Roman"/>
          <w:color w:val="auto"/>
          <w:sz w:val="24"/>
          <w:szCs w:val="24"/>
        </w:rPr>
        <w:lastRenderedPageBreak/>
        <w:t>середньомісячним наван</w:t>
      </w:r>
      <w:r w:rsidR="0079365E" w:rsidRPr="00871AB0">
        <w:rPr>
          <w:rStyle w:val="fontstyle01"/>
          <w:rFonts w:ascii="Times New Roman" w:eastAsiaTheme="majorEastAsia" w:hAnsi="Times New Roman"/>
          <w:color w:val="auto"/>
          <w:sz w:val="24"/>
          <w:szCs w:val="24"/>
        </w:rPr>
        <w:t>таженням 433 справи та матеріали</w:t>
      </w:r>
      <w:r w:rsidRPr="00871AB0">
        <w:rPr>
          <w:rStyle w:val="fontstyle01"/>
          <w:rFonts w:ascii="Times New Roman" w:eastAsiaTheme="majorEastAsia" w:hAnsi="Times New Roman"/>
          <w:color w:val="auto"/>
          <w:sz w:val="24"/>
          <w:szCs w:val="24"/>
        </w:rPr>
        <w:t>, а інші судді лише 24 справи та матеріали». Нею як головою суду 10 вересня 2020 року були скликані збори суддів щодо питання вирівнювання судового навантаження на всіх суддів суду шляхом внесення змін до рішення зборів про визначення спеціалізації щодо розгляду цивільних, адміністративних справ та справ про адміністративні правопорушення.</w:t>
      </w:r>
    </w:p>
    <w:p w:rsidR="00A31221" w:rsidRPr="00871AB0" w:rsidRDefault="0079365E"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127</w:t>
      </w:r>
      <w:r w:rsidR="00A31221" w:rsidRPr="00871AB0">
        <w:rPr>
          <w:rStyle w:val="fontstyle01"/>
          <w:rFonts w:ascii="Times New Roman" w:eastAsiaTheme="majorEastAsia" w:hAnsi="Times New Roman"/>
          <w:color w:val="auto"/>
          <w:sz w:val="24"/>
          <w:szCs w:val="24"/>
        </w:rPr>
        <w:t xml:space="preserve">. </w:t>
      </w:r>
      <w:r w:rsidR="00BD77CD" w:rsidRPr="00871AB0">
        <w:rPr>
          <w:rStyle w:val="fontstyle01"/>
          <w:rFonts w:ascii="Times New Roman" w:eastAsiaTheme="majorEastAsia" w:hAnsi="Times New Roman"/>
          <w:color w:val="auto"/>
          <w:sz w:val="24"/>
          <w:szCs w:val="24"/>
        </w:rPr>
        <w:t>Кандидатка з</w:t>
      </w:r>
      <w:r w:rsidRPr="00871AB0">
        <w:rPr>
          <w:rStyle w:val="fontstyle01"/>
          <w:rFonts w:ascii="Times New Roman" w:eastAsiaTheme="majorEastAsia" w:hAnsi="Times New Roman"/>
          <w:color w:val="auto"/>
          <w:sz w:val="24"/>
          <w:szCs w:val="24"/>
        </w:rPr>
        <w:t>азначає, що збори суддів були п</w:t>
      </w:r>
      <w:r w:rsidR="00BD77CD" w:rsidRPr="00871AB0">
        <w:rPr>
          <w:rStyle w:val="fontstyle01"/>
          <w:rFonts w:ascii="Times New Roman" w:eastAsiaTheme="majorEastAsia" w:hAnsi="Times New Roman"/>
          <w:color w:val="auto"/>
          <w:sz w:val="24"/>
          <w:szCs w:val="24"/>
        </w:rPr>
        <w:t>оінформовані про те, що судді, які мають незначне судове навантаження</w:t>
      </w:r>
      <w:r w:rsidRPr="00871AB0">
        <w:rPr>
          <w:rStyle w:val="fontstyle01"/>
          <w:rFonts w:ascii="Times New Roman" w:eastAsiaTheme="majorEastAsia" w:hAnsi="Times New Roman"/>
          <w:color w:val="auto"/>
          <w:sz w:val="24"/>
          <w:szCs w:val="24"/>
        </w:rPr>
        <w:t>, мають у</w:t>
      </w:r>
      <w:r w:rsidR="00BD77CD" w:rsidRPr="00871AB0">
        <w:rPr>
          <w:rStyle w:val="fontstyle01"/>
          <w:rFonts w:ascii="Times New Roman" w:eastAsiaTheme="majorEastAsia" w:hAnsi="Times New Roman"/>
          <w:color w:val="auto"/>
          <w:sz w:val="24"/>
          <w:szCs w:val="24"/>
        </w:rPr>
        <w:t xml:space="preserve"> своїх провадженнях значну кількість нерозглянутих судових справ понад 1 рік (від 27 до 40 у кожного з них), в тому числі кримінальні провадження, де особи тримаються під вартою більше 6 місяців без судового вирішення (від 3 до 11 справ за кожним з них).</w:t>
      </w:r>
      <w:r w:rsidRPr="00871AB0">
        <w:rPr>
          <w:rStyle w:val="fontstyle01"/>
          <w:rFonts w:ascii="Times New Roman" w:eastAsiaTheme="majorEastAsia" w:hAnsi="Times New Roman"/>
          <w:color w:val="auto"/>
          <w:sz w:val="24"/>
          <w:szCs w:val="24"/>
        </w:rPr>
        <w:t xml:space="preserve"> На думку кандидатки, ці судді у</w:t>
      </w:r>
      <w:r w:rsidR="00BD77CD" w:rsidRPr="00871AB0">
        <w:rPr>
          <w:rStyle w:val="fontstyle01"/>
          <w:rFonts w:ascii="Times New Roman" w:eastAsiaTheme="majorEastAsia" w:hAnsi="Times New Roman"/>
          <w:color w:val="auto"/>
          <w:sz w:val="24"/>
          <w:szCs w:val="24"/>
        </w:rPr>
        <w:t xml:space="preserve"> своїй професійній діяльності допускали факти зволікання при здійсненні правосуддя, демонстрували вибіркове ставлення до виконання своєї конституційної функції, підриваючи тим самим довіру людей до судової влади.</w:t>
      </w:r>
    </w:p>
    <w:p w:rsidR="00BD77CD" w:rsidRPr="00871AB0" w:rsidRDefault="00BD77CD"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12</w:t>
      </w:r>
      <w:r w:rsidR="0079365E" w:rsidRPr="00871AB0">
        <w:rPr>
          <w:rStyle w:val="fontstyle01"/>
          <w:rFonts w:ascii="Times New Roman" w:eastAsiaTheme="majorEastAsia" w:hAnsi="Times New Roman"/>
          <w:color w:val="auto"/>
          <w:sz w:val="24"/>
          <w:szCs w:val="24"/>
        </w:rPr>
        <w:t>8</w:t>
      </w:r>
      <w:r w:rsidRPr="00871AB0">
        <w:rPr>
          <w:rStyle w:val="fontstyle01"/>
          <w:rFonts w:ascii="Times New Roman" w:eastAsiaTheme="majorEastAsia" w:hAnsi="Times New Roman"/>
          <w:color w:val="auto"/>
          <w:sz w:val="24"/>
          <w:szCs w:val="24"/>
        </w:rPr>
        <w:t>.</w:t>
      </w:r>
      <w:r w:rsidR="00A025B8" w:rsidRPr="00871AB0">
        <w:rPr>
          <w:rStyle w:val="fontstyle01"/>
          <w:rFonts w:ascii="Times New Roman" w:eastAsiaTheme="majorEastAsia" w:hAnsi="Times New Roman"/>
          <w:color w:val="auto"/>
          <w:sz w:val="24"/>
          <w:szCs w:val="24"/>
        </w:rPr>
        <w:t xml:space="preserve"> Однак</w:t>
      </w:r>
      <w:r w:rsidRPr="00871AB0">
        <w:rPr>
          <w:rStyle w:val="fontstyle01"/>
          <w:rFonts w:ascii="Times New Roman" w:eastAsiaTheme="majorEastAsia" w:hAnsi="Times New Roman"/>
          <w:color w:val="auto"/>
          <w:sz w:val="24"/>
          <w:szCs w:val="24"/>
        </w:rPr>
        <w:t xml:space="preserve"> </w:t>
      </w:r>
      <w:r w:rsidR="00A025B8" w:rsidRPr="00871AB0">
        <w:rPr>
          <w:rStyle w:val="fontstyle01"/>
          <w:rFonts w:ascii="Times New Roman" w:eastAsiaTheme="majorEastAsia" w:hAnsi="Times New Roman"/>
          <w:color w:val="auto"/>
          <w:sz w:val="24"/>
          <w:szCs w:val="24"/>
        </w:rPr>
        <w:t>при голосуванні збори суддів не вирішили питання про вирівнювання судового навантаження. Попри це, 11 вересня 2020 року кандидатка як голова суду видала наказ «Про забезпечення розумних строків розгляду справ та матеріалів».</w:t>
      </w:r>
    </w:p>
    <w:p w:rsidR="00A025B8" w:rsidRPr="00871AB0" w:rsidRDefault="00A025B8"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12</w:t>
      </w:r>
      <w:r w:rsidR="0091415B" w:rsidRPr="00871AB0">
        <w:rPr>
          <w:rStyle w:val="fontstyle01"/>
          <w:rFonts w:ascii="Times New Roman" w:eastAsiaTheme="majorEastAsia" w:hAnsi="Times New Roman"/>
          <w:color w:val="auto"/>
          <w:sz w:val="24"/>
          <w:szCs w:val="24"/>
        </w:rPr>
        <w:t>9</w:t>
      </w:r>
      <w:r w:rsidRPr="00871AB0">
        <w:rPr>
          <w:rStyle w:val="fontstyle01"/>
          <w:rFonts w:ascii="Times New Roman" w:eastAsiaTheme="majorEastAsia" w:hAnsi="Times New Roman"/>
          <w:color w:val="auto"/>
          <w:sz w:val="24"/>
          <w:szCs w:val="24"/>
        </w:rPr>
        <w:t xml:space="preserve">. </w:t>
      </w:r>
      <w:proofErr w:type="spellStart"/>
      <w:r w:rsidR="00FB5CF5" w:rsidRPr="00871AB0">
        <w:rPr>
          <w:rStyle w:val="fontstyle01"/>
          <w:rFonts w:ascii="Times New Roman" w:eastAsiaTheme="majorEastAsia" w:hAnsi="Times New Roman"/>
          <w:color w:val="auto"/>
          <w:sz w:val="24"/>
          <w:szCs w:val="24"/>
        </w:rPr>
        <w:t>Шаренко</w:t>
      </w:r>
      <w:proofErr w:type="spellEnd"/>
      <w:r w:rsidR="00BF5637" w:rsidRPr="00871AB0">
        <w:rPr>
          <w:rStyle w:val="fontstyle01"/>
          <w:rFonts w:ascii="Times New Roman" w:eastAsiaTheme="majorEastAsia" w:hAnsi="Times New Roman"/>
          <w:color w:val="auto"/>
          <w:sz w:val="24"/>
          <w:szCs w:val="24"/>
        </w:rPr>
        <w:t xml:space="preserve"> С.Л. зазначає, що у виданому наказі було рекомендовано вказаним суддям вжити необхідн</w:t>
      </w:r>
      <w:r w:rsidR="0091415B" w:rsidRPr="00871AB0">
        <w:rPr>
          <w:rStyle w:val="fontstyle01"/>
          <w:rFonts w:ascii="Times New Roman" w:eastAsiaTheme="majorEastAsia" w:hAnsi="Times New Roman"/>
          <w:color w:val="auto"/>
          <w:sz w:val="24"/>
          <w:szCs w:val="24"/>
        </w:rPr>
        <w:t>их</w:t>
      </w:r>
      <w:r w:rsidR="00BF5637" w:rsidRPr="00871AB0">
        <w:rPr>
          <w:rStyle w:val="fontstyle01"/>
          <w:rFonts w:ascii="Times New Roman" w:eastAsiaTheme="majorEastAsia" w:hAnsi="Times New Roman"/>
          <w:color w:val="auto"/>
          <w:sz w:val="24"/>
          <w:szCs w:val="24"/>
        </w:rPr>
        <w:t xml:space="preserve"> організаційн</w:t>
      </w:r>
      <w:r w:rsidR="0091415B" w:rsidRPr="00871AB0">
        <w:rPr>
          <w:rStyle w:val="fontstyle01"/>
          <w:rFonts w:ascii="Times New Roman" w:eastAsiaTheme="majorEastAsia" w:hAnsi="Times New Roman"/>
          <w:color w:val="auto"/>
          <w:sz w:val="24"/>
          <w:szCs w:val="24"/>
        </w:rPr>
        <w:t>их</w:t>
      </w:r>
      <w:r w:rsidR="00BF5637" w:rsidRPr="00871AB0">
        <w:rPr>
          <w:rStyle w:val="fontstyle01"/>
          <w:rFonts w:ascii="Times New Roman" w:eastAsiaTheme="majorEastAsia" w:hAnsi="Times New Roman"/>
          <w:color w:val="auto"/>
          <w:sz w:val="24"/>
          <w:szCs w:val="24"/>
        </w:rPr>
        <w:t xml:space="preserve"> та процесуальн</w:t>
      </w:r>
      <w:r w:rsidR="0091415B" w:rsidRPr="00871AB0">
        <w:rPr>
          <w:rStyle w:val="fontstyle01"/>
          <w:rFonts w:ascii="Times New Roman" w:eastAsiaTheme="majorEastAsia" w:hAnsi="Times New Roman"/>
          <w:color w:val="auto"/>
          <w:sz w:val="24"/>
          <w:szCs w:val="24"/>
        </w:rPr>
        <w:t>их</w:t>
      </w:r>
      <w:r w:rsidR="00BF5637" w:rsidRPr="00871AB0">
        <w:rPr>
          <w:rStyle w:val="fontstyle01"/>
          <w:rFonts w:ascii="Times New Roman" w:eastAsiaTheme="majorEastAsia" w:hAnsi="Times New Roman"/>
          <w:color w:val="auto"/>
          <w:sz w:val="24"/>
          <w:szCs w:val="24"/>
        </w:rPr>
        <w:t xml:space="preserve"> заход</w:t>
      </w:r>
      <w:r w:rsidR="0091415B" w:rsidRPr="00871AB0">
        <w:rPr>
          <w:rStyle w:val="fontstyle01"/>
          <w:rFonts w:ascii="Times New Roman" w:eastAsiaTheme="majorEastAsia" w:hAnsi="Times New Roman"/>
          <w:color w:val="auto"/>
          <w:sz w:val="24"/>
          <w:szCs w:val="24"/>
        </w:rPr>
        <w:t>ів</w:t>
      </w:r>
      <w:r w:rsidR="00BF5637" w:rsidRPr="00871AB0">
        <w:rPr>
          <w:rStyle w:val="fontstyle01"/>
          <w:rFonts w:ascii="Times New Roman" w:eastAsiaTheme="majorEastAsia" w:hAnsi="Times New Roman"/>
          <w:color w:val="auto"/>
          <w:sz w:val="24"/>
          <w:szCs w:val="24"/>
        </w:rPr>
        <w:t xml:space="preserve"> для розгляду наявних у їх провадженнях цивільних та кримінальних </w:t>
      </w:r>
      <w:r w:rsidR="00CE5704" w:rsidRPr="00871AB0">
        <w:rPr>
          <w:rStyle w:val="fontstyle01"/>
          <w:rFonts w:ascii="Times New Roman" w:eastAsiaTheme="majorEastAsia" w:hAnsi="Times New Roman"/>
          <w:color w:val="auto"/>
          <w:sz w:val="24"/>
          <w:szCs w:val="24"/>
        </w:rPr>
        <w:t>справ</w:t>
      </w:r>
      <w:r w:rsidR="00BF5637" w:rsidRPr="00871AB0">
        <w:rPr>
          <w:rStyle w:val="fontstyle01"/>
          <w:rFonts w:ascii="Times New Roman" w:eastAsiaTheme="majorEastAsia" w:hAnsi="Times New Roman"/>
          <w:color w:val="auto"/>
          <w:sz w:val="24"/>
          <w:szCs w:val="24"/>
        </w:rPr>
        <w:t>, які не знаходять свого процесуального вирішення більше 6 місяців; звернути увагу на необхідність дотримання прав осіб, які утримуються під вартою та розгляд кримінальних проваджень триває більше 6 місяців. Звернути увагу усіх суддів суду на необхідність розгляду всіх справ та матеріалів у строки, визначені для кожної категорії справ процесуальним законодавством. При зверненні із заявою про надання чергової відпустки зобов</w:t>
      </w:r>
      <w:r w:rsidR="00CE5704" w:rsidRPr="00871AB0">
        <w:rPr>
          <w:rStyle w:val="fontstyle01"/>
          <w:rFonts w:ascii="Times New Roman" w:eastAsiaTheme="majorEastAsia" w:hAnsi="Times New Roman"/>
          <w:color w:val="auto"/>
          <w:sz w:val="24"/>
          <w:szCs w:val="24"/>
        </w:rPr>
        <w:t>’</w:t>
      </w:r>
      <w:r w:rsidR="00BF5637" w:rsidRPr="00871AB0">
        <w:rPr>
          <w:rStyle w:val="fontstyle01"/>
          <w:rFonts w:ascii="Times New Roman" w:eastAsiaTheme="majorEastAsia" w:hAnsi="Times New Roman"/>
          <w:color w:val="auto"/>
          <w:sz w:val="24"/>
          <w:szCs w:val="24"/>
        </w:rPr>
        <w:t>язати всіх суддів додавати довідку про рух у цивільних, кримінальних провадженнях, які перебувають у провадженні понад 6 місяців.</w:t>
      </w:r>
    </w:p>
    <w:p w:rsidR="00BF5637" w:rsidRPr="00871AB0" w:rsidRDefault="00CE21D8" w:rsidP="00F543DF">
      <w:pPr>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130</w:t>
      </w:r>
      <w:r w:rsidR="00BF5637" w:rsidRPr="00871AB0">
        <w:rPr>
          <w:rStyle w:val="fontstyle01"/>
          <w:rFonts w:ascii="Times New Roman" w:eastAsiaTheme="majorEastAsia" w:hAnsi="Times New Roman"/>
          <w:color w:val="auto"/>
          <w:sz w:val="24"/>
          <w:szCs w:val="24"/>
        </w:rPr>
        <w:t xml:space="preserve">. </w:t>
      </w:r>
      <w:r w:rsidR="00946EA7" w:rsidRPr="00871AB0">
        <w:rPr>
          <w:rStyle w:val="fontstyle01"/>
          <w:rFonts w:ascii="Times New Roman" w:eastAsiaTheme="majorEastAsia" w:hAnsi="Times New Roman"/>
          <w:color w:val="auto"/>
          <w:sz w:val="24"/>
          <w:szCs w:val="24"/>
        </w:rPr>
        <w:t xml:space="preserve">Позивачі у вказаній справі не погодилися з наказом та оскаржили його до </w:t>
      </w:r>
      <w:r w:rsidR="00946EA7" w:rsidRPr="00871AB0">
        <w:rPr>
          <w:shd w:val="clear" w:color="auto" w:fill="FFFFFF"/>
        </w:rPr>
        <w:t xml:space="preserve">Харківського окружного адміністративного суду, посилаючись на відсутність нормативних положень повноважень голови суду щодо здійснення контролю за розумними строками розгляду справ, які перебувають </w:t>
      </w:r>
      <w:r w:rsidRPr="00871AB0">
        <w:rPr>
          <w:shd w:val="clear" w:color="auto" w:fill="FFFFFF"/>
        </w:rPr>
        <w:t>у</w:t>
      </w:r>
      <w:r w:rsidR="00946EA7" w:rsidRPr="00871AB0">
        <w:rPr>
          <w:shd w:val="clear" w:color="auto" w:fill="FFFFFF"/>
        </w:rPr>
        <w:t xml:space="preserve"> провадженні будь-якого судді цього суду.</w:t>
      </w:r>
    </w:p>
    <w:p w:rsidR="00707252" w:rsidRPr="00871AB0" w:rsidRDefault="00707252" w:rsidP="00F543DF">
      <w:pPr>
        <w:spacing w:line="276" w:lineRule="auto"/>
        <w:ind w:firstLine="567"/>
        <w:jc w:val="both"/>
        <w:rPr>
          <w:rStyle w:val="fontstyle01"/>
          <w:rFonts w:ascii="Times New Roman" w:eastAsiaTheme="majorEastAsia" w:hAnsi="Times New Roman"/>
          <w:color w:val="auto"/>
          <w:sz w:val="24"/>
          <w:szCs w:val="24"/>
        </w:rPr>
      </w:pPr>
      <w:r w:rsidRPr="00871AB0">
        <w:rPr>
          <w:shd w:val="clear" w:color="auto" w:fill="FFFFFF"/>
        </w:rPr>
        <w:t>13</w:t>
      </w:r>
      <w:r w:rsidR="0082362C" w:rsidRPr="00871AB0">
        <w:rPr>
          <w:shd w:val="clear" w:color="auto" w:fill="FFFFFF"/>
        </w:rPr>
        <w:t>1</w:t>
      </w:r>
      <w:r w:rsidRPr="00871AB0">
        <w:rPr>
          <w:shd w:val="clear" w:color="auto" w:fill="FFFFFF"/>
        </w:rPr>
        <w:t>.</w:t>
      </w:r>
      <w:r w:rsidRPr="00871AB0">
        <w:t xml:space="preserve"> </w:t>
      </w:r>
      <w:r w:rsidRPr="00871AB0">
        <w:rPr>
          <w:rStyle w:val="fontstyle01"/>
          <w:rFonts w:ascii="Times New Roman" w:eastAsiaTheme="majorEastAsia" w:hAnsi="Times New Roman"/>
          <w:color w:val="auto"/>
          <w:sz w:val="24"/>
          <w:szCs w:val="24"/>
        </w:rPr>
        <w:t>Рішенням Харківського окружного адміністративного суду від 18 лютого 2021 року адміністративний позов було задоволено повністю. Постановою Другого апеляційного адміністративного суду від 07 липня 2021 року вище зазначен</w:t>
      </w:r>
      <w:r w:rsidR="0082362C" w:rsidRPr="00871AB0">
        <w:rPr>
          <w:rStyle w:val="fontstyle01"/>
          <w:rFonts w:ascii="Times New Roman" w:eastAsiaTheme="majorEastAsia" w:hAnsi="Times New Roman"/>
          <w:color w:val="auto"/>
          <w:sz w:val="24"/>
          <w:szCs w:val="24"/>
        </w:rPr>
        <w:t>е</w:t>
      </w:r>
      <w:r w:rsidRPr="00871AB0">
        <w:rPr>
          <w:rStyle w:val="fontstyle01"/>
          <w:rFonts w:ascii="Times New Roman" w:eastAsiaTheme="majorEastAsia" w:hAnsi="Times New Roman"/>
          <w:color w:val="auto"/>
          <w:sz w:val="24"/>
          <w:szCs w:val="24"/>
        </w:rPr>
        <w:t xml:space="preserve"> рішення Харківського окружного адміністративного суду залишено без змін.</w:t>
      </w:r>
    </w:p>
    <w:p w:rsidR="00F32EDC" w:rsidRPr="00871AB0" w:rsidRDefault="00707252" w:rsidP="00F543DF">
      <w:pPr>
        <w:spacing w:line="276" w:lineRule="auto"/>
        <w:ind w:firstLine="567"/>
        <w:jc w:val="both"/>
        <w:rPr>
          <w:shd w:val="clear" w:color="auto" w:fill="FFFFFF"/>
        </w:rPr>
      </w:pPr>
      <w:r w:rsidRPr="00871AB0">
        <w:rPr>
          <w:rStyle w:val="fontstyle01"/>
          <w:rFonts w:ascii="Times New Roman" w:eastAsiaTheme="majorEastAsia" w:hAnsi="Times New Roman"/>
          <w:color w:val="auto"/>
          <w:spacing w:val="8"/>
          <w:sz w:val="24"/>
          <w:szCs w:val="24"/>
        </w:rPr>
        <w:t>13</w:t>
      </w:r>
      <w:r w:rsidR="0082362C" w:rsidRPr="00871AB0">
        <w:rPr>
          <w:rStyle w:val="fontstyle01"/>
          <w:rFonts w:ascii="Times New Roman" w:eastAsiaTheme="majorEastAsia" w:hAnsi="Times New Roman"/>
          <w:color w:val="auto"/>
          <w:spacing w:val="8"/>
          <w:sz w:val="24"/>
          <w:szCs w:val="24"/>
        </w:rPr>
        <w:t>2</w:t>
      </w:r>
      <w:r w:rsidRPr="00871AB0">
        <w:rPr>
          <w:rStyle w:val="fontstyle01"/>
          <w:rFonts w:ascii="Times New Roman" w:eastAsiaTheme="majorEastAsia" w:hAnsi="Times New Roman"/>
          <w:color w:val="auto"/>
          <w:spacing w:val="8"/>
          <w:sz w:val="24"/>
          <w:szCs w:val="24"/>
        </w:rPr>
        <w:t>.</w:t>
      </w:r>
      <w:r w:rsidR="000A02B2" w:rsidRPr="00871AB0">
        <w:rPr>
          <w:rStyle w:val="fontstyle01"/>
          <w:rFonts w:ascii="Times New Roman" w:eastAsiaTheme="majorEastAsia" w:hAnsi="Times New Roman"/>
          <w:color w:val="auto"/>
          <w:spacing w:val="8"/>
          <w:sz w:val="24"/>
          <w:szCs w:val="24"/>
        </w:rPr>
        <w:t xml:space="preserve"> У с</w:t>
      </w:r>
      <w:r w:rsidR="00494B89" w:rsidRPr="00871AB0">
        <w:rPr>
          <w:spacing w:val="8"/>
          <w:shd w:val="clear" w:color="auto" w:fill="FFFFFF"/>
        </w:rPr>
        <w:t>прав</w:t>
      </w:r>
      <w:r w:rsidR="000A02B2" w:rsidRPr="00871AB0">
        <w:rPr>
          <w:spacing w:val="8"/>
          <w:shd w:val="clear" w:color="auto" w:fill="FFFFFF"/>
        </w:rPr>
        <w:t>і</w:t>
      </w:r>
      <w:r w:rsidR="00494B89" w:rsidRPr="00871AB0">
        <w:rPr>
          <w:spacing w:val="8"/>
          <w:shd w:val="clear" w:color="auto" w:fill="FFFFFF"/>
        </w:rPr>
        <w:t xml:space="preserve"> № 520/1004/21 суддя Київського районного суду міста Харкова</w:t>
      </w:r>
      <w:r w:rsidR="00494B89" w:rsidRPr="00871AB0">
        <w:rPr>
          <w:shd w:val="clear" w:color="auto" w:fill="FFFFFF"/>
        </w:rPr>
        <w:t xml:space="preserve"> </w:t>
      </w:r>
      <w:r w:rsidR="00CA74C1" w:rsidRPr="00871AB0">
        <w:rPr>
          <w:spacing w:val="6"/>
          <w:shd w:val="clear" w:color="auto" w:fill="FFFFFF"/>
        </w:rPr>
        <w:t>ОСОБА_1</w:t>
      </w:r>
      <w:r w:rsidR="00494B89" w:rsidRPr="00871AB0">
        <w:rPr>
          <w:spacing w:val="6"/>
          <w:shd w:val="clear" w:color="auto" w:fill="FFFFFF"/>
        </w:rPr>
        <w:t xml:space="preserve"> звернулася до Харківського окружного адміністративного суду з</w:t>
      </w:r>
      <w:r w:rsidR="00494B89" w:rsidRPr="00871AB0">
        <w:rPr>
          <w:shd w:val="clear" w:color="auto" w:fill="FFFFFF"/>
        </w:rPr>
        <w:t xml:space="preserve"> адміністративним позовом до Київського районного суду міста Харкова, третя особа – голова суду, з вимогою визнати протиправною відмову </w:t>
      </w:r>
      <w:r w:rsidR="0082362C" w:rsidRPr="00871AB0">
        <w:rPr>
          <w:shd w:val="clear" w:color="auto" w:fill="FFFFFF"/>
        </w:rPr>
        <w:t>в</w:t>
      </w:r>
      <w:r w:rsidR="00494B89" w:rsidRPr="00871AB0">
        <w:rPr>
          <w:shd w:val="clear" w:color="auto" w:fill="FFFFFF"/>
        </w:rPr>
        <w:t xml:space="preserve"> наданні відпустки. </w:t>
      </w:r>
    </w:p>
    <w:p w:rsidR="00494B89" w:rsidRPr="00871AB0" w:rsidRDefault="001559CE" w:rsidP="00F543DF">
      <w:pPr>
        <w:spacing w:line="276" w:lineRule="auto"/>
        <w:ind w:firstLine="567"/>
        <w:jc w:val="both"/>
        <w:rPr>
          <w:shd w:val="clear" w:color="auto" w:fill="FFFFFF"/>
        </w:rPr>
      </w:pPr>
      <w:r w:rsidRPr="00871AB0">
        <w:rPr>
          <w:shd w:val="clear" w:color="auto" w:fill="FFFFFF"/>
        </w:rPr>
        <w:t>13</w:t>
      </w:r>
      <w:r w:rsidR="0082362C" w:rsidRPr="00871AB0">
        <w:rPr>
          <w:shd w:val="clear" w:color="auto" w:fill="FFFFFF"/>
        </w:rPr>
        <w:t>3</w:t>
      </w:r>
      <w:r w:rsidR="00494B89" w:rsidRPr="00871AB0">
        <w:rPr>
          <w:shd w:val="clear" w:color="auto" w:fill="FFFFFF"/>
        </w:rPr>
        <w:t xml:space="preserve">. </w:t>
      </w:r>
      <w:r w:rsidR="0009733F" w:rsidRPr="00871AB0">
        <w:rPr>
          <w:shd w:val="clear" w:color="auto" w:fill="FFFFFF"/>
        </w:rPr>
        <w:t xml:space="preserve">Рішенням Харківського окружного адміністративного суду від 08 квітня 2021 року адміністративний позов було задоволено частково, визнано протиправною відмову </w:t>
      </w:r>
      <w:r w:rsidR="0082362C" w:rsidRPr="00871AB0">
        <w:rPr>
          <w:shd w:val="clear" w:color="auto" w:fill="FFFFFF"/>
        </w:rPr>
        <w:t>в</w:t>
      </w:r>
      <w:r w:rsidR="0009733F" w:rsidRPr="00871AB0">
        <w:rPr>
          <w:shd w:val="clear" w:color="auto" w:fill="FFFFFF"/>
        </w:rPr>
        <w:t xml:space="preserve"> наданні відпустки судді. Судами апе</w:t>
      </w:r>
      <w:r w:rsidR="0082362C" w:rsidRPr="00871AB0">
        <w:rPr>
          <w:shd w:val="clear" w:color="auto" w:fill="FFFFFF"/>
        </w:rPr>
        <w:t>ляційної та касаційної інстанцій</w:t>
      </w:r>
      <w:r w:rsidR="0009733F" w:rsidRPr="00871AB0">
        <w:rPr>
          <w:shd w:val="clear" w:color="auto" w:fill="FFFFFF"/>
        </w:rPr>
        <w:t xml:space="preserve"> це рішення залишено без змін. </w:t>
      </w:r>
    </w:p>
    <w:p w:rsidR="001559CE" w:rsidRPr="00871AB0" w:rsidRDefault="001559CE" w:rsidP="00F543DF">
      <w:pPr>
        <w:spacing w:line="276" w:lineRule="auto"/>
        <w:ind w:firstLine="567"/>
        <w:jc w:val="both"/>
        <w:rPr>
          <w:rStyle w:val="fontstyle01"/>
          <w:rFonts w:ascii="Times New Roman" w:eastAsiaTheme="majorEastAsia" w:hAnsi="Times New Roman"/>
          <w:color w:val="auto"/>
          <w:sz w:val="24"/>
          <w:szCs w:val="24"/>
        </w:rPr>
      </w:pPr>
      <w:r w:rsidRPr="00871AB0">
        <w:rPr>
          <w:spacing w:val="8"/>
          <w:shd w:val="clear" w:color="auto" w:fill="FFFFFF"/>
        </w:rPr>
        <w:t>13</w:t>
      </w:r>
      <w:r w:rsidR="00127B26" w:rsidRPr="00871AB0">
        <w:rPr>
          <w:spacing w:val="8"/>
          <w:shd w:val="clear" w:color="auto" w:fill="FFFFFF"/>
        </w:rPr>
        <w:t>4</w:t>
      </w:r>
      <w:r w:rsidR="00A31221" w:rsidRPr="00871AB0">
        <w:rPr>
          <w:spacing w:val="8"/>
          <w:shd w:val="clear" w:color="auto" w:fill="FFFFFF"/>
        </w:rPr>
        <w:t xml:space="preserve">. Під час проведення співбесіді </w:t>
      </w:r>
      <w:proofErr w:type="spellStart"/>
      <w:r w:rsidR="00A31221" w:rsidRPr="00871AB0">
        <w:rPr>
          <w:spacing w:val="8"/>
          <w:shd w:val="clear" w:color="auto" w:fill="FFFFFF"/>
        </w:rPr>
        <w:t>Шаренко</w:t>
      </w:r>
      <w:proofErr w:type="spellEnd"/>
      <w:r w:rsidR="00A31221" w:rsidRPr="00871AB0">
        <w:rPr>
          <w:spacing w:val="8"/>
          <w:shd w:val="clear" w:color="auto" w:fill="FFFFFF"/>
        </w:rPr>
        <w:t xml:space="preserve"> С.Л. </w:t>
      </w:r>
      <w:r w:rsidR="0008272A" w:rsidRPr="00871AB0">
        <w:rPr>
          <w:spacing w:val="8"/>
          <w:shd w:val="clear" w:color="auto" w:fill="FFFFFF"/>
        </w:rPr>
        <w:t xml:space="preserve">зазначила, що </w:t>
      </w:r>
      <w:r w:rsidR="0008272A" w:rsidRPr="00871AB0">
        <w:rPr>
          <w:rStyle w:val="fontstyle01"/>
          <w:rFonts w:ascii="Times New Roman" w:eastAsiaTheme="majorEastAsia" w:hAnsi="Times New Roman"/>
          <w:color w:val="auto"/>
          <w:spacing w:val="8"/>
          <w:sz w:val="24"/>
          <w:szCs w:val="24"/>
        </w:rPr>
        <w:t xml:space="preserve">суддя </w:t>
      </w:r>
      <w:r w:rsidR="00CA74C1" w:rsidRPr="00871AB0">
        <w:rPr>
          <w:rStyle w:val="fontstyle01"/>
          <w:rFonts w:ascii="Times New Roman" w:eastAsiaTheme="majorEastAsia" w:hAnsi="Times New Roman"/>
          <w:color w:val="auto"/>
          <w:spacing w:val="8"/>
          <w:sz w:val="24"/>
          <w:szCs w:val="24"/>
        </w:rPr>
        <w:t>ОСОБА_1</w:t>
      </w:r>
      <w:r w:rsidRPr="00871AB0">
        <w:rPr>
          <w:rStyle w:val="fontstyle01"/>
          <w:rFonts w:ascii="Times New Roman" w:eastAsiaTheme="majorEastAsia" w:hAnsi="Times New Roman"/>
          <w:color w:val="auto"/>
          <w:spacing w:val="4"/>
          <w:sz w:val="24"/>
          <w:szCs w:val="24"/>
        </w:rPr>
        <w:t xml:space="preserve"> 09 грудня </w:t>
      </w:r>
      <w:r w:rsidR="0008272A" w:rsidRPr="00871AB0">
        <w:rPr>
          <w:rStyle w:val="fontstyle01"/>
          <w:rFonts w:ascii="Times New Roman" w:eastAsiaTheme="majorEastAsia" w:hAnsi="Times New Roman"/>
          <w:color w:val="auto"/>
          <w:spacing w:val="4"/>
          <w:sz w:val="24"/>
          <w:szCs w:val="24"/>
        </w:rPr>
        <w:t>2020 р</w:t>
      </w:r>
      <w:r w:rsidRPr="00871AB0">
        <w:rPr>
          <w:rStyle w:val="fontstyle01"/>
          <w:rFonts w:ascii="Times New Roman" w:eastAsiaTheme="majorEastAsia" w:hAnsi="Times New Roman"/>
          <w:color w:val="auto"/>
          <w:spacing w:val="4"/>
          <w:sz w:val="24"/>
          <w:szCs w:val="24"/>
        </w:rPr>
        <w:t>оку</w:t>
      </w:r>
      <w:r w:rsidR="0008272A" w:rsidRPr="00871AB0">
        <w:rPr>
          <w:rStyle w:val="fontstyle01"/>
          <w:rFonts w:ascii="Times New Roman" w:eastAsiaTheme="majorEastAsia" w:hAnsi="Times New Roman"/>
          <w:color w:val="auto"/>
          <w:spacing w:val="4"/>
          <w:sz w:val="24"/>
          <w:szCs w:val="24"/>
        </w:rPr>
        <w:t xml:space="preserve"> звернулася із заявою про надання їй відпустки з 02</w:t>
      </w:r>
      <w:r w:rsidRPr="00871AB0">
        <w:rPr>
          <w:rStyle w:val="fontstyle01"/>
          <w:rFonts w:ascii="Times New Roman" w:eastAsiaTheme="majorEastAsia" w:hAnsi="Times New Roman"/>
          <w:color w:val="auto"/>
          <w:spacing w:val="4"/>
          <w:sz w:val="24"/>
          <w:szCs w:val="24"/>
        </w:rPr>
        <w:t xml:space="preserve"> січня </w:t>
      </w:r>
      <w:r w:rsidR="0008272A" w:rsidRPr="00871AB0">
        <w:rPr>
          <w:rStyle w:val="fontstyle01"/>
          <w:rFonts w:ascii="Times New Roman" w:eastAsiaTheme="majorEastAsia" w:hAnsi="Times New Roman"/>
          <w:color w:val="auto"/>
          <w:spacing w:val="4"/>
          <w:sz w:val="24"/>
          <w:szCs w:val="24"/>
        </w:rPr>
        <w:t>2</w:t>
      </w:r>
      <w:r w:rsidRPr="00871AB0">
        <w:rPr>
          <w:rStyle w:val="fontstyle01"/>
          <w:rFonts w:ascii="Times New Roman" w:eastAsiaTheme="majorEastAsia" w:hAnsi="Times New Roman"/>
          <w:color w:val="auto"/>
          <w:spacing w:val="4"/>
          <w:sz w:val="24"/>
          <w:szCs w:val="24"/>
        </w:rPr>
        <w:t>021 року</w:t>
      </w:r>
      <w:r w:rsidR="0008272A" w:rsidRPr="00871AB0">
        <w:rPr>
          <w:rStyle w:val="fontstyle01"/>
          <w:rFonts w:ascii="Times New Roman" w:eastAsiaTheme="majorEastAsia" w:hAnsi="Times New Roman"/>
          <w:color w:val="auto"/>
          <w:spacing w:val="4"/>
          <w:sz w:val="24"/>
          <w:szCs w:val="24"/>
        </w:rPr>
        <w:t xml:space="preserve"> </w:t>
      </w:r>
      <w:r w:rsidRPr="00871AB0">
        <w:rPr>
          <w:rStyle w:val="fontstyle01"/>
          <w:rFonts w:ascii="Times New Roman" w:eastAsiaTheme="majorEastAsia" w:hAnsi="Times New Roman"/>
          <w:color w:val="auto"/>
          <w:spacing w:val="4"/>
          <w:sz w:val="24"/>
          <w:szCs w:val="24"/>
        </w:rPr>
        <w:t>до</w:t>
      </w:r>
      <w:r w:rsidRPr="00871AB0">
        <w:rPr>
          <w:rStyle w:val="fontstyle01"/>
          <w:rFonts w:ascii="Times New Roman" w:eastAsiaTheme="majorEastAsia" w:hAnsi="Times New Roman"/>
          <w:color w:val="auto"/>
          <w:sz w:val="24"/>
          <w:szCs w:val="24"/>
        </w:rPr>
        <w:t xml:space="preserve"> 10 січня </w:t>
      </w:r>
      <w:r w:rsidR="0008272A" w:rsidRPr="00871AB0">
        <w:rPr>
          <w:rStyle w:val="fontstyle01"/>
          <w:rFonts w:ascii="Times New Roman" w:eastAsiaTheme="majorEastAsia" w:hAnsi="Times New Roman"/>
          <w:color w:val="auto"/>
          <w:sz w:val="24"/>
          <w:szCs w:val="24"/>
        </w:rPr>
        <w:t>2021 року, однак їй було відм</w:t>
      </w:r>
      <w:r w:rsidRPr="00871AB0">
        <w:rPr>
          <w:rStyle w:val="fontstyle01"/>
          <w:rFonts w:ascii="Times New Roman" w:eastAsiaTheme="majorEastAsia" w:hAnsi="Times New Roman"/>
          <w:color w:val="auto"/>
          <w:sz w:val="24"/>
          <w:szCs w:val="24"/>
        </w:rPr>
        <w:t xml:space="preserve">овлено </w:t>
      </w:r>
      <w:r w:rsidR="00C5512B" w:rsidRPr="00871AB0">
        <w:rPr>
          <w:rStyle w:val="fontstyle01"/>
          <w:rFonts w:ascii="Times New Roman" w:eastAsiaTheme="majorEastAsia" w:hAnsi="Times New Roman"/>
          <w:color w:val="auto"/>
          <w:sz w:val="24"/>
          <w:szCs w:val="24"/>
        </w:rPr>
        <w:t>у</w:t>
      </w:r>
      <w:r w:rsidRPr="00871AB0">
        <w:rPr>
          <w:rStyle w:val="fontstyle01"/>
          <w:rFonts w:ascii="Times New Roman" w:eastAsiaTheme="majorEastAsia" w:hAnsi="Times New Roman"/>
          <w:color w:val="auto"/>
          <w:sz w:val="24"/>
          <w:szCs w:val="24"/>
        </w:rPr>
        <w:t xml:space="preserve"> видачі наказу, оскільки </w:t>
      </w:r>
      <w:r w:rsidR="0008272A" w:rsidRPr="00871AB0">
        <w:rPr>
          <w:rStyle w:val="fontstyle01"/>
          <w:rFonts w:ascii="Times New Roman" w:eastAsiaTheme="majorEastAsia" w:hAnsi="Times New Roman"/>
          <w:color w:val="auto"/>
          <w:sz w:val="24"/>
          <w:szCs w:val="24"/>
        </w:rPr>
        <w:t>жодної поважної причини для надання відпустки вона не зазначала, а графік</w:t>
      </w:r>
      <w:r w:rsidR="00127B26" w:rsidRPr="00871AB0">
        <w:rPr>
          <w:rStyle w:val="fontstyle01"/>
          <w:rFonts w:ascii="Times New Roman" w:eastAsiaTheme="majorEastAsia" w:hAnsi="Times New Roman"/>
          <w:color w:val="auto"/>
          <w:sz w:val="24"/>
          <w:szCs w:val="24"/>
        </w:rPr>
        <w:t>а</w:t>
      </w:r>
      <w:r w:rsidR="0008272A" w:rsidRPr="00871AB0">
        <w:rPr>
          <w:rStyle w:val="fontstyle01"/>
          <w:rFonts w:ascii="Times New Roman" w:eastAsiaTheme="majorEastAsia" w:hAnsi="Times New Roman"/>
          <w:color w:val="auto"/>
          <w:sz w:val="24"/>
          <w:szCs w:val="24"/>
        </w:rPr>
        <w:t xml:space="preserve"> відпусток на 2021 рік ще не був складений.</w:t>
      </w:r>
    </w:p>
    <w:p w:rsidR="00767608" w:rsidRPr="00871AB0" w:rsidRDefault="00767608"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pacing w:val="6"/>
          <w:sz w:val="24"/>
          <w:szCs w:val="24"/>
        </w:rPr>
        <w:lastRenderedPageBreak/>
        <w:t>13</w:t>
      </w:r>
      <w:r w:rsidR="00127B26" w:rsidRPr="00871AB0">
        <w:rPr>
          <w:rStyle w:val="fontstyle01"/>
          <w:rFonts w:ascii="Times New Roman" w:eastAsiaTheme="majorEastAsia" w:hAnsi="Times New Roman"/>
          <w:color w:val="auto"/>
          <w:spacing w:val="6"/>
          <w:sz w:val="24"/>
          <w:szCs w:val="24"/>
        </w:rPr>
        <w:t>4.</w:t>
      </w:r>
      <w:r w:rsidRPr="00871AB0">
        <w:rPr>
          <w:rStyle w:val="fontstyle01"/>
          <w:rFonts w:ascii="Times New Roman" w:eastAsiaTheme="majorEastAsia" w:hAnsi="Times New Roman"/>
          <w:color w:val="auto"/>
          <w:spacing w:val="6"/>
          <w:sz w:val="24"/>
          <w:szCs w:val="24"/>
        </w:rPr>
        <w:t>1</w:t>
      </w:r>
      <w:r w:rsidR="008D2433" w:rsidRPr="00871AB0">
        <w:rPr>
          <w:rStyle w:val="fontstyle01"/>
          <w:rFonts w:ascii="Times New Roman" w:eastAsiaTheme="majorEastAsia" w:hAnsi="Times New Roman"/>
          <w:color w:val="auto"/>
          <w:spacing w:val="6"/>
          <w:sz w:val="24"/>
          <w:szCs w:val="24"/>
        </w:rPr>
        <w:t xml:space="preserve"> </w:t>
      </w:r>
      <w:r w:rsidR="00127B26" w:rsidRPr="00871AB0">
        <w:rPr>
          <w:rStyle w:val="fontstyle01"/>
          <w:rFonts w:ascii="Times New Roman" w:eastAsiaTheme="majorEastAsia" w:hAnsi="Times New Roman"/>
          <w:color w:val="auto"/>
          <w:spacing w:val="6"/>
          <w:sz w:val="24"/>
          <w:szCs w:val="24"/>
        </w:rPr>
        <w:t>К</w:t>
      </w:r>
      <w:r w:rsidR="008D2433" w:rsidRPr="00871AB0">
        <w:rPr>
          <w:rStyle w:val="fontstyle01"/>
          <w:rFonts w:ascii="Times New Roman" w:eastAsiaTheme="majorEastAsia" w:hAnsi="Times New Roman"/>
          <w:color w:val="auto"/>
          <w:spacing w:val="6"/>
          <w:sz w:val="24"/>
          <w:szCs w:val="24"/>
        </w:rPr>
        <w:t xml:space="preserve">андидат наголосила, що упродовж 2020 року суддя </w:t>
      </w:r>
      <w:r w:rsidR="00CA74C1" w:rsidRPr="00871AB0">
        <w:rPr>
          <w:rStyle w:val="fontstyle01"/>
          <w:rFonts w:ascii="Times New Roman" w:eastAsiaTheme="majorEastAsia" w:hAnsi="Times New Roman"/>
          <w:color w:val="auto"/>
          <w:spacing w:val="6"/>
          <w:sz w:val="24"/>
          <w:szCs w:val="24"/>
        </w:rPr>
        <w:t>ОСОБА_1</w:t>
      </w:r>
      <w:r w:rsidR="00127B26" w:rsidRPr="00871AB0">
        <w:rPr>
          <w:rStyle w:val="fontstyle01"/>
          <w:rFonts w:ascii="Times New Roman" w:eastAsiaTheme="majorEastAsia" w:hAnsi="Times New Roman"/>
          <w:color w:val="auto"/>
          <w:spacing w:val="6"/>
          <w:sz w:val="24"/>
          <w:szCs w:val="24"/>
        </w:rPr>
        <w:t xml:space="preserve"> </w:t>
      </w:r>
      <w:r w:rsidR="008D2433" w:rsidRPr="00871AB0">
        <w:rPr>
          <w:rStyle w:val="fontstyle01"/>
          <w:rFonts w:ascii="Times New Roman" w:eastAsiaTheme="majorEastAsia" w:hAnsi="Times New Roman"/>
          <w:color w:val="auto"/>
          <w:spacing w:val="6"/>
          <w:sz w:val="24"/>
          <w:szCs w:val="24"/>
        </w:rPr>
        <w:t>використала</w:t>
      </w:r>
      <w:r w:rsidR="008D2433" w:rsidRPr="00871AB0">
        <w:rPr>
          <w:rStyle w:val="fontstyle01"/>
          <w:rFonts w:ascii="Times New Roman" w:eastAsiaTheme="majorEastAsia" w:hAnsi="Times New Roman"/>
          <w:color w:val="auto"/>
          <w:sz w:val="24"/>
          <w:szCs w:val="24"/>
        </w:rPr>
        <w:t xml:space="preserve"> 41 день основної відпустки та 15 днів додаткової </w:t>
      </w:r>
      <w:r w:rsidR="009D6CB0" w:rsidRPr="00871AB0">
        <w:rPr>
          <w:rStyle w:val="fontstyle01"/>
          <w:rFonts w:ascii="Times New Roman" w:eastAsiaTheme="majorEastAsia" w:hAnsi="Times New Roman"/>
          <w:color w:val="auto"/>
          <w:sz w:val="24"/>
          <w:szCs w:val="24"/>
        </w:rPr>
        <w:t>відпустки. При складанні графіка</w:t>
      </w:r>
      <w:r w:rsidR="008D2433" w:rsidRPr="00871AB0">
        <w:rPr>
          <w:rStyle w:val="fontstyle01"/>
          <w:rFonts w:ascii="Times New Roman" w:eastAsiaTheme="majorEastAsia" w:hAnsi="Times New Roman"/>
          <w:color w:val="auto"/>
          <w:sz w:val="24"/>
          <w:szCs w:val="24"/>
        </w:rPr>
        <w:t xml:space="preserve"> відпусток на 2021 рік була </w:t>
      </w:r>
      <w:proofErr w:type="spellStart"/>
      <w:r w:rsidR="008D2433" w:rsidRPr="00871AB0">
        <w:rPr>
          <w:rStyle w:val="fontstyle01"/>
          <w:rFonts w:ascii="Times New Roman" w:eastAsiaTheme="majorEastAsia" w:hAnsi="Times New Roman"/>
          <w:color w:val="auto"/>
          <w:sz w:val="24"/>
          <w:szCs w:val="24"/>
        </w:rPr>
        <w:t>потерба</w:t>
      </w:r>
      <w:proofErr w:type="spellEnd"/>
      <w:r w:rsidR="008D2433" w:rsidRPr="00871AB0">
        <w:rPr>
          <w:rStyle w:val="fontstyle01"/>
          <w:rFonts w:ascii="Times New Roman" w:eastAsiaTheme="majorEastAsia" w:hAnsi="Times New Roman"/>
          <w:color w:val="auto"/>
          <w:sz w:val="24"/>
          <w:szCs w:val="24"/>
        </w:rPr>
        <w:t xml:space="preserve"> урахув</w:t>
      </w:r>
      <w:r w:rsidR="00371491" w:rsidRPr="00871AB0">
        <w:rPr>
          <w:rStyle w:val="fontstyle01"/>
          <w:rFonts w:ascii="Times New Roman" w:eastAsiaTheme="majorEastAsia" w:hAnsi="Times New Roman"/>
          <w:color w:val="auto"/>
          <w:sz w:val="24"/>
          <w:szCs w:val="24"/>
        </w:rPr>
        <w:t>ати наявні у 20 суддів соціальних пільг, а також суттєвих</w:t>
      </w:r>
      <w:r w:rsidR="008D2433" w:rsidRPr="00871AB0">
        <w:rPr>
          <w:rStyle w:val="fontstyle01"/>
          <w:rFonts w:ascii="Times New Roman" w:eastAsiaTheme="majorEastAsia" w:hAnsi="Times New Roman"/>
          <w:color w:val="auto"/>
          <w:sz w:val="24"/>
          <w:szCs w:val="24"/>
        </w:rPr>
        <w:t xml:space="preserve"> обставин особистого характеру. Графік відпусток на 2021 рік був затверд</w:t>
      </w:r>
      <w:r w:rsidR="00371491" w:rsidRPr="00871AB0">
        <w:rPr>
          <w:rStyle w:val="fontstyle01"/>
          <w:rFonts w:ascii="Times New Roman" w:eastAsiaTheme="majorEastAsia" w:hAnsi="Times New Roman"/>
          <w:color w:val="auto"/>
          <w:sz w:val="24"/>
          <w:szCs w:val="24"/>
        </w:rPr>
        <w:t xml:space="preserve">жений наказом Голови суду 04 січня </w:t>
      </w:r>
      <w:r w:rsidR="008D2433" w:rsidRPr="00871AB0">
        <w:rPr>
          <w:rStyle w:val="fontstyle01"/>
          <w:rFonts w:ascii="Times New Roman" w:eastAsiaTheme="majorEastAsia" w:hAnsi="Times New Roman"/>
          <w:color w:val="auto"/>
          <w:sz w:val="24"/>
          <w:szCs w:val="24"/>
        </w:rPr>
        <w:t>2021 року та</w:t>
      </w:r>
      <w:r w:rsidR="00371491" w:rsidRPr="00871AB0">
        <w:rPr>
          <w:rStyle w:val="fontstyle01"/>
          <w:rFonts w:ascii="Times New Roman" w:eastAsiaTheme="majorEastAsia" w:hAnsi="Times New Roman"/>
          <w:color w:val="auto"/>
          <w:sz w:val="24"/>
          <w:szCs w:val="24"/>
        </w:rPr>
        <w:t xml:space="preserve"> погоджений зборами суддів 25 січня </w:t>
      </w:r>
      <w:r w:rsidR="008D2433" w:rsidRPr="00871AB0">
        <w:rPr>
          <w:rStyle w:val="fontstyle01"/>
          <w:rFonts w:ascii="Times New Roman" w:eastAsiaTheme="majorEastAsia" w:hAnsi="Times New Roman"/>
          <w:color w:val="auto"/>
          <w:sz w:val="24"/>
          <w:szCs w:val="24"/>
        </w:rPr>
        <w:t>2021 року. У своїх пропозиціях до графік</w:t>
      </w:r>
      <w:r w:rsidR="00532B93" w:rsidRPr="00871AB0">
        <w:rPr>
          <w:rStyle w:val="fontstyle01"/>
          <w:rFonts w:ascii="Times New Roman" w:eastAsiaTheme="majorEastAsia" w:hAnsi="Times New Roman"/>
          <w:color w:val="auto"/>
          <w:sz w:val="24"/>
          <w:szCs w:val="24"/>
        </w:rPr>
        <w:t>а</w:t>
      </w:r>
      <w:r w:rsidR="008D2433" w:rsidRPr="00871AB0">
        <w:rPr>
          <w:rStyle w:val="fontstyle01"/>
          <w:rFonts w:ascii="Times New Roman" w:eastAsiaTheme="majorEastAsia" w:hAnsi="Times New Roman"/>
          <w:color w:val="auto"/>
          <w:sz w:val="24"/>
          <w:szCs w:val="24"/>
        </w:rPr>
        <w:t xml:space="preserve"> відпусток на 2021 рік суддя </w:t>
      </w:r>
      <w:r w:rsidR="00CA74C1" w:rsidRPr="00871AB0">
        <w:rPr>
          <w:rStyle w:val="fontstyle01"/>
          <w:rFonts w:ascii="Times New Roman" w:eastAsiaTheme="majorEastAsia" w:hAnsi="Times New Roman"/>
          <w:color w:val="auto"/>
          <w:sz w:val="24"/>
          <w:szCs w:val="24"/>
        </w:rPr>
        <w:t>ОСОБА_1</w:t>
      </w:r>
      <w:r w:rsidR="008D2433" w:rsidRPr="00871AB0">
        <w:rPr>
          <w:rStyle w:val="fontstyle01"/>
          <w:rFonts w:ascii="Times New Roman" w:eastAsiaTheme="majorEastAsia" w:hAnsi="Times New Roman"/>
          <w:color w:val="auto"/>
          <w:sz w:val="24"/>
          <w:szCs w:val="24"/>
        </w:rPr>
        <w:t xml:space="preserve"> висловила пропозицію про </w:t>
      </w:r>
      <w:r w:rsidR="008D2433" w:rsidRPr="00871AB0">
        <w:rPr>
          <w:rStyle w:val="fontstyle01"/>
          <w:rFonts w:ascii="Times New Roman" w:eastAsiaTheme="majorEastAsia" w:hAnsi="Times New Roman"/>
          <w:color w:val="auto"/>
          <w:spacing w:val="4"/>
          <w:sz w:val="24"/>
          <w:szCs w:val="24"/>
        </w:rPr>
        <w:t xml:space="preserve">надання їй частини щорічної відпустки </w:t>
      </w:r>
      <w:r w:rsidR="00532B93" w:rsidRPr="00871AB0">
        <w:rPr>
          <w:rStyle w:val="fontstyle01"/>
          <w:rFonts w:ascii="Times New Roman" w:eastAsiaTheme="majorEastAsia" w:hAnsi="Times New Roman"/>
          <w:color w:val="auto"/>
          <w:spacing w:val="4"/>
          <w:sz w:val="24"/>
          <w:szCs w:val="24"/>
        </w:rPr>
        <w:t xml:space="preserve">за 2021 рік з 02 лютого </w:t>
      </w:r>
      <w:r w:rsidR="008D2433" w:rsidRPr="00871AB0">
        <w:rPr>
          <w:rStyle w:val="fontstyle01"/>
          <w:rFonts w:ascii="Times New Roman" w:eastAsiaTheme="majorEastAsia" w:hAnsi="Times New Roman"/>
          <w:color w:val="auto"/>
          <w:spacing w:val="4"/>
          <w:sz w:val="24"/>
          <w:szCs w:val="24"/>
        </w:rPr>
        <w:t>2</w:t>
      </w:r>
      <w:r w:rsidR="00532B93" w:rsidRPr="00871AB0">
        <w:rPr>
          <w:rStyle w:val="fontstyle01"/>
          <w:rFonts w:ascii="Times New Roman" w:eastAsiaTheme="majorEastAsia" w:hAnsi="Times New Roman"/>
          <w:color w:val="auto"/>
          <w:spacing w:val="4"/>
          <w:sz w:val="24"/>
          <w:szCs w:val="24"/>
        </w:rPr>
        <w:t>021 року до 02 березня</w:t>
      </w:r>
      <w:r w:rsidR="00532B93" w:rsidRPr="00871AB0">
        <w:rPr>
          <w:rStyle w:val="fontstyle01"/>
          <w:rFonts w:ascii="Times New Roman" w:eastAsiaTheme="majorEastAsia" w:hAnsi="Times New Roman"/>
          <w:color w:val="auto"/>
          <w:sz w:val="24"/>
          <w:szCs w:val="24"/>
        </w:rPr>
        <w:t xml:space="preserve"> </w:t>
      </w:r>
      <w:r w:rsidR="008D2433" w:rsidRPr="00871AB0">
        <w:rPr>
          <w:rStyle w:val="fontstyle01"/>
          <w:rFonts w:ascii="Times New Roman" w:eastAsiaTheme="majorEastAsia" w:hAnsi="Times New Roman"/>
          <w:color w:val="auto"/>
          <w:sz w:val="24"/>
          <w:szCs w:val="24"/>
        </w:rPr>
        <w:t>2021 року. Відповідно</w:t>
      </w:r>
      <w:r w:rsidR="00532B93" w:rsidRPr="00871AB0">
        <w:rPr>
          <w:rStyle w:val="fontstyle01"/>
          <w:rFonts w:ascii="Times New Roman" w:eastAsiaTheme="majorEastAsia" w:hAnsi="Times New Roman"/>
          <w:color w:val="auto"/>
          <w:sz w:val="24"/>
          <w:szCs w:val="24"/>
        </w:rPr>
        <w:t xml:space="preserve"> до наказу Голови суду від 15 січня </w:t>
      </w:r>
      <w:r w:rsidR="008D2433" w:rsidRPr="00871AB0">
        <w:rPr>
          <w:rStyle w:val="fontstyle01"/>
          <w:rFonts w:ascii="Times New Roman" w:eastAsiaTheme="majorEastAsia" w:hAnsi="Times New Roman"/>
          <w:color w:val="auto"/>
          <w:sz w:val="24"/>
          <w:szCs w:val="24"/>
        </w:rPr>
        <w:t xml:space="preserve">2021 року судді було </w:t>
      </w:r>
      <w:r w:rsidR="00532B93" w:rsidRPr="00871AB0">
        <w:rPr>
          <w:rStyle w:val="fontstyle01"/>
          <w:rFonts w:ascii="Times New Roman" w:eastAsiaTheme="majorEastAsia" w:hAnsi="Times New Roman"/>
          <w:color w:val="auto"/>
          <w:sz w:val="24"/>
          <w:szCs w:val="24"/>
        </w:rPr>
        <w:t xml:space="preserve">надано частину відпустки з 02 лютого </w:t>
      </w:r>
      <w:r w:rsidR="008D2433" w:rsidRPr="00871AB0">
        <w:rPr>
          <w:rStyle w:val="fontstyle01"/>
          <w:rFonts w:ascii="Times New Roman" w:eastAsiaTheme="majorEastAsia" w:hAnsi="Times New Roman"/>
          <w:color w:val="auto"/>
          <w:sz w:val="24"/>
          <w:szCs w:val="24"/>
        </w:rPr>
        <w:t xml:space="preserve">2021 року. </w:t>
      </w:r>
    </w:p>
    <w:p w:rsidR="00A31221" w:rsidRPr="00871AB0" w:rsidRDefault="001559CE"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13</w:t>
      </w:r>
      <w:r w:rsidR="00532B93" w:rsidRPr="00871AB0">
        <w:rPr>
          <w:rStyle w:val="fontstyle01"/>
          <w:rFonts w:ascii="Times New Roman" w:eastAsiaTheme="majorEastAsia" w:hAnsi="Times New Roman"/>
          <w:color w:val="auto"/>
          <w:sz w:val="24"/>
          <w:szCs w:val="24"/>
        </w:rPr>
        <w:t>5</w:t>
      </w:r>
      <w:r w:rsidRPr="00871AB0">
        <w:rPr>
          <w:rStyle w:val="fontstyle01"/>
          <w:rFonts w:ascii="Times New Roman" w:eastAsiaTheme="majorEastAsia" w:hAnsi="Times New Roman"/>
          <w:color w:val="auto"/>
          <w:sz w:val="24"/>
          <w:szCs w:val="24"/>
        </w:rPr>
        <w:t>.</w:t>
      </w:r>
      <w:r w:rsidR="00604C6D" w:rsidRPr="00871AB0">
        <w:rPr>
          <w:rStyle w:val="fontstyle01"/>
          <w:rFonts w:ascii="Times New Roman" w:eastAsiaTheme="majorEastAsia" w:hAnsi="Times New Roman"/>
          <w:color w:val="auto"/>
          <w:sz w:val="24"/>
          <w:szCs w:val="24"/>
        </w:rPr>
        <w:t xml:space="preserve"> 28 січня 2021 року суддя </w:t>
      </w:r>
      <w:r w:rsidR="00CA74C1" w:rsidRPr="00871AB0">
        <w:rPr>
          <w:rStyle w:val="fontstyle01"/>
          <w:rFonts w:ascii="Times New Roman" w:eastAsiaTheme="majorEastAsia" w:hAnsi="Times New Roman"/>
          <w:color w:val="auto"/>
          <w:sz w:val="24"/>
          <w:szCs w:val="24"/>
        </w:rPr>
        <w:t>ОСОБА_1</w:t>
      </w:r>
      <w:r w:rsidR="00604C6D" w:rsidRPr="00871AB0">
        <w:rPr>
          <w:rStyle w:val="fontstyle01"/>
          <w:rFonts w:ascii="Times New Roman" w:eastAsiaTheme="majorEastAsia" w:hAnsi="Times New Roman"/>
          <w:color w:val="auto"/>
          <w:sz w:val="24"/>
          <w:szCs w:val="24"/>
        </w:rPr>
        <w:t xml:space="preserve"> звернулася до Харківського окружного адміністративного суду з позовом до Київського районного суду міста Харкова та до голови суду як третьої особи про визнання відмови </w:t>
      </w:r>
      <w:r w:rsidR="0057612E" w:rsidRPr="00871AB0">
        <w:rPr>
          <w:rStyle w:val="fontstyle01"/>
          <w:rFonts w:ascii="Times New Roman" w:eastAsiaTheme="majorEastAsia" w:hAnsi="Times New Roman"/>
          <w:color w:val="auto"/>
          <w:sz w:val="24"/>
          <w:szCs w:val="24"/>
        </w:rPr>
        <w:t>в</w:t>
      </w:r>
      <w:r w:rsidR="00604C6D" w:rsidRPr="00871AB0">
        <w:rPr>
          <w:rStyle w:val="fontstyle01"/>
          <w:rFonts w:ascii="Times New Roman" w:eastAsiaTheme="majorEastAsia" w:hAnsi="Times New Roman"/>
          <w:color w:val="auto"/>
          <w:sz w:val="24"/>
          <w:szCs w:val="24"/>
        </w:rPr>
        <w:t xml:space="preserve"> наданні відпустки протиправною та зобов’язанні вчинити певні дії, вказуючи, що 09 грудня 2020 року вона звернулася із заявою про надання їй відпустки з 02 січня 2021 року до 10 січня 2021 </w:t>
      </w:r>
      <w:r w:rsidR="0057612E" w:rsidRPr="00871AB0">
        <w:rPr>
          <w:rStyle w:val="fontstyle01"/>
          <w:rFonts w:ascii="Times New Roman" w:eastAsiaTheme="majorEastAsia" w:hAnsi="Times New Roman"/>
          <w:color w:val="auto"/>
          <w:sz w:val="24"/>
          <w:szCs w:val="24"/>
        </w:rPr>
        <w:t>року, однак їй було відмовлено у</w:t>
      </w:r>
      <w:r w:rsidR="00604C6D" w:rsidRPr="00871AB0">
        <w:rPr>
          <w:rStyle w:val="fontstyle01"/>
          <w:rFonts w:ascii="Times New Roman" w:eastAsiaTheme="majorEastAsia" w:hAnsi="Times New Roman"/>
          <w:color w:val="auto"/>
          <w:sz w:val="24"/>
          <w:szCs w:val="24"/>
        </w:rPr>
        <w:t xml:space="preserve"> видачі наказу.</w:t>
      </w:r>
    </w:p>
    <w:p w:rsidR="00413C7F" w:rsidRPr="00871AB0" w:rsidRDefault="0057612E"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136</w:t>
      </w:r>
      <w:r w:rsidR="00413C7F" w:rsidRPr="00871AB0">
        <w:rPr>
          <w:rStyle w:val="fontstyle01"/>
          <w:rFonts w:ascii="Times New Roman" w:eastAsiaTheme="majorEastAsia" w:hAnsi="Times New Roman"/>
          <w:color w:val="auto"/>
          <w:sz w:val="24"/>
          <w:szCs w:val="24"/>
        </w:rPr>
        <w:t xml:space="preserve">. </w:t>
      </w:r>
      <w:proofErr w:type="spellStart"/>
      <w:r w:rsidR="00413C7F" w:rsidRPr="00871AB0">
        <w:rPr>
          <w:rStyle w:val="fontstyle01"/>
          <w:rFonts w:ascii="Times New Roman" w:eastAsiaTheme="majorEastAsia" w:hAnsi="Times New Roman"/>
          <w:color w:val="auto"/>
          <w:sz w:val="24"/>
          <w:szCs w:val="24"/>
        </w:rPr>
        <w:t>Шаренко</w:t>
      </w:r>
      <w:proofErr w:type="spellEnd"/>
      <w:r w:rsidR="00413C7F" w:rsidRPr="00871AB0">
        <w:rPr>
          <w:rStyle w:val="fontstyle01"/>
          <w:rFonts w:ascii="Times New Roman" w:eastAsiaTheme="majorEastAsia" w:hAnsi="Times New Roman"/>
          <w:color w:val="auto"/>
          <w:sz w:val="24"/>
          <w:szCs w:val="24"/>
        </w:rPr>
        <w:t xml:space="preserve"> С.Л. наголошує на тому, що при складанні </w:t>
      </w:r>
      <w:r w:rsidRPr="00871AB0">
        <w:rPr>
          <w:rStyle w:val="fontstyle01"/>
          <w:rFonts w:ascii="Times New Roman" w:eastAsiaTheme="majorEastAsia" w:hAnsi="Times New Roman"/>
          <w:color w:val="auto"/>
          <w:sz w:val="24"/>
          <w:szCs w:val="24"/>
        </w:rPr>
        <w:t>графіка</w:t>
      </w:r>
      <w:r w:rsidR="00413C7F" w:rsidRPr="00871AB0">
        <w:rPr>
          <w:rStyle w:val="fontstyle01"/>
          <w:rFonts w:ascii="Times New Roman" w:eastAsiaTheme="majorEastAsia" w:hAnsi="Times New Roman"/>
          <w:color w:val="auto"/>
          <w:sz w:val="24"/>
          <w:szCs w:val="24"/>
        </w:rPr>
        <w:t xml:space="preserve"> відпусток на 2021 рік були враховані особисті побажання судді </w:t>
      </w:r>
      <w:r w:rsidR="00CA74C1" w:rsidRPr="00871AB0">
        <w:rPr>
          <w:rStyle w:val="fontstyle01"/>
          <w:rFonts w:ascii="Times New Roman" w:eastAsiaTheme="majorEastAsia" w:hAnsi="Times New Roman"/>
          <w:color w:val="auto"/>
          <w:sz w:val="24"/>
          <w:szCs w:val="24"/>
        </w:rPr>
        <w:t>ОСОБА_1</w:t>
      </w:r>
      <w:r w:rsidR="00413C7F" w:rsidRPr="00871AB0">
        <w:rPr>
          <w:rStyle w:val="fontstyle01"/>
          <w:rFonts w:ascii="Times New Roman" w:eastAsiaTheme="majorEastAsia" w:hAnsi="Times New Roman"/>
          <w:color w:val="auto"/>
          <w:sz w:val="24"/>
          <w:szCs w:val="24"/>
        </w:rPr>
        <w:t>.</w:t>
      </w:r>
    </w:p>
    <w:p w:rsidR="00413C7F" w:rsidRPr="00871AB0" w:rsidRDefault="0057612E"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137</w:t>
      </w:r>
      <w:r w:rsidR="00413C7F" w:rsidRPr="00871AB0">
        <w:rPr>
          <w:rStyle w:val="fontstyle01"/>
          <w:rFonts w:ascii="Times New Roman" w:eastAsiaTheme="majorEastAsia" w:hAnsi="Times New Roman"/>
          <w:color w:val="auto"/>
          <w:sz w:val="24"/>
          <w:szCs w:val="24"/>
        </w:rPr>
        <w:t xml:space="preserve">. ГРД </w:t>
      </w:r>
      <w:r w:rsidRPr="00871AB0">
        <w:rPr>
          <w:rStyle w:val="fontstyle01"/>
          <w:rFonts w:ascii="Times New Roman" w:eastAsiaTheme="majorEastAsia" w:hAnsi="Times New Roman"/>
          <w:color w:val="auto"/>
          <w:sz w:val="24"/>
          <w:szCs w:val="24"/>
        </w:rPr>
        <w:t>наголошує</w:t>
      </w:r>
      <w:r w:rsidR="00413C7F" w:rsidRPr="00871AB0">
        <w:rPr>
          <w:rStyle w:val="fontstyle01"/>
          <w:rFonts w:ascii="Times New Roman" w:eastAsiaTheme="majorEastAsia" w:hAnsi="Times New Roman"/>
          <w:color w:val="auto"/>
          <w:sz w:val="24"/>
          <w:szCs w:val="24"/>
        </w:rPr>
        <w:t xml:space="preserve">, що зазначена поведінка кандидатки суперечить вимогам суддівської етики. </w:t>
      </w:r>
    </w:p>
    <w:p w:rsidR="00EC1F94" w:rsidRPr="00871AB0" w:rsidRDefault="0057612E" w:rsidP="00F543DF">
      <w:pPr>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138</w:t>
      </w:r>
      <w:r w:rsidR="00EC1F94" w:rsidRPr="00871AB0">
        <w:rPr>
          <w:rStyle w:val="fontstyle01"/>
          <w:rFonts w:ascii="Times New Roman" w:eastAsiaTheme="majorEastAsia" w:hAnsi="Times New Roman"/>
          <w:color w:val="auto"/>
          <w:sz w:val="24"/>
          <w:szCs w:val="24"/>
        </w:rPr>
        <w:t xml:space="preserve">. </w:t>
      </w:r>
      <w:r w:rsidR="00EC1F94" w:rsidRPr="00871AB0">
        <w:rPr>
          <w:shd w:val="clear" w:color="auto" w:fill="FFFFFF"/>
        </w:rPr>
        <w:t xml:space="preserve">Оцінивши доводи, викладені у </w:t>
      </w:r>
      <w:r w:rsidR="00A16321" w:rsidRPr="00871AB0">
        <w:rPr>
          <w:shd w:val="clear" w:color="auto" w:fill="FFFFFF"/>
        </w:rPr>
        <w:t>в</w:t>
      </w:r>
      <w:r w:rsidR="00EC1F94" w:rsidRPr="00871AB0">
        <w:rPr>
          <w:shd w:val="clear" w:color="auto" w:fill="FFFFFF"/>
        </w:rPr>
        <w:t xml:space="preserve">исновку ГРД, пояснення кандидатки, надані під час співбесіди та </w:t>
      </w:r>
      <w:r w:rsidRPr="00871AB0">
        <w:rPr>
          <w:shd w:val="clear" w:color="auto" w:fill="FFFFFF"/>
        </w:rPr>
        <w:t>в письмовій формі, Комісія доходить</w:t>
      </w:r>
      <w:r w:rsidR="00EC1F94" w:rsidRPr="00871AB0">
        <w:rPr>
          <w:shd w:val="clear" w:color="auto" w:fill="FFFFFF"/>
        </w:rPr>
        <w:t xml:space="preserve"> висновку, що наведені ГРД обставини не дають підстав для висновку про істотну невідповідність кандидатки критеріям доброчесності та професійної етики.</w:t>
      </w:r>
    </w:p>
    <w:p w:rsidR="00EC1F94" w:rsidRPr="00871AB0" w:rsidRDefault="00EC1F94" w:rsidP="00F543DF">
      <w:pPr>
        <w:spacing w:line="276" w:lineRule="auto"/>
        <w:ind w:firstLine="567"/>
        <w:jc w:val="both"/>
        <w:rPr>
          <w:rStyle w:val="fontstyle21"/>
          <w:rFonts w:ascii="Times New Roman" w:eastAsiaTheme="majorEastAsia" w:hAnsi="Times New Roman"/>
          <w:b w:val="0"/>
          <w:color w:val="auto"/>
        </w:rPr>
      </w:pPr>
      <w:r w:rsidRPr="00871AB0">
        <w:rPr>
          <w:shd w:val="clear" w:color="auto" w:fill="FFFFFF"/>
        </w:rPr>
        <w:t>13</w:t>
      </w:r>
      <w:r w:rsidR="006F7CCE" w:rsidRPr="00871AB0">
        <w:rPr>
          <w:shd w:val="clear" w:color="auto" w:fill="FFFFFF"/>
        </w:rPr>
        <w:t>9</w:t>
      </w:r>
      <w:r w:rsidRPr="00871AB0">
        <w:rPr>
          <w:shd w:val="clear" w:color="auto" w:fill="FFFFFF"/>
        </w:rPr>
        <w:t xml:space="preserve">. </w:t>
      </w:r>
      <w:r w:rsidR="00A16321" w:rsidRPr="00871AB0">
        <w:rPr>
          <w:rStyle w:val="fontstyle01"/>
          <w:rFonts w:ascii="Times New Roman" w:eastAsiaTheme="majorEastAsia" w:hAnsi="Times New Roman"/>
          <w:color w:val="auto"/>
          <w:sz w:val="24"/>
          <w:szCs w:val="24"/>
        </w:rPr>
        <w:t>Кандидатка на посаду судді не відповідає критеріям доброчесності та професійної етики за показником «</w:t>
      </w:r>
      <w:r w:rsidR="00960735" w:rsidRPr="00871AB0">
        <w:rPr>
          <w:rStyle w:val="fontstyle21"/>
          <w:rFonts w:ascii="Times New Roman" w:eastAsiaTheme="majorEastAsia" w:hAnsi="Times New Roman"/>
          <w:b w:val="0"/>
          <w:color w:val="auto"/>
        </w:rPr>
        <w:t>Н</w:t>
      </w:r>
      <w:r w:rsidR="00A16321" w:rsidRPr="00871AB0">
        <w:rPr>
          <w:rStyle w:val="fontstyle21"/>
          <w:rFonts w:ascii="Times New Roman" w:eastAsiaTheme="majorEastAsia" w:hAnsi="Times New Roman"/>
          <w:b w:val="0"/>
          <w:color w:val="auto"/>
        </w:rPr>
        <w:t>еупередженість».</w:t>
      </w:r>
    </w:p>
    <w:p w:rsidR="00A16321" w:rsidRPr="00871AB0" w:rsidRDefault="00A16321"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21"/>
          <w:rFonts w:ascii="Times New Roman" w:eastAsiaTheme="majorEastAsia" w:hAnsi="Times New Roman"/>
          <w:b w:val="0"/>
          <w:color w:val="auto"/>
        </w:rPr>
        <w:t xml:space="preserve">140. </w:t>
      </w:r>
      <w:r w:rsidR="00B91D41" w:rsidRPr="00871AB0">
        <w:rPr>
          <w:shd w:val="clear" w:color="auto" w:fill="FFFFFF"/>
        </w:rPr>
        <w:t xml:space="preserve">Так, ГРД зазначає, що </w:t>
      </w:r>
      <w:proofErr w:type="spellStart"/>
      <w:r w:rsidR="00B91D41" w:rsidRPr="00871AB0">
        <w:rPr>
          <w:shd w:val="clear" w:color="auto" w:fill="FFFFFF"/>
        </w:rPr>
        <w:t>Шаренко</w:t>
      </w:r>
      <w:proofErr w:type="spellEnd"/>
      <w:r w:rsidR="00B91D41" w:rsidRPr="00871AB0">
        <w:rPr>
          <w:shd w:val="clear" w:color="auto" w:fill="FFFFFF"/>
        </w:rPr>
        <w:t xml:space="preserve"> С.Л. </w:t>
      </w:r>
      <w:r w:rsidR="00B91D41" w:rsidRPr="00871AB0">
        <w:rPr>
          <w:rStyle w:val="fontstyle01"/>
          <w:rFonts w:ascii="Times New Roman" w:eastAsiaTheme="majorEastAsia" w:hAnsi="Times New Roman"/>
          <w:color w:val="auto"/>
          <w:sz w:val="24"/>
          <w:szCs w:val="24"/>
        </w:rPr>
        <w:t>не вжила визначених законодавством, Кодексом суддівської етики заходів щодо врегулювання чи недопущення конфлікту інтересів та обставин, що можуть поставити під сумнів її неупередженість.</w:t>
      </w:r>
    </w:p>
    <w:p w:rsidR="00B91D41" w:rsidRPr="00871AB0" w:rsidRDefault="00B91D41"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141. </w:t>
      </w:r>
      <w:r w:rsidRPr="00871AB0">
        <w:rPr>
          <w:shd w:val="clear" w:color="auto" w:fill="FFFFFF"/>
        </w:rPr>
        <w:t>ГРД звертає увагу, що</w:t>
      </w:r>
      <w:r w:rsidR="00235A31" w:rsidRPr="00871AB0">
        <w:rPr>
          <w:shd w:val="clear" w:color="auto" w:fill="FFFFFF"/>
        </w:rPr>
        <w:t xml:space="preserve"> </w:t>
      </w:r>
      <w:r w:rsidRPr="00871AB0">
        <w:rPr>
          <w:rStyle w:val="fontstyle01"/>
          <w:rFonts w:ascii="Times New Roman" w:eastAsiaTheme="majorEastAsia" w:hAnsi="Times New Roman"/>
          <w:color w:val="auto"/>
          <w:sz w:val="24"/>
          <w:szCs w:val="24"/>
        </w:rPr>
        <w:t>в період перебування кандидатки на посаді голови суду суддями цього ж суду неодноразово розглядалися справи за позовами її синів та невістки.</w:t>
      </w:r>
    </w:p>
    <w:p w:rsidR="00B91D41" w:rsidRPr="00871AB0" w:rsidRDefault="00B91D41"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142.</w:t>
      </w:r>
      <w:r w:rsidRPr="00871AB0">
        <w:rPr>
          <w:rStyle w:val="fontstyle01"/>
          <w:rFonts w:ascii="Times New Roman" w:eastAsiaTheme="majorEastAsia" w:hAnsi="Times New Roman"/>
          <w:color w:val="auto"/>
          <w:sz w:val="96"/>
          <w:szCs w:val="96"/>
        </w:rPr>
        <w:t xml:space="preserve"> </w:t>
      </w:r>
      <w:r w:rsidRPr="00871AB0">
        <w:rPr>
          <w:rStyle w:val="fontstyle01"/>
          <w:rFonts w:ascii="Times New Roman" w:eastAsiaTheme="majorEastAsia" w:hAnsi="Times New Roman"/>
          <w:color w:val="auto"/>
          <w:sz w:val="24"/>
          <w:szCs w:val="24"/>
        </w:rPr>
        <w:t>Зокрема,</w:t>
      </w:r>
      <w:r w:rsidRPr="00871AB0">
        <w:rPr>
          <w:rStyle w:val="fontstyle01"/>
          <w:rFonts w:ascii="Times New Roman" w:eastAsiaTheme="majorEastAsia" w:hAnsi="Times New Roman"/>
          <w:color w:val="auto"/>
          <w:sz w:val="96"/>
          <w:szCs w:val="96"/>
        </w:rPr>
        <w:t xml:space="preserve"> </w:t>
      </w:r>
      <w:r w:rsidRPr="00871AB0">
        <w:rPr>
          <w:rStyle w:val="fontstyle01"/>
          <w:rFonts w:ascii="Times New Roman" w:eastAsiaTheme="majorEastAsia" w:hAnsi="Times New Roman"/>
          <w:color w:val="auto"/>
          <w:sz w:val="24"/>
          <w:szCs w:val="24"/>
        </w:rPr>
        <w:t>справи</w:t>
      </w:r>
      <w:r w:rsidRPr="00871AB0">
        <w:rPr>
          <w:rStyle w:val="fontstyle01"/>
          <w:rFonts w:ascii="Times New Roman" w:eastAsiaTheme="majorEastAsia" w:hAnsi="Times New Roman"/>
          <w:color w:val="auto"/>
          <w:sz w:val="96"/>
          <w:szCs w:val="96"/>
        </w:rPr>
        <w:t xml:space="preserve"> </w:t>
      </w:r>
      <w:r w:rsidRPr="00871AB0">
        <w:rPr>
          <w:rStyle w:val="fontstyle01"/>
          <w:rFonts w:ascii="Times New Roman" w:eastAsiaTheme="majorEastAsia" w:hAnsi="Times New Roman"/>
          <w:color w:val="auto"/>
          <w:sz w:val="24"/>
          <w:szCs w:val="24"/>
        </w:rPr>
        <w:t>щодо</w:t>
      </w:r>
      <w:r w:rsidRPr="00871AB0">
        <w:rPr>
          <w:rStyle w:val="fontstyle01"/>
          <w:rFonts w:ascii="Times New Roman" w:eastAsiaTheme="majorEastAsia" w:hAnsi="Times New Roman"/>
          <w:color w:val="auto"/>
          <w:sz w:val="96"/>
          <w:szCs w:val="96"/>
        </w:rPr>
        <w:t xml:space="preserve"> </w:t>
      </w:r>
      <w:r w:rsidRPr="00871AB0">
        <w:rPr>
          <w:rStyle w:val="fontstyle01"/>
          <w:rFonts w:ascii="Times New Roman" w:eastAsiaTheme="majorEastAsia" w:hAnsi="Times New Roman"/>
          <w:color w:val="auto"/>
          <w:sz w:val="24"/>
          <w:szCs w:val="24"/>
        </w:rPr>
        <w:t>сина</w:t>
      </w:r>
      <w:r w:rsidRPr="00871AB0">
        <w:rPr>
          <w:rStyle w:val="fontstyle01"/>
          <w:rFonts w:ascii="Times New Roman" w:eastAsiaTheme="majorEastAsia" w:hAnsi="Times New Roman"/>
          <w:color w:val="auto"/>
          <w:sz w:val="96"/>
          <w:szCs w:val="96"/>
        </w:rPr>
        <w:t xml:space="preserve"> </w:t>
      </w:r>
      <w:r w:rsidR="00CA74C1" w:rsidRPr="00871AB0">
        <w:rPr>
          <w:rStyle w:val="fontstyle01"/>
          <w:rFonts w:ascii="Times New Roman" w:eastAsiaTheme="majorEastAsia" w:hAnsi="Times New Roman"/>
          <w:color w:val="auto"/>
          <w:sz w:val="24"/>
          <w:szCs w:val="24"/>
        </w:rPr>
        <w:t>ОСОБА_2</w:t>
      </w:r>
      <w:r w:rsidRPr="00871AB0">
        <w:rPr>
          <w:rStyle w:val="fontstyle01"/>
          <w:rFonts w:ascii="Times New Roman" w:eastAsiaTheme="majorEastAsia" w:hAnsi="Times New Roman"/>
          <w:color w:val="auto"/>
          <w:sz w:val="24"/>
          <w:szCs w:val="24"/>
        </w:rPr>
        <w:t>:</w:t>
      </w:r>
      <w:r w:rsidRPr="00871AB0">
        <w:rPr>
          <w:rStyle w:val="fontstyle01"/>
          <w:rFonts w:ascii="Times New Roman" w:eastAsiaTheme="majorEastAsia" w:hAnsi="Times New Roman"/>
          <w:color w:val="auto"/>
          <w:sz w:val="96"/>
          <w:szCs w:val="96"/>
        </w:rPr>
        <w:t xml:space="preserve"> </w:t>
      </w:r>
      <w:r w:rsidRPr="00871AB0">
        <w:rPr>
          <w:rStyle w:val="fontstyle01"/>
          <w:rFonts w:ascii="Times New Roman" w:eastAsiaTheme="majorEastAsia" w:hAnsi="Times New Roman"/>
          <w:color w:val="auto"/>
          <w:sz w:val="24"/>
          <w:szCs w:val="24"/>
        </w:rPr>
        <w:t>№ 640/20297/17,</w:t>
      </w:r>
      <w:r w:rsidRPr="00871AB0">
        <w:rPr>
          <w:rStyle w:val="fontstyle01"/>
          <w:rFonts w:ascii="Times New Roman" w:eastAsiaTheme="majorEastAsia" w:hAnsi="Times New Roman"/>
          <w:color w:val="auto"/>
          <w:sz w:val="96"/>
          <w:szCs w:val="96"/>
        </w:rPr>
        <w:t xml:space="preserve"> </w:t>
      </w:r>
      <w:r w:rsidRPr="00871AB0">
        <w:rPr>
          <w:rStyle w:val="fontstyle01"/>
          <w:rFonts w:ascii="Times New Roman" w:eastAsiaTheme="majorEastAsia" w:hAnsi="Times New Roman"/>
          <w:color w:val="auto"/>
          <w:sz w:val="24"/>
          <w:szCs w:val="24"/>
        </w:rPr>
        <w:t>№</w:t>
      </w:r>
      <w:r w:rsidR="00DC632F" w:rsidRPr="00871AB0">
        <w:rPr>
          <w:rStyle w:val="fontstyle01"/>
          <w:rFonts w:ascii="Times New Roman" w:eastAsiaTheme="majorEastAsia" w:hAnsi="Times New Roman"/>
          <w:color w:val="auto"/>
          <w:sz w:val="24"/>
          <w:szCs w:val="24"/>
        </w:rPr>
        <w:t xml:space="preserve"> 640/1297/18,</w:t>
      </w:r>
      <w:r w:rsidR="00DC632F" w:rsidRPr="00871AB0">
        <w:rPr>
          <w:rStyle w:val="fontstyle01"/>
          <w:rFonts w:ascii="Times New Roman" w:eastAsiaTheme="majorEastAsia" w:hAnsi="Times New Roman"/>
          <w:color w:val="auto"/>
          <w:sz w:val="96"/>
          <w:szCs w:val="96"/>
        </w:rPr>
        <w:t xml:space="preserve"> </w:t>
      </w:r>
      <w:r w:rsidR="00DC632F" w:rsidRPr="00871AB0">
        <w:rPr>
          <w:rStyle w:val="fontstyle01"/>
          <w:rFonts w:ascii="Times New Roman" w:eastAsiaTheme="majorEastAsia" w:hAnsi="Times New Roman"/>
          <w:color w:val="auto"/>
          <w:sz w:val="24"/>
          <w:szCs w:val="24"/>
        </w:rPr>
        <w:t>№ 640/6546/19,</w:t>
      </w:r>
      <w:r w:rsidR="00DC632F" w:rsidRPr="00871AB0">
        <w:rPr>
          <w:rStyle w:val="fontstyle01"/>
          <w:rFonts w:ascii="Times New Roman" w:eastAsiaTheme="majorEastAsia" w:hAnsi="Times New Roman"/>
          <w:color w:val="auto"/>
          <w:sz w:val="170"/>
          <w:szCs w:val="170"/>
        </w:rPr>
        <w:t xml:space="preserve"> </w:t>
      </w:r>
      <w:r w:rsidR="00DC632F" w:rsidRPr="00871AB0">
        <w:rPr>
          <w:rStyle w:val="fontstyle01"/>
          <w:rFonts w:ascii="Times New Roman" w:eastAsiaTheme="majorEastAsia" w:hAnsi="Times New Roman"/>
          <w:color w:val="auto"/>
          <w:sz w:val="24"/>
          <w:szCs w:val="24"/>
        </w:rPr>
        <w:t>№ 640/14822/18,</w:t>
      </w:r>
      <w:r w:rsidR="00DC632F" w:rsidRPr="00871AB0">
        <w:rPr>
          <w:rStyle w:val="fontstyle01"/>
          <w:rFonts w:ascii="Times New Roman" w:eastAsiaTheme="majorEastAsia" w:hAnsi="Times New Roman"/>
          <w:color w:val="auto"/>
          <w:sz w:val="170"/>
          <w:szCs w:val="170"/>
        </w:rPr>
        <w:t xml:space="preserve"> </w:t>
      </w:r>
      <w:r w:rsidR="00DC632F" w:rsidRPr="00871AB0">
        <w:rPr>
          <w:rStyle w:val="fontstyle01"/>
          <w:rFonts w:ascii="Times New Roman" w:eastAsiaTheme="majorEastAsia" w:hAnsi="Times New Roman"/>
          <w:color w:val="auto"/>
          <w:sz w:val="24"/>
          <w:szCs w:val="24"/>
        </w:rPr>
        <w:t>щодо</w:t>
      </w:r>
      <w:r w:rsidR="00DC632F" w:rsidRPr="00871AB0">
        <w:rPr>
          <w:rStyle w:val="fontstyle01"/>
          <w:rFonts w:ascii="Times New Roman" w:eastAsiaTheme="majorEastAsia" w:hAnsi="Times New Roman"/>
          <w:color w:val="auto"/>
          <w:sz w:val="170"/>
          <w:szCs w:val="170"/>
        </w:rPr>
        <w:t xml:space="preserve"> </w:t>
      </w:r>
      <w:r w:rsidR="00DC632F" w:rsidRPr="00871AB0">
        <w:rPr>
          <w:rStyle w:val="fontstyle01"/>
          <w:rFonts w:ascii="Times New Roman" w:eastAsiaTheme="majorEastAsia" w:hAnsi="Times New Roman"/>
          <w:color w:val="auto"/>
          <w:sz w:val="24"/>
          <w:szCs w:val="24"/>
        </w:rPr>
        <w:t>сина</w:t>
      </w:r>
      <w:r w:rsidR="00DC632F" w:rsidRPr="00871AB0">
        <w:rPr>
          <w:rStyle w:val="fontstyle01"/>
          <w:rFonts w:ascii="Times New Roman" w:eastAsiaTheme="majorEastAsia" w:hAnsi="Times New Roman"/>
          <w:color w:val="auto"/>
          <w:sz w:val="170"/>
          <w:szCs w:val="170"/>
        </w:rPr>
        <w:t xml:space="preserve"> </w:t>
      </w:r>
      <w:r w:rsidR="00CA74C1" w:rsidRPr="00871AB0">
        <w:rPr>
          <w:rStyle w:val="fontstyle01"/>
          <w:rFonts w:ascii="Times New Roman" w:eastAsiaTheme="majorEastAsia" w:hAnsi="Times New Roman"/>
          <w:color w:val="auto"/>
          <w:sz w:val="24"/>
          <w:szCs w:val="24"/>
        </w:rPr>
        <w:t>ОСОБА_3</w:t>
      </w:r>
      <w:r w:rsidR="00DC632F" w:rsidRPr="00871AB0">
        <w:rPr>
          <w:rStyle w:val="fontstyle01"/>
          <w:rFonts w:ascii="Times New Roman" w:eastAsiaTheme="majorEastAsia" w:hAnsi="Times New Roman"/>
          <w:color w:val="auto"/>
          <w:sz w:val="24"/>
          <w:szCs w:val="24"/>
        </w:rPr>
        <w:t>:</w:t>
      </w:r>
      <w:r w:rsidR="00DC632F" w:rsidRPr="00871AB0">
        <w:rPr>
          <w:rStyle w:val="fontstyle01"/>
          <w:rFonts w:ascii="Times New Roman" w:eastAsiaTheme="majorEastAsia" w:hAnsi="Times New Roman"/>
          <w:color w:val="auto"/>
          <w:sz w:val="170"/>
          <w:szCs w:val="170"/>
        </w:rPr>
        <w:t xml:space="preserve"> </w:t>
      </w:r>
      <w:r w:rsidR="00DC632F" w:rsidRPr="00871AB0">
        <w:rPr>
          <w:rStyle w:val="fontstyle01"/>
          <w:rFonts w:ascii="Times New Roman" w:eastAsiaTheme="majorEastAsia" w:hAnsi="Times New Roman"/>
          <w:color w:val="auto"/>
          <w:sz w:val="24"/>
          <w:szCs w:val="24"/>
        </w:rPr>
        <w:t>№ 640/4658/15-ц,</w:t>
      </w:r>
      <w:r w:rsidR="00DC632F" w:rsidRPr="00871AB0">
        <w:rPr>
          <w:rStyle w:val="fontstyle01"/>
          <w:rFonts w:ascii="Times New Roman" w:eastAsiaTheme="majorEastAsia" w:hAnsi="Times New Roman"/>
          <w:color w:val="auto"/>
          <w:sz w:val="170"/>
          <w:szCs w:val="170"/>
        </w:rPr>
        <w:t xml:space="preserve"> </w:t>
      </w:r>
      <w:r w:rsidR="00DC632F" w:rsidRPr="00871AB0">
        <w:rPr>
          <w:rStyle w:val="fontstyle01"/>
          <w:rFonts w:ascii="Times New Roman" w:eastAsiaTheme="majorEastAsia" w:hAnsi="Times New Roman"/>
          <w:color w:val="auto"/>
          <w:sz w:val="24"/>
          <w:szCs w:val="24"/>
        </w:rPr>
        <w:t>№ 640/13323/14-а,</w:t>
      </w:r>
      <w:r w:rsidR="00DC632F" w:rsidRPr="00871AB0">
        <w:rPr>
          <w:rStyle w:val="fontstyle01"/>
          <w:rFonts w:ascii="Times New Roman" w:eastAsiaTheme="majorEastAsia" w:hAnsi="Times New Roman"/>
          <w:color w:val="auto"/>
          <w:sz w:val="130"/>
          <w:szCs w:val="130"/>
        </w:rPr>
        <w:t xml:space="preserve"> </w:t>
      </w:r>
      <w:r w:rsidR="00DC632F" w:rsidRPr="00871AB0">
        <w:rPr>
          <w:rStyle w:val="fontstyle01"/>
          <w:rFonts w:ascii="Times New Roman" w:eastAsiaTheme="majorEastAsia" w:hAnsi="Times New Roman"/>
          <w:color w:val="auto"/>
          <w:sz w:val="24"/>
          <w:szCs w:val="24"/>
        </w:rPr>
        <w:t>№ 640/12588/14-а,</w:t>
      </w:r>
      <w:r w:rsidR="00DC632F" w:rsidRPr="00871AB0">
        <w:rPr>
          <w:rStyle w:val="fontstyle01"/>
          <w:rFonts w:ascii="Times New Roman" w:eastAsiaTheme="majorEastAsia" w:hAnsi="Times New Roman"/>
          <w:color w:val="auto"/>
          <w:sz w:val="130"/>
          <w:szCs w:val="130"/>
        </w:rPr>
        <w:t xml:space="preserve"> </w:t>
      </w:r>
      <w:r w:rsidR="00DC632F" w:rsidRPr="00871AB0">
        <w:rPr>
          <w:rStyle w:val="fontstyle01"/>
          <w:rFonts w:ascii="Times New Roman" w:eastAsiaTheme="majorEastAsia" w:hAnsi="Times New Roman"/>
          <w:color w:val="auto"/>
          <w:sz w:val="24"/>
          <w:szCs w:val="24"/>
        </w:rPr>
        <w:t>№ 2018/2-а9435/11</w:t>
      </w:r>
      <w:r w:rsidR="00DC632F" w:rsidRPr="00871AB0">
        <w:rPr>
          <w:rStyle w:val="fontstyle01"/>
          <w:rFonts w:ascii="Times New Roman" w:eastAsiaTheme="majorEastAsia" w:hAnsi="Times New Roman"/>
          <w:color w:val="auto"/>
          <w:sz w:val="130"/>
          <w:szCs w:val="130"/>
        </w:rPr>
        <w:t xml:space="preserve"> </w:t>
      </w:r>
      <w:r w:rsidR="00DC632F" w:rsidRPr="00871AB0">
        <w:rPr>
          <w:rStyle w:val="fontstyle01"/>
          <w:rFonts w:ascii="Times New Roman" w:eastAsiaTheme="majorEastAsia" w:hAnsi="Times New Roman"/>
          <w:color w:val="auto"/>
          <w:sz w:val="24"/>
          <w:szCs w:val="24"/>
        </w:rPr>
        <w:t>та</w:t>
      </w:r>
      <w:r w:rsidR="00DC632F" w:rsidRPr="00871AB0">
        <w:rPr>
          <w:rStyle w:val="fontstyle01"/>
          <w:rFonts w:ascii="Times New Roman" w:eastAsiaTheme="majorEastAsia" w:hAnsi="Times New Roman"/>
          <w:color w:val="auto"/>
          <w:sz w:val="130"/>
          <w:szCs w:val="130"/>
        </w:rPr>
        <w:t xml:space="preserve"> </w:t>
      </w:r>
      <w:r w:rsidR="00DC632F" w:rsidRPr="00871AB0">
        <w:rPr>
          <w:rStyle w:val="fontstyle01"/>
          <w:rFonts w:ascii="Times New Roman" w:eastAsiaTheme="majorEastAsia" w:hAnsi="Times New Roman"/>
          <w:color w:val="auto"/>
          <w:sz w:val="24"/>
          <w:szCs w:val="24"/>
        </w:rPr>
        <w:t>невістки</w:t>
      </w:r>
      <w:r w:rsidR="00DC632F" w:rsidRPr="00871AB0">
        <w:rPr>
          <w:rStyle w:val="fontstyle01"/>
          <w:rFonts w:ascii="Times New Roman" w:eastAsiaTheme="majorEastAsia" w:hAnsi="Times New Roman"/>
          <w:color w:val="auto"/>
          <w:sz w:val="130"/>
          <w:szCs w:val="130"/>
        </w:rPr>
        <w:t xml:space="preserve"> </w:t>
      </w:r>
      <w:r w:rsidR="00CA74C1" w:rsidRPr="00871AB0">
        <w:rPr>
          <w:rStyle w:val="fontstyle01"/>
          <w:rFonts w:ascii="Times New Roman" w:eastAsiaTheme="majorEastAsia" w:hAnsi="Times New Roman"/>
          <w:color w:val="auto"/>
          <w:sz w:val="24"/>
          <w:szCs w:val="24"/>
        </w:rPr>
        <w:t>ОСОБА_4</w:t>
      </w:r>
      <w:r w:rsidR="00DC632F" w:rsidRPr="00871AB0">
        <w:rPr>
          <w:rStyle w:val="fontstyle01"/>
          <w:rFonts w:ascii="Times New Roman" w:eastAsiaTheme="majorEastAsia" w:hAnsi="Times New Roman"/>
          <w:color w:val="auto"/>
          <w:sz w:val="130"/>
          <w:szCs w:val="130"/>
        </w:rPr>
        <w:t xml:space="preserve"> </w:t>
      </w:r>
      <w:r w:rsidR="00DC632F" w:rsidRPr="00871AB0">
        <w:rPr>
          <w:rStyle w:val="fontstyle01"/>
          <w:rFonts w:ascii="Times New Roman" w:eastAsiaTheme="majorEastAsia" w:hAnsi="Times New Roman"/>
          <w:color w:val="auto"/>
          <w:sz w:val="24"/>
          <w:szCs w:val="24"/>
        </w:rPr>
        <w:t>№ 640/884/16-п</w:t>
      </w:r>
      <w:r w:rsidRPr="00871AB0">
        <w:rPr>
          <w:rStyle w:val="fontstyle01"/>
          <w:rFonts w:ascii="Times New Roman" w:eastAsiaTheme="majorEastAsia" w:hAnsi="Times New Roman"/>
          <w:color w:val="auto"/>
          <w:sz w:val="24"/>
          <w:szCs w:val="24"/>
        </w:rPr>
        <w:t>. У всіх випадках судові рішення були ухвалені на користь родичів голови суду.</w:t>
      </w:r>
    </w:p>
    <w:p w:rsidR="000F2013" w:rsidRPr="00871AB0" w:rsidRDefault="000F2013"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143. На думку ГРД, хоча формально кандидатка і не здійснювала розгляд цих справ особисто, її статус голови суду та адміністративного керівника установи об’єктивно створював у сторін та суспільства сумніви щодо відсутності потенційного впливу на колег.</w:t>
      </w:r>
    </w:p>
    <w:p w:rsidR="003F5D01" w:rsidRPr="00871AB0" w:rsidRDefault="0066104A"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pacing w:val="4"/>
          <w:sz w:val="24"/>
          <w:szCs w:val="24"/>
        </w:rPr>
        <w:t>14</w:t>
      </w:r>
      <w:r w:rsidR="000F2013" w:rsidRPr="00871AB0">
        <w:rPr>
          <w:rStyle w:val="fontstyle01"/>
          <w:rFonts w:ascii="Times New Roman" w:eastAsiaTheme="majorEastAsia" w:hAnsi="Times New Roman"/>
          <w:color w:val="auto"/>
          <w:spacing w:val="4"/>
          <w:sz w:val="24"/>
          <w:szCs w:val="24"/>
        </w:rPr>
        <w:t>4</w:t>
      </w:r>
      <w:r w:rsidRPr="00871AB0">
        <w:rPr>
          <w:rStyle w:val="fontstyle01"/>
          <w:rFonts w:ascii="Times New Roman" w:eastAsiaTheme="majorEastAsia" w:hAnsi="Times New Roman"/>
          <w:color w:val="auto"/>
          <w:spacing w:val="4"/>
          <w:sz w:val="24"/>
          <w:szCs w:val="24"/>
        </w:rPr>
        <w:t xml:space="preserve">. </w:t>
      </w:r>
      <w:r w:rsidRPr="00871AB0">
        <w:rPr>
          <w:spacing w:val="4"/>
          <w:shd w:val="clear" w:color="auto" w:fill="FFFFFF"/>
        </w:rPr>
        <w:t xml:space="preserve">Під час проведення співбесіди </w:t>
      </w:r>
      <w:proofErr w:type="spellStart"/>
      <w:r w:rsidRPr="00871AB0">
        <w:rPr>
          <w:spacing w:val="4"/>
          <w:shd w:val="clear" w:color="auto" w:fill="FFFFFF"/>
        </w:rPr>
        <w:t>Шаренко</w:t>
      </w:r>
      <w:proofErr w:type="spellEnd"/>
      <w:r w:rsidRPr="00871AB0">
        <w:rPr>
          <w:spacing w:val="4"/>
          <w:shd w:val="clear" w:color="auto" w:fill="FFFFFF"/>
        </w:rPr>
        <w:t xml:space="preserve"> С.Л. пояснила, що </w:t>
      </w:r>
      <w:r w:rsidR="000F2013" w:rsidRPr="00871AB0">
        <w:rPr>
          <w:rStyle w:val="fontstyle01"/>
          <w:rFonts w:ascii="Times New Roman" w:eastAsiaTheme="majorEastAsia" w:hAnsi="Times New Roman"/>
          <w:color w:val="auto"/>
          <w:spacing w:val="4"/>
          <w:sz w:val="24"/>
          <w:szCs w:val="24"/>
        </w:rPr>
        <w:t xml:space="preserve">її сини — </w:t>
      </w:r>
      <w:r w:rsidR="000E7009" w:rsidRPr="00871AB0">
        <w:rPr>
          <w:rStyle w:val="fontstyle01"/>
          <w:rFonts w:ascii="Times New Roman" w:eastAsiaTheme="majorEastAsia" w:hAnsi="Times New Roman"/>
          <w:color w:val="auto"/>
          <w:spacing w:val="4"/>
          <w:sz w:val="24"/>
          <w:szCs w:val="24"/>
        </w:rPr>
        <w:t>ОСОБА_3</w:t>
      </w:r>
      <w:r w:rsidR="000F2013" w:rsidRPr="00871AB0">
        <w:rPr>
          <w:rStyle w:val="fontstyle01"/>
          <w:rFonts w:ascii="Times New Roman" w:eastAsiaTheme="majorEastAsia" w:hAnsi="Times New Roman"/>
          <w:color w:val="auto"/>
          <w:sz w:val="24"/>
          <w:szCs w:val="24"/>
        </w:rPr>
        <w:t xml:space="preserve"> та </w:t>
      </w:r>
      <w:r w:rsidR="000E7009" w:rsidRPr="00871AB0">
        <w:rPr>
          <w:rStyle w:val="fontstyle01"/>
          <w:rFonts w:ascii="Times New Roman" w:eastAsiaTheme="majorEastAsia" w:hAnsi="Times New Roman"/>
          <w:color w:val="auto"/>
          <w:sz w:val="24"/>
          <w:szCs w:val="24"/>
        </w:rPr>
        <w:t>ОСОБА_2</w:t>
      </w:r>
      <w:r w:rsidR="000F2013" w:rsidRPr="00871AB0">
        <w:rPr>
          <w:rStyle w:val="fontstyle01"/>
          <w:rFonts w:ascii="Times New Roman" w:eastAsiaTheme="majorEastAsia" w:hAnsi="Times New Roman"/>
          <w:color w:val="auto"/>
          <w:sz w:val="24"/>
          <w:szCs w:val="24"/>
        </w:rPr>
        <w:t xml:space="preserve"> — не мали процесуальної можливості для звернення до іншого, а не Київського районного суду міста Харкова, оскільки вони проживали та були зареєстровані в Київському районі міста Харкова</w:t>
      </w:r>
      <w:r w:rsidR="00801F8F" w:rsidRPr="00871AB0">
        <w:rPr>
          <w:rStyle w:val="fontstyle01"/>
          <w:rFonts w:ascii="Times New Roman" w:eastAsiaTheme="majorEastAsia" w:hAnsi="Times New Roman"/>
          <w:color w:val="auto"/>
          <w:sz w:val="24"/>
          <w:szCs w:val="24"/>
        </w:rPr>
        <w:t>.</w:t>
      </w:r>
      <w:r w:rsidR="000F2013" w:rsidRPr="00871AB0">
        <w:rPr>
          <w:rStyle w:val="fontstyle01"/>
          <w:rFonts w:ascii="Times New Roman" w:eastAsiaTheme="majorEastAsia" w:hAnsi="Times New Roman"/>
          <w:color w:val="auto"/>
          <w:sz w:val="24"/>
          <w:szCs w:val="24"/>
        </w:rPr>
        <w:t xml:space="preserve"> </w:t>
      </w:r>
      <w:r w:rsidR="00801F8F" w:rsidRPr="00871AB0">
        <w:rPr>
          <w:rStyle w:val="fontstyle01"/>
          <w:rFonts w:ascii="Times New Roman" w:eastAsiaTheme="majorEastAsia" w:hAnsi="Times New Roman"/>
          <w:color w:val="auto"/>
          <w:sz w:val="24"/>
          <w:szCs w:val="24"/>
        </w:rPr>
        <w:t>В</w:t>
      </w:r>
      <w:r w:rsidR="000F2013" w:rsidRPr="00871AB0">
        <w:rPr>
          <w:rStyle w:val="fontstyle01"/>
          <w:rFonts w:ascii="Times New Roman" w:eastAsiaTheme="majorEastAsia" w:hAnsi="Times New Roman"/>
          <w:color w:val="auto"/>
          <w:sz w:val="24"/>
          <w:szCs w:val="24"/>
        </w:rPr>
        <w:t xml:space="preserve">ідповідач, до якого були спрямовані їх позови, також </w:t>
      </w:r>
      <w:r w:rsidR="00801F8F" w:rsidRPr="00871AB0">
        <w:rPr>
          <w:rStyle w:val="fontstyle01"/>
          <w:rFonts w:ascii="Times New Roman" w:eastAsiaTheme="majorEastAsia" w:hAnsi="Times New Roman"/>
          <w:color w:val="auto"/>
          <w:sz w:val="24"/>
          <w:szCs w:val="24"/>
        </w:rPr>
        <w:t xml:space="preserve">зареєстрований </w:t>
      </w:r>
      <w:r w:rsidR="000F2013" w:rsidRPr="00871AB0">
        <w:rPr>
          <w:rStyle w:val="fontstyle01"/>
          <w:rFonts w:ascii="Times New Roman" w:eastAsiaTheme="majorEastAsia" w:hAnsi="Times New Roman"/>
          <w:color w:val="auto"/>
          <w:sz w:val="24"/>
          <w:szCs w:val="24"/>
        </w:rPr>
        <w:t>в Київському районі міста Харкова.</w:t>
      </w:r>
    </w:p>
    <w:p w:rsidR="0066104A" w:rsidRPr="00871AB0" w:rsidRDefault="003F5D01"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145. </w:t>
      </w:r>
      <w:r w:rsidR="001269D3" w:rsidRPr="00871AB0">
        <w:rPr>
          <w:rStyle w:val="fontstyle01"/>
          <w:rFonts w:ascii="Times New Roman" w:eastAsiaTheme="majorEastAsia" w:hAnsi="Times New Roman"/>
          <w:color w:val="auto"/>
          <w:sz w:val="24"/>
          <w:szCs w:val="24"/>
        </w:rPr>
        <w:t>Стосовно</w:t>
      </w:r>
      <w:r w:rsidRPr="00871AB0">
        <w:rPr>
          <w:rStyle w:val="fontstyle01"/>
          <w:rFonts w:ascii="Times New Roman" w:eastAsiaTheme="majorEastAsia" w:hAnsi="Times New Roman"/>
          <w:color w:val="auto"/>
          <w:sz w:val="24"/>
          <w:szCs w:val="24"/>
        </w:rPr>
        <w:t xml:space="preserve"> адміністративного матеріалу про вчинення адміністративного правопорушення за статтею 124 Кодексу України про адміністративні правопорушення </w:t>
      </w:r>
      <w:r w:rsidR="001269D3" w:rsidRPr="00871AB0">
        <w:rPr>
          <w:rStyle w:val="fontstyle01"/>
          <w:rFonts w:ascii="Times New Roman" w:eastAsiaTheme="majorEastAsia" w:hAnsi="Times New Roman"/>
          <w:color w:val="auto"/>
          <w:sz w:val="24"/>
          <w:szCs w:val="24"/>
        </w:rPr>
        <w:t>стосовно</w:t>
      </w:r>
      <w:r w:rsidRPr="00871AB0">
        <w:rPr>
          <w:rStyle w:val="fontstyle01"/>
          <w:rFonts w:ascii="Times New Roman" w:eastAsiaTheme="majorEastAsia" w:hAnsi="Times New Roman"/>
          <w:color w:val="auto"/>
          <w:sz w:val="24"/>
          <w:szCs w:val="24"/>
        </w:rPr>
        <w:t xml:space="preserve"> невістки кандидатка зазначила, що останній надійшов від УДП в Харківській області. За клопотанням сторін </w:t>
      </w:r>
      <w:r w:rsidR="00123183" w:rsidRPr="00871AB0">
        <w:rPr>
          <w:rStyle w:val="fontstyle01"/>
          <w:rFonts w:ascii="Times New Roman" w:eastAsiaTheme="majorEastAsia" w:hAnsi="Times New Roman"/>
          <w:color w:val="auto"/>
          <w:sz w:val="24"/>
          <w:szCs w:val="24"/>
        </w:rPr>
        <w:t xml:space="preserve">у справі було призначено судову </w:t>
      </w:r>
      <w:proofErr w:type="spellStart"/>
      <w:r w:rsidR="00123183" w:rsidRPr="00871AB0">
        <w:rPr>
          <w:rStyle w:val="fontstyle01"/>
          <w:rFonts w:ascii="Times New Roman" w:eastAsiaTheme="majorEastAsia" w:hAnsi="Times New Roman"/>
          <w:color w:val="auto"/>
          <w:sz w:val="24"/>
          <w:szCs w:val="24"/>
        </w:rPr>
        <w:t>автотехнічну</w:t>
      </w:r>
      <w:proofErr w:type="spellEnd"/>
      <w:r w:rsidR="00123183" w:rsidRPr="00871AB0">
        <w:rPr>
          <w:rStyle w:val="fontstyle01"/>
          <w:rFonts w:ascii="Times New Roman" w:eastAsiaTheme="majorEastAsia" w:hAnsi="Times New Roman"/>
          <w:color w:val="auto"/>
          <w:sz w:val="24"/>
          <w:szCs w:val="24"/>
        </w:rPr>
        <w:t xml:space="preserve"> експертизу, за результатами якої </w:t>
      </w:r>
      <w:r w:rsidR="000E7009" w:rsidRPr="00871AB0">
        <w:rPr>
          <w:rStyle w:val="fontstyle01"/>
          <w:rFonts w:ascii="Times New Roman" w:eastAsiaTheme="majorEastAsia" w:hAnsi="Times New Roman"/>
          <w:color w:val="auto"/>
          <w:sz w:val="24"/>
          <w:szCs w:val="24"/>
        </w:rPr>
        <w:t>ОСОБА_4</w:t>
      </w:r>
      <w:r w:rsidR="00123183" w:rsidRPr="00871AB0">
        <w:rPr>
          <w:rStyle w:val="fontstyle01"/>
          <w:rFonts w:ascii="Times New Roman" w:eastAsiaTheme="majorEastAsia" w:hAnsi="Times New Roman"/>
          <w:color w:val="auto"/>
          <w:sz w:val="24"/>
          <w:szCs w:val="24"/>
        </w:rPr>
        <w:t xml:space="preserve"> визнана винуватою у вчиненні ДТП. Оскільки час для </w:t>
      </w:r>
      <w:r w:rsidR="00123183" w:rsidRPr="00871AB0">
        <w:rPr>
          <w:rStyle w:val="fontstyle01"/>
          <w:rFonts w:ascii="Times New Roman" w:eastAsiaTheme="majorEastAsia" w:hAnsi="Times New Roman"/>
          <w:color w:val="auto"/>
          <w:sz w:val="24"/>
          <w:szCs w:val="24"/>
        </w:rPr>
        <w:lastRenderedPageBreak/>
        <w:t xml:space="preserve">притягнення до адміністративної відповідальності сплинув, провадження у справі було закрито. </w:t>
      </w:r>
    </w:p>
    <w:p w:rsidR="008966F7" w:rsidRPr="00871AB0" w:rsidRDefault="008966F7"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146. Комісія враховує позицію ГРД про те, що перебування кандидатки на посаді голови суду в період розгляду справ за участю її близьких родичів може створювати у суспільства сумніви щодо відсутності потенційного впливу на колег. </w:t>
      </w:r>
      <w:r w:rsidR="001269D3" w:rsidRPr="00871AB0">
        <w:rPr>
          <w:rStyle w:val="fontstyle01"/>
          <w:rFonts w:ascii="Times New Roman" w:eastAsiaTheme="majorEastAsia" w:hAnsi="Times New Roman"/>
          <w:color w:val="auto"/>
          <w:sz w:val="24"/>
          <w:szCs w:val="24"/>
        </w:rPr>
        <w:t>Л</w:t>
      </w:r>
      <w:r w:rsidRPr="00871AB0">
        <w:rPr>
          <w:rStyle w:val="fontstyle01"/>
          <w:rFonts w:ascii="Times New Roman" w:eastAsiaTheme="majorEastAsia" w:hAnsi="Times New Roman"/>
          <w:color w:val="auto"/>
          <w:sz w:val="24"/>
          <w:szCs w:val="24"/>
        </w:rPr>
        <w:t>ише наявність статусу голови суду та родинних зв’язків з учасниками процесу не є підставою для висновку про наявність потенційного впливу на суддів, які розглядали вказані вище справи.</w:t>
      </w:r>
    </w:p>
    <w:p w:rsidR="008966F7" w:rsidRPr="00871AB0" w:rsidRDefault="008966F7"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147. Оцінивши обставини, Комісія виснує, що висновки про наявність конфлікту інтересів повинні ґрунтуватися на конкретних обставинах. ГРД не надано Комісії відомост</w:t>
      </w:r>
      <w:r w:rsidR="004203BF" w:rsidRPr="00871AB0">
        <w:rPr>
          <w:rStyle w:val="fontstyle01"/>
          <w:rFonts w:ascii="Times New Roman" w:eastAsiaTheme="majorEastAsia" w:hAnsi="Times New Roman"/>
          <w:color w:val="auto"/>
          <w:sz w:val="24"/>
          <w:szCs w:val="24"/>
        </w:rPr>
        <w:t>ей</w:t>
      </w:r>
      <w:r w:rsidRPr="00871AB0">
        <w:rPr>
          <w:rStyle w:val="fontstyle01"/>
          <w:rFonts w:ascii="Times New Roman" w:eastAsiaTheme="majorEastAsia" w:hAnsi="Times New Roman"/>
          <w:color w:val="auto"/>
          <w:sz w:val="24"/>
          <w:szCs w:val="24"/>
        </w:rPr>
        <w:t>, які б свідчили про використання кандидаткою свого службового становища.</w:t>
      </w:r>
    </w:p>
    <w:p w:rsidR="008966F7" w:rsidRPr="00871AB0" w:rsidRDefault="008966F7" w:rsidP="00F543DF">
      <w:pPr>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 xml:space="preserve">148.  </w:t>
      </w:r>
      <w:r w:rsidRPr="00871AB0">
        <w:rPr>
          <w:shd w:val="clear" w:color="auto" w:fill="FFFFFF"/>
        </w:rPr>
        <w:t xml:space="preserve">Оцінивши доводи, викладені у висновку ГРД, пояснення кандидатки, надані під час співбесіди та </w:t>
      </w:r>
      <w:r w:rsidR="004203BF" w:rsidRPr="00871AB0">
        <w:rPr>
          <w:shd w:val="clear" w:color="auto" w:fill="FFFFFF"/>
        </w:rPr>
        <w:t xml:space="preserve">в письмовій формі, Комісія доходить </w:t>
      </w:r>
      <w:r w:rsidRPr="00871AB0">
        <w:rPr>
          <w:shd w:val="clear" w:color="auto" w:fill="FFFFFF"/>
        </w:rPr>
        <w:t>висновку, що наведені ГРД обставини не дають підстав для висновку про істотну невідповідність кандидатки критеріям доброчесності та професійної етики.</w:t>
      </w:r>
    </w:p>
    <w:p w:rsidR="008966F7" w:rsidRPr="00871AB0" w:rsidRDefault="008966F7" w:rsidP="00F543DF">
      <w:pPr>
        <w:spacing w:line="276" w:lineRule="auto"/>
        <w:ind w:firstLine="567"/>
        <w:jc w:val="both"/>
        <w:rPr>
          <w:rStyle w:val="fontstyle01"/>
          <w:rFonts w:ascii="Times New Roman" w:eastAsiaTheme="majorEastAsia" w:hAnsi="Times New Roman"/>
          <w:color w:val="auto"/>
          <w:sz w:val="24"/>
          <w:szCs w:val="24"/>
        </w:rPr>
      </w:pPr>
      <w:r w:rsidRPr="00871AB0">
        <w:rPr>
          <w:shd w:val="clear" w:color="auto" w:fill="FFFFFF"/>
        </w:rPr>
        <w:t xml:space="preserve">149. </w:t>
      </w:r>
      <w:r w:rsidR="00E44DFF" w:rsidRPr="00871AB0">
        <w:rPr>
          <w:shd w:val="clear" w:color="auto" w:fill="FFFFFF"/>
        </w:rPr>
        <w:t xml:space="preserve">Окрім того, ГРД зазначила, що </w:t>
      </w:r>
      <w:r w:rsidR="004203BF" w:rsidRPr="00871AB0">
        <w:rPr>
          <w:shd w:val="clear" w:color="auto" w:fill="FFFFFF"/>
        </w:rPr>
        <w:t>к</w:t>
      </w:r>
      <w:r w:rsidR="00F65735" w:rsidRPr="00871AB0">
        <w:rPr>
          <w:rStyle w:val="fontstyle01"/>
          <w:rFonts w:ascii="Times New Roman" w:eastAsiaTheme="majorEastAsia" w:hAnsi="Times New Roman"/>
          <w:color w:val="auto"/>
          <w:sz w:val="24"/>
          <w:szCs w:val="24"/>
        </w:rPr>
        <w:t>андидатка на посаду судді не відповідає критеріям доброчесності та про</w:t>
      </w:r>
      <w:r w:rsidR="00960735" w:rsidRPr="00871AB0">
        <w:rPr>
          <w:rStyle w:val="fontstyle01"/>
          <w:rFonts w:ascii="Times New Roman" w:eastAsiaTheme="majorEastAsia" w:hAnsi="Times New Roman"/>
          <w:color w:val="auto"/>
          <w:sz w:val="24"/>
          <w:szCs w:val="24"/>
        </w:rPr>
        <w:t>фесійної етики за показниками «Чесність», «З</w:t>
      </w:r>
      <w:r w:rsidR="00F65735" w:rsidRPr="00871AB0">
        <w:rPr>
          <w:rStyle w:val="fontstyle01"/>
          <w:rFonts w:ascii="Times New Roman" w:eastAsiaTheme="majorEastAsia" w:hAnsi="Times New Roman"/>
          <w:color w:val="auto"/>
          <w:sz w:val="24"/>
          <w:szCs w:val="24"/>
        </w:rPr>
        <w:t xml:space="preserve">аконність джерел походження прав на об’єкти цивільних прав» </w:t>
      </w:r>
      <w:r w:rsidR="00F65735" w:rsidRPr="00871AB0">
        <w:rPr>
          <w:rStyle w:val="fontstyle21"/>
          <w:rFonts w:ascii="Times New Roman" w:eastAsiaTheme="majorEastAsia" w:hAnsi="Times New Roman"/>
          <w:b w:val="0"/>
          <w:color w:val="auto"/>
        </w:rPr>
        <w:t>та</w:t>
      </w:r>
      <w:r w:rsidR="00F65735" w:rsidRPr="00871AB0">
        <w:rPr>
          <w:rStyle w:val="fontstyle21"/>
          <w:rFonts w:ascii="Times New Roman" w:eastAsiaTheme="majorEastAsia" w:hAnsi="Times New Roman"/>
          <w:color w:val="auto"/>
        </w:rPr>
        <w:t xml:space="preserve"> </w:t>
      </w:r>
      <w:r w:rsidR="00F65735" w:rsidRPr="00871AB0">
        <w:rPr>
          <w:rStyle w:val="fontstyle21"/>
          <w:rFonts w:ascii="Times New Roman" w:eastAsiaTheme="majorEastAsia" w:hAnsi="Times New Roman"/>
          <w:b w:val="0"/>
          <w:color w:val="auto"/>
        </w:rPr>
        <w:t>«</w:t>
      </w:r>
      <w:r w:rsidR="00960735" w:rsidRPr="00871AB0">
        <w:rPr>
          <w:rStyle w:val="fontstyle21"/>
          <w:rFonts w:ascii="Times New Roman" w:eastAsiaTheme="majorEastAsia" w:hAnsi="Times New Roman"/>
          <w:b w:val="0"/>
          <w:color w:val="auto"/>
        </w:rPr>
        <w:t>В</w:t>
      </w:r>
      <w:r w:rsidR="00F65735" w:rsidRPr="00871AB0">
        <w:rPr>
          <w:rStyle w:val="fontstyle01"/>
          <w:rFonts w:ascii="Times New Roman" w:eastAsiaTheme="majorEastAsia" w:hAnsi="Times New Roman"/>
          <w:color w:val="auto"/>
          <w:sz w:val="24"/>
          <w:szCs w:val="24"/>
        </w:rPr>
        <w:t>ідповідність рівня життя задекларованим доходам».</w:t>
      </w:r>
    </w:p>
    <w:p w:rsidR="00F65735" w:rsidRPr="00871AB0" w:rsidRDefault="00F65735"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150.</w:t>
      </w:r>
      <w:r w:rsidR="00262BD5" w:rsidRPr="00871AB0">
        <w:rPr>
          <w:rStyle w:val="fontstyle01"/>
          <w:rFonts w:ascii="Times New Roman" w:eastAsiaTheme="majorEastAsia" w:hAnsi="Times New Roman"/>
          <w:color w:val="auto"/>
          <w:sz w:val="24"/>
          <w:szCs w:val="24"/>
        </w:rPr>
        <w:t xml:space="preserve"> Кандидатка не надала достовірн</w:t>
      </w:r>
      <w:r w:rsidR="004203BF" w:rsidRPr="00871AB0">
        <w:rPr>
          <w:rStyle w:val="fontstyle01"/>
          <w:rFonts w:ascii="Times New Roman" w:eastAsiaTheme="majorEastAsia" w:hAnsi="Times New Roman"/>
          <w:color w:val="auto"/>
          <w:sz w:val="24"/>
          <w:szCs w:val="24"/>
        </w:rPr>
        <w:t>ої</w:t>
      </w:r>
      <w:r w:rsidR="00262BD5" w:rsidRPr="00871AB0">
        <w:rPr>
          <w:rStyle w:val="fontstyle01"/>
          <w:rFonts w:ascii="Times New Roman" w:eastAsiaTheme="majorEastAsia" w:hAnsi="Times New Roman"/>
          <w:color w:val="auto"/>
          <w:sz w:val="24"/>
          <w:szCs w:val="24"/>
        </w:rPr>
        <w:t xml:space="preserve"> інформаці</w:t>
      </w:r>
      <w:r w:rsidR="004203BF" w:rsidRPr="00871AB0">
        <w:rPr>
          <w:rStyle w:val="fontstyle01"/>
          <w:rFonts w:ascii="Times New Roman" w:eastAsiaTheme="majorEastAsia" w:hAnsi="Times New Roman"/>
          <w:color w:val="auto"/>
          <w:sz w:val="24"/>
          <w:szCs w:val="24"/>
        </w:rPr>
        <w:t>ї</w:t>
      </w:r>
      <w:r w:rsidR="00262BD5" w:rsidRPr="00871AB0">
        <w:rPr>
          <w:rStyle w:val="fontstyle01"/>
          <w:rFonts w:ascii="Times New Roman" w:eastAsiaTheme="majorEastAsia" w:hAnsi="Times New Roman"/>
          <w:color w:val="auto"/>
          <w:sz w:val="24"/>
          <w:szCs w:val="24"/>
        </w:rPr>
        <w:t xml:space="preserve"> в декларації особи, уповноваженої на виконання функцій держави або місцевого самоврядування, про яку має бути обізнана, а задекларована вартість майна не відповідає реальній вартості набуття. Право на об’єкт цивільних прав за оплатним договором набуте членами сім’ї кандидатки за ціною, що істотно відрізняється від ринкової вартості.</w:t>
      </w:r>
    </w:p>
    <w:p w:rsidR="00262BD5" w:rsidRPr="00871AB0" w:rsidRDefault="00262BD5"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151. </w:t>
      </w:r>
      <w:r w:rsidR="00ED6C9A" w:rsidRPr="00871AB0">
        <w:rPr>
          <w:rStyle w:val="fontstyle01"/>
          <w:rFonts w:ascii="Times New Roman" w:eastAsiaTheme="majorEastAsia" w:hAnsi="Times New Roman"/>
          <w:color w:val="auto"/>
          <w:sz w:val="24"/>
          <w:szCs w:val="24"/>
        </w:rPr>
        <w:t xml:space="preserve">Згідно з відомостями, відображеними </w:t>
      </w:r>
      <w:r w:rsidR="004203BF" w:rsidRPr="00871AB0">
        <w:rPr>
          <w:rStyle w:val="fontstyle01"/>
          <w:rFonts w:ascii="Times New Roman" w:eastAsiaTheme="majorEastAsia" w:hAnsi="Times New Roman"/>
          <w:color w:val="auto"/>
          <w:sz w:val="24"/>
          <w:szCs w:val="24"/>
        </w:rPr>
        <w:t>в</w:t>
      </w:r>
      <w:r w:rsidR="00ED6C9A" w:rsidRPr="00871AB0">
        <w:rPr>
          <w:rStyle w:val="fontstyle01"/>
          <w:rFonts w:ascii="Times New Roman" w:eastAsiaTheme="majorEastAsia" w:hAnsi="Times New Roman"/>
          <w:color w:val="auto"/>
          <w:sz w:val="24"/>
          <w:szCs w:val="24"/>
        </w:rPr>
        <w:t xml:space="preserve"> майнових деклараціях кандидатки, її батькам належало на праві власності нерухоме майно, розташоване в центральній частині міста Харкова (Київський район), а саме квартира загальною площею 203,2 </w:t>
      </w:r>
      <w:proofErr w:type="spellStart"/>
      <w:r w:rsidR="00ED6C9A" w:rsidRPr="00871AB0">
        <w:rPr>
          <w:rStyle w:val="fontstyle01"/>
          <w:rFonts w:ascii="Times New Roman" w:eastAsiaTheme="majorEastAsia" w:hAnsi="Times New Roman"/>
          <w:color w:val="auto"/>
          <w:sz w:val="24"/>
          <w:szCs w:val="24"/>
        </w:rPr>
        <w:t>кв.м</w:t>
      </w:r>
      <w:proofErr w:type="spellEnd"/>
      <w:r w:rsidR="00ED6C9A" w:rsidRPr="00871AB0">
        <w:rPr>
          <w:rStyle w:val="fontstyle01"/>
          <w:rFonts w:ascii="Times New Roman" w:eastAsiaTheme="majorEastAsia" w:hAnsi="Times New Roman"/>
          <w:color w:val="auto"/>
          <w:sz w:val="24"/>
          <w:szCs w:val="24"/>
        </w:rPr>
        <w:t xml:space="preserve">, а також два </w:t>
      </w:r>
      <w:proofErr w:type="spellStart"/>
      <w:r w:rsidR="00ED6C9A" w:rsidRPr="00871AB0">
        <w:rPr>
          <w:rStyle w:val="fontstyle01"/>
          <w:rFonts w:ascii="Times New Roman" w:eastAsiaTheme="majorEastAsia" w:hAnsi="Times New Roman"/>
          <w:color w:val="auto"/>
          <w:sz w:val="24"/>
          <w:szCs w:val="24"/>
        </w:rPr>
        <w:t>паркомісця</w:t>
      </w:r>
      <w:proofErr w:type="spellEnd"/>
      <w:r w:rsidR="00ED6C9A" w:rsidRPr="00871AB0">
        <w:rPr>
          <w:rStyle w:val="fontstyle01"/>
          <w:rFonts w:ascii="Times New Roman" w:eastAsiaTheme="majorEastAsia" w:hAnsi="Times New Roman"/>
          <w:color w:val="auto"/>
          <w:sz w:val="24"/>
          <w:szCs w:val="24"/>
        </w:rPr>
        <w:t xml:space="preserve"> площею по 15 </w:t>
      </w:r>
      <w:proofErr w:type="spellStart"/>
      <w:r w:rsidR="00ED6C9A" w:rsidRPr="00871AB0">
        <w:rPr>
          <w:rStyle w:val="fontstyle01"/>
          <w:rFonts w:ascii="Times New Roman" w:eastAsiaTheme="majorEastAsia" w:hAnsi="Times New Roman"/>
          <w:color w:val="auto"/>
          <w:sz w:val="24"/>
          <w:szCs w:val="24"/>
        </w:rPr>
        <w:t>кв.м</w:t>
      </w:r>
      <w:proofErr w:type="spellEnd"/>
      <w:r w:rsidR="00ED6C9A" w:rsidRPr="00871AB0">
        <w:rPr>
          <w:rStyle w:val="fontstyle01"/>
          <w:rFonts w:ascii="Times New Roman" w:eastAsiaTheme="majorEastAsia" w:hAnsi="Times New Roman"/>
          <w:color w:val="auto"/>
          <w:sz w:val="24"/>
          <w:szCs w:val="24"/>
        </w:rPr>
        <w:t xml:space="preserve"> кожне. Вказана квартира і </w:t>
      </w:r>
      <w:proofErr w:type="spellStart"/>
      <w:r w:rsidR="00ED6C9A" w:rsidRPr="00871AB0">
        <w:rPr>
          <w:rStyle w:val="fontstyle01"/>
          <w:rFonts w:ascii="Times New Roman" w:eastAsiaTheme="majorEastAsia" w:hAnsi="Times New Roman"/>
          <w:color w:val="auto"/>
          <w:sz w:val="24"/>
          <w:szCs w:val="24"/>
        </w:rPr>
        <w:t>паркомісця</w:t>
      </w:r>
      <w:proofErr w:type="spellEnd"/>
      <w:r w:rsidR="00ED6C9A" w:rsidRPr="00871AB0">
        <w:rPr>
          <w:rStyle w:val="fontstyle01"/>
          <w:rFonts w:ascii="Times New Roman" w:eastAsiaTheme="majorEastAsia" w:hAnsi="Times New Roman"/>
          <w:color w:val="auto"/>
          <w:sz w:val="24"/>
          <w:szCs w:val="24"/>
        </w:rPr>
        <w:t xml:space="preserve"> розташовані </w:t>
      </w:r>
      <w:r w:rsidR="000E7009" w:rsidRPr="00871AB0">
        <w:rPr>
          <w:rStyle w:val="fontstyle01"/>
          <w:rFonts w:ascii="Times New Roman" w:eastAsiaTheme="majorEastAsia" w:hAnsi="Times New Roman"/>
          <w:color w:val="auto"/>
          <w:sz w:val="24"/>
          <w:szCs w:val="24"/>
        </w:rPr>
        <w:t>ІНФОРМАЦІЯ_1</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у</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місті</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Харкові.</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Будинок</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був</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введений</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в</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експлуатацію</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у</w:t>
      </w:r>
      <w:r w:rsidR="00ED6C9A" w:rsidRPr="00871AB0">
        <w:rPr>
          <w:rStyle w:val="fontstyle01"/>
          <w:rFonts w:ascii="Times New Roman" w:eastAsiaTheme="majorEastAsia" w:hAnsi="Times New Roman"/>
          <w:color w:val="auto"/>
          <w:sz w:val="60"/>
          <w:szCs w:val="60"/>
        </w:rPr>
        <w:t xml:space="preserve"> </w:t>
      </w:r>
      <w:r w:rsidR="00ED6C9A" w:rsidRPr="00871AB0">
        <w:rPr>
          <w:rStyle w:val="fontstyle01"/>
          <w:rFonts w:ascii="Times New Roman" w:eastAsiaTheme="majorEastAsia" w:hAnsi="Times New Roman"/>
          <w:color w:val="auto"/>
          <w:sz w:val="24"/>
          <w:szCs w:val="24"/>
        </w:rPr>
        <w:t>2010 році</w:t>
      </w:r>
      <w:r w:rsidR="00ED6C9A" w:rsidRPr="00871AB0">
        <w:rPr>
          <w:rStyle w:val="fontstyle01"/>
          <w:rFonts w:ascii="Times New Roman" w:eastAsiaTheme="majorEastAsia" w:hAnsi="Times New Roman"/>
          <w:color w:val="auto"/>
          <w:sz w:val="60"/>
          <w:szCs w:val="60"/>
        </w:rPr>
        <w:t xml:space="preserve"> </w:t>
      </w:r>
      <w:r w:rsidR="00ED6C9A" w:rsidRPr="00871AB0">
        <w:rPr>
          <w:lang w:eastAsia="uk-UA"/>
        </w:rPr>
        <w:t>–</w:t>
      </w:r>
      <w:r w:rsidR="00ED6C9A" w:rsidRPr="00871AB0">
        <w:rPr>
          <w:rStyle w:val="fontstyle01"/>
          <w:rFonts w:ascii="Times New Roman" w:eastAsiaTheme="majorEastAsia" w:hAnsi="Times New Roman"/>
          <w:color w:val="auto"/>
          <w:sz w:val="24"/>
          <w:szCs w:val="24"/>
        </w:rPr>
        <w:t xml:space="preserve"> того ж року вказаний ЖК був визнаний житловим комплексом року згідно з Національною Премією в галузі нерухомості «CP AWARDS 2010», яка </w:t>
      </w:r>
      <w:r w:rsidR="00883897" w:rsidRPr="00871AB0">
        <w:rPr>
          <w:rStyle w:val="fontstyle01"/>
          <w:rFonts w:ascii="Times New Roman" w:eastAsiaTheme="majorEastAsia" w:hAnsi="Times New Roman"/>
          <w:color w:val="auto"/>
          <w:sz w:val="24"/>
          <w:szCs w:val="24"/>
        </w:rPr>
        <w:t xml:space="preserve">відзначала найбільш знакові </w:t>
      </w:r>
      <w:proofErr w:type="spellStart"/>
      <w:r w:rsidR="00883897" w:rsidRPr="00871AB0">
        <w:rPr>
          <w:rStyle w:val="fontstyle01"/>
          <w:rFonts w:ascii="Times New Roman" w:eastAsiaTheme="majorEastAsia" w:hAnsi="Times New Roman"/>
          <w:color w:val="auto"/>
          <w:sz w:val="24"/>
          <w:szCs w:val="24"/>
        </w:rPr>
        <w:t>проє</w:t>
      </w:r>
      <w:r w:rsidR="00ED6C9A" w:rsidRPr="00871AB0">
        <w:rPr>
          <w:rStyle w:val="fontstyle01"/>
          <w:rFonts w:ascii="Times New Roman" w:eastAsiaTheme="majorEastAsia" w:hAnsi="Times New Roman"/>
          <w:color w:val="auto"/>
          <w:sz w:val="24"/>
          <w:szCs w:val="24"/>
        </w:rPr>
        <w:t>кти</w:t>
      </w:r>
      <w:proofErr w:type="spellEnd"/>
      <w:r w:rsidR="00ED6C9A" w:rsidRPr="00871AB0">
        <w:rPr>
          <w:rStyle w:val="fontstyle01"/>
          <w:rFonts w:ascii="Times New Roman" w:eastAsiaTheme="majorEastAsia" w:hAnsi="Times New Roman"/>
          <w:color w:val="auto"/>
          <w:sz w:val="24"/>
          <w:szCs w:val="24"/>
        </w:rPr>
        <w:t xml:space="preserve"> </w:t>
      </w:r>
      <w:r w:rsidR="00ED6C9A" w:rsidRPr="00871AB0">
        <w:rPr>
          <w:rStyle w:val="fontstyle01"/>
          <w:rFonts w:ascii="Times New Roman" w:eastAsiaTheme="majorEastAsia" w:hAnsi="Times New Roman"/>
          <w:color w:val="auto"/>
          <w:spacing w:val="8"/>
          <w:sz w:val="24"/>
          <w:szCs w:val="24"/>
        </w:rPr>
        <w:t xml:space="preserve">на ринку нерухомості. Йдеться про клубний будинок з закритою територією всього на </w:t>
      </w:r>
      <w:r w:rsidR="00ED6C9A" w:rsidRPr="00871AB0">
        <w:rPr>
          <w:rStyle w:val="fontstyle01"/>
          <w:rFonts w:ascii="Times New Roman" w:eastAsiaTheme="majorEastAsia" w:hAnsi="Times New Roman"/>
          <w:color w:val="auto"/>
          <w:sz w:val="24"/>
          <w:szCs w:val="24"/>
        </w:rPr>
        <w:t xml:space="preserve">24 квартири, дві з яких належали на той час дружині тодішнього мера Харкова Геннадія </w:t>
      </w:r>
      <w:proofErr w:type="spellStart"/>
      <w:r w:rsidR="00ED6C9A" w:rsidRPr="00871AB0">
        <w:rPr>
          <w:rStyle w:val="fontstyle01"/>
          <w:rFonts w:ascii="Times New Roman" w:eastAsiaTheme="majorEastAsia" w:hAnsi="Times New Roman"/>
          <w:color w:val="auto"/>
          <w:sz w:val="24"/>
          <w:szCs w:val="24"/>
        </w:rPr>
        <w:t>Кернеса</w:t>
      </w:r>
      <w:proofErr w:type="spellEnd"/>
      <w:r w:rsidR="00ED6C9A" w:rsidRPr="00871AB0">
        <w:rPr>
          <w:rStyle w:val="fontstyle01"/>
          <w:rFonts w:ascii="Times New Roman" w:eastAsiaTheme="majorEastAsia" w:hAnsi="Times New Roman"/>
          <w:color w:val="auto"/>
          <w:sz w:val="24"/>
          <w:szCs w:val="24"/>
        </w:rPr>
        <w:t xml:space="preserve"> </w:t>
      </w:r>
      <w:r w:rsidR="00ED6C9A" w:rsidRPr="00871AB0">
        <w:rPr>
          <w:lang w:eastAsia="uk-UA"/>
        </w:rPr>
        <w:t>–</w:t>
      </w:r>
      <w:r w:rsidR="00ED6C9A" w:rsidRPr="00871AB0">
        <w:rPr>
          <w:rStyle w:val="fontstyle01"/>
          <w:rFonts w:ascii="Times New Roman" w:eastAsiaTheme="majorEastAsia" w:hAnsi="Times New Roman"/>
          <w:color w:val="auto"/>
          <w:sz w:val="24"/>
          <w:szCs w:val="24"/>
        </w:rPr>
        <w:t xml:space="preserve"> </w:t>
      </w:r>
      <w:r w:rsidR="00F14233" w:rsidRPr="00871AB0">
        <w:rPr>
          <w:rStyle w:val="fontstyle01"/>
          <w:rFonts w:ascii="Times New Roman" w:eastAsiaTheme="majorEastAsia" w:hAnsi="Times New Roman"/>
          <w:color w:val="auto"/>
          <w:sz w:val="24"/>
          <w:szCs w:val="24"/>
        </w:rPr>
        <w:t>ОСОБА_5</w:t>
      </w:r>
      <w:r w:rsidR="00ED6C9A" w:rsidRPr="00871AB0">
        <w:rPr>
          <w:rStyle w:val="fontstyle01"/>
          <w:rFonts w:ascii="Times New Roman" w:eastAsiaTheme="majorEastAsia" w:hAnsi="Times New Roman"/>
          <w:color w:val="auto"/>
          <w:sz w:val="24"/>
          <w:szCs w:val="24"/>
        </w:rPr>
        <w:t>.</w:t>
      </w:r>
    </w:p>
    <w:p w:rsidR="004C16C7" w:rsidRPr="00871AB0" w:rsidRDefault="004C16C7"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152. ГРД</w:t>
      </w:r>
      <w:r w:rsidR="003038D4" w:rsidRPr="00871AB0">
        <w:rPr>
          <w:rStyle w:val="fontstyle01"/>
          <w:rFonts w:ascii="Times New Roman" w:eastAsiaTheme="majorEastAsia" w:hAnsi="Times New Roman"/>
          <w:color w:val="auto"/>
          <w:sz w:val="24"/>
          <w:szCs w:val="24"/>
        </w:rPr>
        <w:t xml:space="preserve"> зазначає, що з точки зору розсудливого спостерігача, фінансова спроможність батьків кандидатки у 2015 році придбати нерухомість преміум-класу є вкрай сумнівною, а вартість нерухомості, вказана </w:t>
      </w:r>
      <w:r w:rsidR="00883897" w:rsidRPr="00871AB0">
        <w:rPr>
          <w:rStyle w:val="fontstyle01"/>
          <w:rFonts w:ascii="Times New Roman" w:eastAsiaTheme="majorEastAsia" w:hAnsi="Times New Roman"/>
          <w:color w:val="auto"/>
          <w:sz w:val="24"/>
          <w:szCs w:val="24"/>
        </w:rPr>
        <w:t>в</w:t>
      </w:r>
      <w:r w:rsidR="003038D4" w:rsidRPr="00871AB0">
        <w:rPr>
          <w:rStyle w:val="fontstyle01"/>
          <w:rFonts w:ascii="Times New Roman" w:eastAsiaTheme="majorEastAsia" w:hAnsi="Times New Roman"/>
          <w:color w:val="auto"/>
          <w:sz w:val="24"/>
          <w:szCs w:val="24"/>
        </w:rPr>
        <w:t xml:space="preserve"> договорі купівлі-продажу</w:t>
      </w:r>
      <w:r w:rsidR="00883897" w:rsidRPr="00871AB0">
        <w:rPr>
          <w:rStyle w:val="fontstyle01"/>
          <w:rFonts w:ascii="Times New Roman" w:eastAsiaTheme="majorEastAsia" w:hAnsi="Times New Roman"/>
          <w:color w:val="auto"/>
          <w:sz w:val="24"/>
          <w:szCs w:val="24"/>
        </w:rPr>
        <w:t>,</w:t>
      </w:r>
      <w:r w:rsidR="003038D4" w:rsidRPr="00871AB0">
        <w:rPr>
          <w:rStyle w:val="fontstyle01"/>
          <w:rFonts w:ascii="Times New Roman" w:eastAsiaTheme="majorEastAsia" w:hAnsi="Times New Roman"/>
          <w:color w:val="auto"/>
          <w:sz w:val="24"/>
          <w:szCs w:val="24"/>
        </w:rPr>
        <w:t xml:space="preserve"> не є ринковою.</w:t>
      </w:r>
    </w:p>
    <w:p w:rsidR="003038D4" w:rsidRPr="00871AB0" w:rsidRDefault="003038D4"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153. ГРД звертає увагу на те, </w:t>
      </w:r>
      <w:r w:rsidR="003D13B7" w:rsidRPr="00871AB0">
        <w:rPr>
          <w:rStyle w:val="fontstyle01"/>
          <w:rFonts w:ascii="Times New Roman" w:eastAsiaTheme="majorEastAsia" w:hAnsi="Times New Roman"/>
          <w:color w:val="auto"/>
          <w:sz w:val="24"/>
          <w:szCs w:val="24"/>
        </w:rPr>
        <w:t xml:space="preserve">що батьки кандидатки уклали спадковий договір, відповідно до якого </w:t>
      </w:r>
      <w:r w:rsidR="00D23F06" w:rsidRPr="00871AB0">
        <w:rPr>
          <w:rStyle w:val="fontstyle01"/>
          <w:rFonts w:ascii="Times New Roman" w:eastAsiaTheme="majorEastAsia" w:hAnsi="Times New Roman"/>
          <w:color w:val="auto"/>
          <w:sz w:val="24"/>
          <w:szCs w:val="24"/>
        </w:rPr>
        <w:t>остання мала</w:t>
      </w:r>
      <w:r w:rsidR="00E535D4" w:rsidRPr="00871AB0">
        <w:rPr>
          <w:rStyle w:val="fontstyle01"/>
          <w:rFonts w:ascii="Times New Roman" w:eastAsiaTheme="majorEastAsia" w:hAnsi="Times New Roman"/>
          <w:color w:val="auto"/>
          <w:sz w:val="24"/>
          <w:szCs w:val="24"/>
        </w:rPr>
        <w:t xml:space="preserve"> після смерті батьків, </w:t>
      </w:r>
      <w:r w:rsidR="00D23F06" w:rsidRPr="00871AB0">
        <w:rPr>
          <w:rStyle w:val="fontstyle01"/>
          <w:rFonts w:ascii="Times New Roman" w:eastAsiaTheme="majorEastAsia" w:hAnsi="Times New Roman"/>
          <w:color w:val="auto"/>
          <w:sz w:val="24"/>
          <w:szCs w:val="24"/>
        </w:rPr>
        <w:t>ста</w:t>
      </w:r>
      <w:r w:rsidR="00E535D4" w:rsidRPr="00871AB0">
        <w:rPr>
          <w:rStyle w:val="fontstyle01"/>
          <w:rFonts w:ascii="Times New Roman" w:eastAsiaTheme="majorEastAsia" w:hAnsi="Times New Roman"/>
          <w:color w:val="auto"/>
          <w:sz w:val="24"/>
          <w:szCs w:val="24"/>
        </w:rPr>
        <w:t>ти</w:t>
      </w:r>
      <w:r w:rsidR="00D23F06" w:rsidRPr="00871AB0">
        <w:rPr>
          <w:rStyle w:val="fontstyle01"/>
          <w:rFonts w:ascii="Times New Roman" w:eastAsiaTheme="majorEastAsia" w:hAnsi="Times New Roman"/>
          <w:color w:val="auto"/>
          <w:sz w:val="24"/>
          <w:szCs w:val="24"/>
        </w:rPr>
        <w:t xml:space="preserve"> власницею </w:t>
      </w:r>
      <w:r w:rsidR="00883897" w:rsidRPr="00871AB0">
        <w:rPr>
          <w:rStyle w:val="fontstyle01"/>
          <w:rFonts w:ascii="Times New Roman" w:eastAsiaTheme="majorEastAsia" w:hAnsi="Times New Roman"/>
          <w:color w:val="auto"/>
          <w:sz w:val="24"/>
          <w:szCs w:val="24"/>
        </w:rPr>
        <w:t>квартир</w:t>
      </w:r>
      <w:r w:rsidR="003D13B7" w:rsidRPr="00871AB0">
        <w:rPr>
          <w:rStyle w:val="fontstyle01"/>
          <w:rFonts w:ascii="Times New Roman" w:eastAsiaTheme="majorEastAsia" w:hAnsi="Times New Roman"/>
          <w:color w:val="auto"/>
          <w:sz w:val="24"/>
          <w:szCs w:val="24"/>
        </w:rPr>
        <w:t xml:space="preserve"> і </w:t>
      </w:r>
      <w:proofErr w:type="spellStart"/>
      <w:r w:rsidR="003D13B7" w:rsidRPr="00871AB0">
        <w:rPr>
          <w:rStyle w:val="fontstyle01"/>
          <w:rFonts w:ascii="Times New Roman" w:eastAsiaTheme="majorEastAsia" w:hAnsi="Times New Roman"/>
          <w:color w:val="auto"/>
          <w:sz w:val="24"/>
          <w:szCs w:val="24"/>
        </w:rPr>
        <w:t>паркомісц</w:t>
      </w:r>
      <w:r w:rsidR="00E535D4" w:rsidRPr="00871AB0">
        <w:rPr>
          <w:rStyle w:val="fontstyle01"/>
          <w:rFonts w:ascii="Times New Roman" w:eastAsiaTheme="majorEastAsia" w:hAnsi="Times New Roman"/>
          <w:color w:val="auto"/>
          <w:sz w:val="24"/>
          <w:szCs w:val="24"/>
        </w:rPr>
        <w:t>ь</w:t>
      </w:r>
      <w:proofErr w:type="spellEnd"/>
      <w:r w:rsidR="003D13B7" w:rsidRPr="00871AB0">
        <w:rPr>
          <w:rStyle w:val="fontstyle01"/>
          <w:rFonts w:ascii="Times New Roman" w:eastAsiaTheme="majorEastAsia" w:hAnsi="Times New Roman"/>
          <w:color w:val="auto"/>
          <w:sz w:val="24"/>
          <w:szCs w:val="24"/>
        </w:rPr>
        <w:t xml:space="preserve"> у вказаному житловому комплексі. </w:t>
      </w:r>
    </w:p>
    <w:p w:rsidR="003D13B7" w:rsidRPr="00871AB0" w:rsidRDefault="003D13B7"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154. </w:t>
      </w:r>
      <w:r w:rsidR="00883897" w:rsidRPr="00871AB0">
        <w:rPr>
          <w:rStyle w:val="fontstyle01"/>
          <w:rFonts w:ascii="Times New Roman" w:eastAsiaTheme="majorEastAsia" w:hAnsi="Times New Roman"/>
          <w:color w:val="auto"/>
          <w:sz w:val="24"/>
          <w:szCs w:val="24"/>
        </w:rPr>
        <w:t>К</w:t>
      </w:r>
      <w:r w:rsidRPr="00871AB0">
        <w:rPr>
          <w:rStyle w:val="fontstyle01"/>
          <w:rFonts w:ascii="Times New Roman" w:eastAsiaTheme="majorEastAsia" w:hAnsi="Times New Roman"/>
          <w:color w:val="auto"/>
          <w:sz w:val="24"/>
          <w:szCs w:val="24"/>
        </w:rPr>
        <w:t xml:space="preserve">андидатка була зареєстрована </w:t>
      </w:r>
      <w:r w:rsidR="00883897" w:rsidRPr="00871AB0">
        <w:rPr>
          <w:rStyle w:val="fontstyle01"/>
          <w:rFonts w:ascii="Times New Roman" w:eastAsiaTheme="majorEastAsia" w:hAnsi="Times New Roman"/>
          <w:color w:val="auto"/>
          <w:sz w:val="24"/>
          <w:szCs w:val="24"/>
        </w:rPr>
        <w:t>в</w:t>
      </w:r>
      <w:r w:rsidRPr="00871AB0">
        <w:rPr>
          <w:rStyle w:val="fontstyle01"/>
          <w:rFonts w:ascii="Times New Roman" w:eastAsiaTheme="majorEastAsia" w:hAnsi="Times New Roman"/>
          <w:color w:val="auto"/>
          <w:sz w:val="24"/>
          <w:szCs w:val="24"/>
        </w:rPr>
        <w:t xml:space="preserve"> сусідній квартирі цього ж будинку, яку придбала у 2011 році та згодом подарувала сину та має приміщення площею 2,3 </w:t>
      </w:r>
      <w:proofErr w:type="spellStart"/>
      <w:r w:rsidRPr="00871AB0">
        <w:rPr>
          <w:rStyle w:val="fontstyle01"/>
          <w:rFonts w:ascii="Times New Roman" w:eastAsiaTheme="majorEastAsia" w:hAnsi="Times New Roman"/>
          <w:color w:val="auto"/>
          <w:sz w:val="24"/>
          <w:szCs w:val="24"/>
        </w:rPr>
        <w:t>кв.м</w:t>
      </w:r>
      <w:proofErr w:type="spellEnd"/>
      <w:r w:rsidRPr="00871AB0">
        <w:rPr>
          <w:rStyle w:val="fontstyle01"/>
          <w:rFonts w:ascii="Times New Roman" w:eastAsiaTheme="majorEastAsia" w:hAnsi="Times New Roman"/>
          <w:color w:val="auto"/>
          <w:sz w:val="24"/>
          <w:szCs w:val="24"/>
        </w:rPr>
        <w:t xml:space="preserve">, яке набуте нею на підставі договору про пайову участь в будівництві від 07 грудня 2009 року. </w:t>
      </w:r>
    </w:p>
    <w:p w:rsidR="00B2213F" w:rsidRPr="00871AB0" w:rsidRDefault="00B2213F" w:rsidP="00F543DF">
      <w:pPr>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15</w:t>
      </w:r>
      <w:r w:rsidR="00D90CEA" w:rsidRPr="00871AB0">
        <w:rPr>
          <w:rStyle w:val="fontstyle01"/>
          <w:rFonts w:ascii="Times New Roman" w:eastAsiaTheme="majorEastAsia" w:hAnsi="Times New Roman"/>
          <w:color w:val="auto"/>
          <w:sz w:val="24"/>
          <w:szCs w:val="24"/>
        </w:rPr>
        <w:t>5</w:t>
      </w:r>
      <w:r w:rsidRPr="00871AB0">
        <w:rPr>
          <w:rStyle w:val="fontstyle01"/>
          <w:rFonts w:ascii="Times New Roman" w:eastAsiaTheme="majorEastAsia" w:hAnsi="Times New Roman"/>
          <w:color w:val="auto"/>
          <w:sz w:val="24"/>
          <w:szCs w:val="24"/>
        </w:rPr>
        <w:t xml:space="preserve">. </w:t>
      </w:r>
      <w:r w:rsidRPr="00871AB0">
        <w:rPr>
          <w:shd w:val="clear" w:color="auto" w:fill="FFFFFF"/>
        </w:rPr>
        <w:t xml:space="preserve">Під час проведення співбесіди </w:t>
      </w:r>
      <w:proofErr w:type="spellStart"/>
      <w:r w:rsidRPr="00871AB0">
        <w:rPr>
          <w:shd w:val="clear" w:color="auto" w:fill="FFFFFF"/>
        </w:rPr>
        <w:t>Шаренко</w:t>
      </w:r>
      <w:proofErr w:type="spellEnd"/>
      <w:r w:rsidRPr="00871AB0">
        <w:rPr>
          <w:shd w:val="clear" w:color="auto" w:fill="FFFFFF"/>
        </w:rPr>
        <w:t xml:space="preserve"> С.Л. пояснила,</w:t>
      </w:r>
      <w:r w:rsidR="002B53E1" w:rsidRPr="00871AB0">
        <w:rPr>
          <w:shd w:val="clear" w:color="auto" w:fill="FFFFFF"/>
        </w:rPr>
        <w:t xml:space="preserve"> що її батьки протягом життя накопич</w:t>
      </w:r>
      <w:r w:rsidR="004926E0" w:rsidRPr="00871AB0">
        <w:rPr>
          <w:shd w:val="clear" w:color="auto" w:fill="FFFFFF"/>
        </w:rPr>
        <w:t>ували</w:t>
      </w:r>
      <w:r w:rsidR="002B53E1" w:rsidRPr="00871AB0">
        <w:rPr>
          <w:shd w:val="clear" w:color="auto" w:fill="FFFFFF"/>
        </w:rPr>
        <w:t xml:space="preserve"> заощадження, за рахунок яких придбали квартиру площею 203,2 </w:t>
      </w:r>
      <w:proofErr w:type="spellStart"/>
      <w:r w:rsidR="002B53E1" w:rsidRPr="00871AB0">
        <w:rPr>
          <w:shd w:val="clear" w:color="auto" w:fill="FFFFFF"/>
        </w:rPr>
        <w:t>кв.м</w:t>
      </w:r>
      <w:proofErr w:type="spellEnd"/>
      <w:r w:rsidR="002B53E1" w:rsidRPr="00871AB0">
        <w:rPr>
          <w:shd w:val="clear" w:color="auto" w:fill="FFFFFF"/>
        </w:rPr>
        <w:t xml:space="preserve">. </w:t>
      </w:r>
      <w:r w:rsidR="000C66D1" w:rsidRPr="00871AB0">
        <w:rPr>
          <w:shd w:val="clear" w:color="auto" w:fill="FFFFFF"/>
        </w:rPr>
        <w:t>Кандидатка зазначає, що вона</w:t>
      </w:r>
      <w:r w:rsidR="007420B5" w:rsidRPr="00871AB0">
        <w:rPr>
          <w:shd w:val="clear" w:color="auto" w:fill="FFFFFF"/>
        </w:rPr>
        <w:t xml:space="preserve"> разом із сестрою </w:t>
      </w:r>
      <w:r w:rsidR="00F14233" w:rsidRPr="00871AB0">
        <w:rPr>
          <w:shd w:val="clear" w:color="auto" w:fill="FFFFFF"/>
        </w:rPr>
        <w:t>ОСОБА_6</w:t>
      </w:r>
      <w:r w:rsidR="007420B5" w:rsidRPr="00871AB0">
        <w:rPr>
          <w:shd w:val="clear" w:color="auto" w:fill="FFFFFF"/>
        </w:rPr>
        <w:t xml:space="preserve"> </w:t>
      </w:r>
      <w:r w:rsidR="002B53E1" w:rsidRPr="00871AB0">
        <w:rPr>
          <w:shd w:val="clear" w:color="auto" w:fill="FFFFFF"/>
        </w:rPr>
        <w:t>найшл</w:t>
      </w:r>
      <w:r w:rsidR="000C66D1" w:rsidRPr="00871AB0">
        <w:rPr>
          <w:shd w:val="clear" w:color="auto" w:fill="FFFFFF"/>
        </w:rPr>
        <w:t>и</w:t>
      </w:r>
      <w:r w:rsidR="002B53E1" w:rsidRPr="00871AB0">
        <w:rPr>
          <w:shd w:val="clear" w:color="auto" w:fill="FFFFFF"/>
        </w:rPr>
        <w:t xml:space="preserve"> для батьків квартиру</w:t>
      </w:r>
      <w:r w:rsidR="007420B5" w:rsidRPr="00871AB0">
        <w:rPr>
          <w:shd w:val="clear" w:color="auto" w:fill="FFFFFF"/>
        </w:rPr>
        <w:t xml:space="preserve"> без ремонту</w:t>
      </w:r>
      <w:r w:rsidR="002B53E1" w:rsidRPr="00871AB0">
        <w:rPr>
          <w:shd w:val="clear" w:color="auto" w:fill="FFFFFF"/>
        </w:rPr>
        <w:t xml:space="preserve">, яку забудовник продавав з 2011 року. </w:t>
      </w:r>
      <w:r w:rsidR="003137CE" w:rsidRPr="00871AB0">
        <w:rPr>
          <w:shd w:val="clear" w:color="auto" w:fill="FFFFFF"/>
        </w:rPr>
        <w:t xml:space="preserve">Батьки особисто підписали попередній договір </w:t>
      </w:r>
      <w:r w:rsidR="003137CE" w:rsidRPr="00871AB0">
        <w:rPr>
          <w:shd w:val="clear" w:color="auto" w:fill="FFFFFF"/>
        </w:rPr>
        <w:lastRenderedPageBreak/>
        <w:t xml:space="preserve">на укладення договору купівлі-продажу квартири та </w:t>
      </w:r>
      <w:proofErr w:type="spellStart"/>
      <w:r w:rsidR="003137CE" w:rsidRPr="00871AB0">
        <w:rPr>
          <w:shd w:val="clear" w:color="auto" w:fill="FFFFFF"/>
        </w:rPr>
        <w:t>паркомісць</w:t>
      </w:r>
      <w:proofErr w:type="spellEnd"/>
      <w:r w:rsidR="003137CE" w:rsidRPr="00871AB0">
        <w:rPr>
          <w:shd w:val="clear" w:color="auto" w:fill="FFFFFF"/>
        </w:rPr>
        <w:t xml:space="preserve">, внесли кошти та видали довіреність </w:t>
      </w:r>
      <w:r w:rsidR="004926E0" w:rsidRPr="00871AB0">
        <w:rPr>
          <w:shd w:val="clear" w:color="auto" w:fill="FFFFFF"/>
        </w:rPr>
        <w:t xml:space="preserve">своїй </w:t>
      </w:r>
      <w:r w:rsidR="003137CE" w:rsidRPr="00871AB0">
        <w:rPr>
          <w:shd w:val="clear" w:color="auto" w:fill="FFFFFF"/>
        </w:rPr>
        <w:t xml:space="preserve">донці </w:t>
      </w:r>
      <w:r w:rsidR="00F14233" w:rsidRPr="00871AB0">
        <w:rPr>
          <w:shd w:val="clear" w:color="auto" w:fill="FFFFFF"/>
        </w:rPr>
        <w:t>ОСОБА_6</w:t>
      </w:r>
      <w:r w:rsidR="003137CE" w:rsidRPr="00871AB0">
        <w:rPr>
          <w:shd w:val="clear" w:color="auto" w:fill="FFFFFF"/>
        </w:rPr>
        <w:t xml:space="preserve"> на укладення договору купівлі-продажу.</w:t>
      </w:r>
      <w:r w:rsidR="004926E0" w:rsidRPr="00871AB0">
        <w:rPr>
          <w:shd w:val="clear" w:color="auto" w:fill="FFFFFF"/>
        </w:rPr>
        <w:t xml:space="preserve"> </w:t>
      </w:r>
      <w:r w:rsidR="003038D4" w:rsidRPr="00871AB0">
        <w:rPr>
          <w:shd w:val="clear" w:color="auto" w:fill="FFFFFF"/>
        </w:rPr>
        <w:t>В</w:t>
      </w:r>
      <w:r w:rsidR="00000B3B" w:rsidRPr="00871AB0">
        <w:rPr>
          <w:shd w:val="clear" w:color="auto" w:fill="FFFFFF"/>
        </w:rPr>
        <w:t>артість одного квадратного метра</w:t>
      </w:r>
      <w:r w:rsidR="003038D4" w:rsidRPr="00871AB0">
        <w:rPr>
          <w:shd w:val="clear" w:color="auto" w:fill="FFFFFF"/>
        </w:rPr>
        <w:t xml:space="preserve"> нерухомості станови</w:t>
      </w:r>
      <w:r w:rsidR="00D90CEA" w:rsidRPr="00871AB0">
        <w:rPr>
          <w:shd w:val="clear" w:color="auto" w:fill="FFFFFF"/>
        </w:rPr>
        <w:t>ла</w:t>
      </w:r>
      <w:r w:rsidR="003038D4" w:rsidRPr="00871AB0">
        <w:rPr>
          <w:shd w:val="clear" w:color="auto" w:fill="FFFFFF"/>
        </w:rPr>
        <w:t xml:space="preserve"> 4 724 грн (209 </w:t>
      </w:r>
      <w:proofErr w:type="spellStart"/>
      <w:r w:rsidR="003038D4" w:rsidRPr="00871AB0">
        <w:rPr>
          <w:shd w:val="clear" w:color="auto" w:fill="FFFFFF"/>
        </w:rPr>
        <w:t>дол</w:t>
      </w:r>
      <w:proofErr w:type="spellEnd"/>
      <w:r w:rsidR="00000B3B" w:rsidRPr="00871AB0">
        <w:rPr>
          <w:shd w:val="clear" w:color="auto" w:fill="FFFFFF"/>
        </w:rPr>
        <w:t>.</w:t>
      </w:r>
      <w:r w:rsidR="003038D4" w:rsidRPr="00871AB0">
        <w:rPr>
          <w:shd w:val="clear" w:color="auto" w:fill="FFFFFF"/>
        </w:rPr>
        <w:t xml:space="preserve"> США). Кандидатка стверджує, що ні вона, ні члени її сім’ї участі у фінансуванні придбання нерухомого майна не брали.</w:t>
      </w:r>
    </w:p>
    <w:p w:rsidR="00D90CEA" w:rsidRPr="00871AB0" w:rsidRDefault="00D90CEA" w:rsidP="00F543DF">
      <w:pPr>
        <w:spacing w:line="276" w:lineRule="auto"/>
        <w:ind w:firstLine="567"/>
        <w:jc w:val="both"/>
        <w:rPr>
          <w:rStyle w:val="fontstyle01"/>
          <w:rFonts w:ascii="Times New Roman" w:eastAsiaTheme="majorEastAsia" w:hAnsi="Times New Roman"/>
          <w:color w:val="auto"/>
          <w:sz w:val="24"/>
          <w:szCs w:val="24"/>
        </w:rPr>
      </w:pPr>
      <w:r w:rsidRPr="00871AB0">
        <w:rPr>
          <w:shd w:val="clear" w:color="auto" w:fill="FFFFFF"/>
        </w:rPr>
        <w:t xml:space="preserve">156. У висновку ГРД </w:t>
      </w:r>
      <w:r w:rsidR="00187301" w:rsidRPr="00871AB0">
        <w:rPr>
          <w:shd w:val="clear" w:color="auto" w:fill="FFFFFF"/>
        </w:rPr>
        <w:t>вказує</w:t>
      </w:r>
      <w:r w:rsidRPr="00871AB0">
        <w:rPr>
          <w:shd w:val="clear" w:color="auto" w:fill="FFFFFF"/>
        </w:rPr>
        <w:t xml:space="preserve">, що </w:t>
      </w:r>
      <w:r w:rsidRPr="00871AB0">
        <w:rPr>
          <w:rStyle w:val="fontstyle01"/>
          <w:rFonts w:ascii="Times New Roman" w:eastAsiaTheme="majorEastAsia" w:hAnsi="Times New Roman"/>
          <w:color w:val="auto"/>
          <w:sz w:val="24"/>
          <w:szCs w:val="24"/>
        </w:rPr>
        <w:t xml:space="preserve">під час співбесіди </w:t>
      </w:r>
      <w:r w:rsidR="00BC2FAA" w:rsidRPr="00871AB0">
        <w:rPr>
          <w:rStyle w:val="fontstyle01"/>
          <w:rFonts w:ascii="Times New Roman" w:eastAsiaTheme="majorEastAsia" w:hAnsi="Times New Roman"/>
          <w:color w:val="auto"/>
          <w:sz w:val="24"/>
          <w:szCs w:val="24"/>
        </w:rPr>
        <w:t>в</w:t>
      </w:r>
      <w:r w:rsidRPr="00871AB0">
        <w:rPr>
          <w:rStyle w:val="fontstyle01"/>
          <w:rFonts w:ascii="Times New Roman" w:eastAsiaTheme="majorEastAsia" w:hAnsi="Times New Roman"/>
          <w:color w:val="auto"/>
          <w:sz w:val="24"/>
          <w:szCs w:val="24"/>
        </w:rPr>
        <w:t xml:space="preserve"> межах кваліфікаційного оцінювання кандидатка повідомила про набуття права власності на житловий будинок за рішенням суду у зв’</w:t>
      </w:r>
      <w:r w:rsidR="008D482D" w:rsidRPr="00871AB0">
        <w:rPr>
          <w:rStyle w:val="fontstyle01"/>
          <w:rFonts w:ascii="Times New Roman" w:eastAsiaTheme="majorEastAsia" w:hAnsi="Times New Roman"/>
          <w:color w:val="auto"/>
          <w:sz w:val="24"/>
          <w:szCs w:val="24"/>
        </w:rPr>
        <w:t xml:space="preserve">язку із самочинним будівництвом. Відповідно до рішення суду загальна площа будинку </w:t>
      </w:r>
      <w:r w:rsidR="00621915" w:rsidRPr="00871AB0">
        <w:rPr>
          <w:rStyle w:val="fontstyle01"/>
          <w:rFonts w:ascii="Times New Roman" w:eastAsiaTheme="majorEastAsia" w:hAnsi="Times New Roman"/>
          <w:color w:val="auto"/>
          <w:sz w:val="24"/>
          <w:szCs w:val="24"/>
        </w:rPr>
        <w:t>становила</w:t>
      </w:r>
      <w:r w:rsidR="008D482D" w:rsidRPr="00871AB0">
        <w:rPr>
          <w:rStyle w:val="fontstyle01"/>
          <w:rFonts w:ascii="Times New Roman" w:eastAsiaTheme="majorEastAsia" w:hAnsi="Times New Roman"/>
          <w:color w:val="auto"/>
          <w:sz w:val="24"/>
          <w:szCs w:val="24"/>
        </w:rPr>
        <w:t xml:space="preserve"> 50</w:t>
      </w:r>
      <w:r w:rsidR="00621915" w:rsidRPr="00871AB0">
        <w:rPr>
          <w:rStyle w:val="fontstyle01"/>
          <w:rFonts w:ascii="Times New Roman" w:eastAsiaTheme="majorEastAsia" w:hAnsi="Times New Roman"/>
          <w:color w:val="auto"/>
          <w:sz w:val="24"/>
          <w:szCs w:val="24"/>
        </w:rPr>
        <w:t xml:space="preserve">8,9 </w:t>
      </w:r>
      <w:proofErr w:type="spellStart"/>
      <w:r w:rsidR="00621915" w:rsidRPr="00871AB0">
        <w:rPr>
          <w:rStyle w:val="fontstyle01"/>
          <w:rFonts w:ascii="Times New Roman" w:eastAsiaTheme="majorEastAsia" w:hAnsi="Times New Roman"/>
          <w:color w:val="auto"/>
          <w:sz w:val="24"/>
          <w:szCs w:val="24"/>
        </w:rPr>
        <w:t>кв.м</w:t>
      </w:r>
      <w:proofErr w:type="spellEnd"/>
      <w:r w:rsidR="008D482D" w:rsidRPr="00871AB0">
        <w:rPr>
          <w:rStyle w:val="fontstyle01"/>
          <w:rFonts w:ascii="Times New Roman" w:eastAsiaTheme="majorEastAsia" w:hAnsi="Times New Roman"/>
          <w:color w:val="auto"/>
          <w:sz w:val="24"/>
          <w:szCs w:val="24"/>
        </w:rPr>
        <w:t xml:space="preserve">, житлова площа </w:t>
      </w:r>
      <w:r w:rsidR="00A00475" w:rsidRPr="00871AB0">
        <w:rPr>
          <w:lang w:eastAsia="uk-UA"/>
        </w:rPr>
        <w:t>–</w:t>
      </w:r>
      <w:r w:rsidR="008D482D" w:rsidRPr="00871AB0">
        <w:rPr>
          <w:rStyle w:val="fontstyle01"/>
          <w:rFonts w:ascii="Times New Roman" w:eastAsiaTheme="majorEastAsia" w:hAnsi="Times New Roman"/>
          <w:color w:val="auto"/>
          <w:sz w:val="24"/>
          <w:szCs w:val="24"/>
        </w:rPr>
        <w:t xml:space="preserve"> 101,30 </w:t>
      </w:r>
      <w:proofErr w:type="spellStart"/>
      <w:r w:rsidR="008D482D" w:rsidRPr="00871AB0">
        <w:rPr>
          <w:rStyle w:val="fontstyle01"/>
          <w:rFonts w:ascii="Times New Roman" w:eastAsiaTheme="majorEastAsia" w:hAnsi="Times New Roman"/>
          <w:color w:val="auto"/>
          <w:sz w:val="24"/>
          <w:szCs w:val="24"/>
        </w:rPr>
        <w:t>кв.м</w:t>
      </w:r>
      <w:proofErr w:type="spellEnd"/>
      <w:r w:rsidR="008D482D" w:rsidRPr="00871AB0">
        <w:rPr>
          <w:rStyle w:val="fontstyle01"/>
          <w:rFonts w:ascii="Times New Roman" w:eastAsiaTheme="majorEastAsia" w:hAnsi="Times New Roman"/>
          <w:color w:val="auto"/>
          <w:sz w:val="24"/>
          <w:szCs w:val="24"/>
        </w:rPr>
        <w:t xml:space="preserve">, допоміжна площа </w:t>
      </w:r>
      <w:r w:rsidR="00A00475" w:rsidRPr="00871AB0">
        <w:rPr>
          <w:lang w:eastAsia="uk-UA"/>
        </w:rPr>
        <w:t>–</w:t>
      </w:r>
      <w:r w:rsidR="008D482D" w:rsidRPr="00871AB0">
        <w:rPr>
          <w:rStyle w:val="fontstyle01"/>
          <w:rFonts w:ascii="Times New Roman" w:eastAsiaTheme="majorEastAsia" w:hAnsi="Times New Roman"/>
          <w:color w:val="auto"/>
          <w:sz w:val="24"/>
          <w:szCs w:val="24"/>
        </w:rPr>
        <w:t xml:space="preserve"> 227,4 </w:t>
      </w:r>
      <w:proofErr w:type="spellStart"/>
      <w:r w:rsidR="008D482D" w:rsidRPr="00871AB0">
        <w:rPr>
          <w:rStyle w:val="fontstyle01"/>
          <w:rFonts w:ascii="Times New Roman" w:eastAsiaTheme="majorEastAsia" w:hAnsi="Times New Roman"/>
          <w:color w:val="auto"/>
          <w:sz w:val="24"/>
          <w:szCs w:val="24"/>
        </w:rPr>
        <w:t>кв.м</w:t>
      </w:r>
      <w:proofErr w:type="spellEnd"/>
      <w:r w:rsidR="008D482D" w:rsidRPr="00871AB0">
        <w:rPr>
          <w:rStyle w:val="fontstyle01"/>
          <w:rFonts w:ascii="Times New Roman" w:eastAsiaTheme="majorEastAsia" w:hAnsi="Times New Roman"/>
          <w:color w:val="auto"/>
          <w:sz w:val="24"/>
          <w:szCs w:val="24"/>
        </w:rPr>
        <w:t>.</w:t>
      </w:r>
    </w:p>
    <w:p w:rsidR="00E30A9E" w:rsidRPr="00871AB0" w:rsidRDefault="00D90CEA" w:rsidP="00F543DF">
      <w:pPr>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 xml:space="preserve">157. </w:t>
      </w:r>
      <w:r w:rsidR="008D482D" w:rsidRPr="00871AB0">
        <w:rPr>
          <w:rStyle w:val="fontstyle01"/>
          <w:rFonts w:ascii="Times New Roman" w:eastAsiaTheme="majorEastAsia" w:hAnsi="Times New Roman"/>
          <w:color w:val="auto"/>
          <w:sz w:val="24"/>
          <w:szCs w:val="24"/>
        </w:rPr>
        <w:t>ГРД повідомляє</w:t>
      </w:r>
      <w:r w:rsidR="003B081A" w:rsidRPr="00871AB0">
        <w:rPr>
          <w:rStyle w:val="fontstyle01"/>
          <w:rFonts w:ascii="Times New Roman" w:eastAsiaTheme="majorEastAsia" w:hAnsi="Times New Roman"/>
          <w:color w:val="auto"/>
          <w:sz w:val="24"/>
          <w:szCs w:val="24"/>
        </w:rPr>
        <w:t>,</w:t>
      </w:r>
      <w:r w:rsidR="008D482D" w:rsidRPr="00871AB0">
        <w:rPr>
          <w:rStyle w:val="fontstyle01"/>
          <w:rFonts w:ascii="Times New Roman" w:eastAsiaTheme="majorEastAsia" w:hAnsi="Times New Roman"/>
          <w:color w:val="auto"/>
          <w:sz w:val="24"/>
          <w:szCs w:val="24"/>
        </w:rPr>
        <w:t xml:space="preserve"> що</w:t>
      </w:r>
      <w:r w:rsidR="00621915" w:rsidRPr="00871AB0">
        <w:rPr>
          <w:rStyle w:val="fontstyle01"/>
          <w:rFonts w:ascii="Times New Roman" w:eastAsiaTheme="majorEastAsia" w:hAnsi="Times New Roman"/>
          <w:color w:val="auto"/>
          <w:sz w:val="24"/>
          <w:szCs w:val="24"/>
        </w:rPr>
        <w:t xml:space="preserve"> в</w:t>
      </w:r>
      <w:r w:rsidR="00E30A9E" w:rsidRPr="00871AB0">
        <w:rPr>
          <w:rStyle w:val="fontstyle01"/>
          <w:rFonts w:ascii="Times New Roman" w:eastAsiaTheme="majorEastAsia" w:hAnsi="Times New Roman"/>
          <w:color w:val="auto"/>
          <w:sz w:val="24"/>
          <w:szCs w:val="24"/>
        </w:rPr>
        <w:t xml:space="preserve"> майновій декларації кандидатки за 2012 рік площа будинку</w:t>
      </w:r>
      <w:r w:rsidR="00621915" w:rsidRPr="00871AB0">
        <w:rPr>
          <w:rStyle w:val="fontstyle01"/>
          <w:rFonts w:ascii="Times New Roman" w:eastAsiaTheme="majorEastAsia" w:hAnsi="Times New Roman"/>
          <w:color w:val="auto"/>
          <w:sz w:val="24"/>
          <w:szCs w:val="24"/>
        </w:rPr>
        <w:t xml:space="preserve"> </w:t>
      </w:r>
      <w:r w:rsidR="00621915" w:rsidRPr="00871AB0">
        <w:rPr>
          <w:lang w:eastAsia="uk-UA"/>
        </w:rPr>
        <w:t>–</w:t>
      </w:r>
      <w:r w:rsidR="00E30A9E" w:rsidRPr="00871AB0">
        <w:rPr>
          <w:rStyle w:val="fontstyle01"/>
          <w:rFonts w:ascii="Times New Roman" w:eastAsiaTheme="majorEastAsia" w:hAnsi="Times New Roman"/>
          <w:color w:val="auto"/>
          <w:spacing w:val="6"/>
          <w:sz w:val="24"/>
          <w:szCs w:val="24"/>
        </w:rPr>
        <w:t xml:space="preserve">508,9 </w:t>
      </w:r>
      <w:proofErr w:type="spellStart"/>
      <w:r w:rsidR="00E30A9E" w:rsidRPr="00871AB0">
        <w:rPr>
          <w:rStyle w:val="fontstyle01"/>
          <w:rFonts w:ascii="Times New Roman" w:eastAsiaTheme="majorEastAsia" w:hAnsi="Times New Roman"/>
          <w:color w:val="auto"/>
          <w:spacing w:val="6"/>
          <w:sz w:val="24"/>
          <w:szCs w:val="24"/>
        </w:rPr>
        <w:t>кв.м</w:t>
      </w:r>
      <w:proofErr w:type="spellEnd"/>
      <w:r w:rsidR="00E30A9E" w:rsidRPr="00871AB0">
        <w:rPr>
          <w:rStyle w:val="fontstyle01"/>
          <w:rFonts w:ascii="Times New Roman" w:eastAsiaTheme="majorEastAsia" w:hAnsi="Times New Roman"/>
          <w:color w:val="auto"/>
          <w:spacing w:val="6"/>
          <w:sz w:val="24"/>
          <w:szCs w:val="24"/>
        </w:rPr>
        <w:t xml:space="preserve">. У 2013 і 2014 роках </w:t>
      </w:r>
      <w:r w:rsidR="00621915" w:rsidRPr="00871AB0">
        <w:rPr>
          <w:spacing w:val="6"/>
          <w:lang w:eastAsia="uk-UA"/>
        </w:rPr>
        <w:t>–</w:t>
      </w:r>
      <w:r w:rsidR="00E30A9E" w:rsidRPr="00871AB0">
        <w:rPr>
          <w:rStyle w:val="fontstyle01"/>
          <w:rFonts w:ascii="Times New Roman" w:eastAsiaTheme="majorEastAsia" w:hAnsi="Times New Roman"/>
          <w:color w:val="auto"/>
          <w:spacing w:val="6"/>
          <w:sz w:val="24"/>
          <w:szCs w:val="24"/>
        </w:rPr>
        <w:t xml:space="preserve"> 200,5 </w:t>
      </w:r>
      <w:proofErr w:type="spellStart"/>
      <w:r w:rsidR="00E30A9E" w:rsidRPr="00871AB0">
        <w:rPr>
          <w:rStyle w:val="fontstyle01"/>
          <w:rFonts w:ascii="Times New Roman" w:eastAsiaTheme="majorEastAsia" w:hAnsi="Times New Roman"/>
          <w:color w:val="auto"/>
          <w:spacing w:val="6"/>
          <w:sz w:val="24"/>
          <w:szCs w:val="24"/>
        </w:rPr>
        <w:t>кв.м</w:t>
      </w:r>
      <w:proofErr w:type="spellEnd"/>
      <w:r w:rsidR="00E30A9E" w:rsidRPr="00871AB0">
        <w:rPr>
          <w:rStyle w:val="fontstyle01"/>
          <w:rFonts w:ascii="Times New Roman" w:eastAsiaTheme="majorEastAsia" w:hAnsi="Times New Roman"/>
          <w:color w:val="auto"/>
          <w:spacing w:val="6"/>
          <w:sz w:val="24"/>
          <w:szCs w:val="24"/>
        </w:rPr>
        <w:t xml:space="preserve"> (з них житлова </w:t>
      </w:r>
      <w:r w:rsidR="00621915" w:rsidRPr="00871AB0">
        <w:rPr>
          <w:spacing w:val="6"/>
          <w:lang w:eastAsia="uk-UA"/>
        </w:rPr>
        <w:t>–</w:t>
      </w:r>
      <w:r w:rsidR="00E30A9E" w:rsidRPr="00871AB0">
        <w:rPr>
          <w:rStyle w:val="fontstyle01"/>
          <w:rFonts w:ascii="Times New Roman" w:eastAsiaTheme="majorEastAsia" w:hAnsi="Times New Roman"/>
          <w:color w:val="auto"/>
          <w:spacing w:val="6"/>
          <w:sz w:val="24"/>
          <w:szCs w:val="24"/>
        </w:rPr>
        <w:t xml:space="preserve">101,3 </w:t>
      </w:r>
      <w:proofErr w:type="spellStart"/>
      <w:r w:rsidR="00E30A9E" w:rsidRPr="00871AB0">
        <w:rPr>
          <w:rStyle w:val="fontstyle01"/>
          <w:rFonts w:ascii="Times New Roman" w:eastAsiaTheme="majorEastAsia" w:hAnsi="Times New Roman"/>
          <w:color w:val="auto"/>
          <w:spacing w:val="6"/>
          <w:sz w:val="24"/>
          <w:szCs w:val="24"/>
        </w:rPr>
        <w:t>кв.м</w:t>
      </w:r>
      <w:proofErr w:type="spellEnd"/>
      <w:r w:rsidR="00E30A9E" w:rsidRPr="00871AB0">
        <w:rPr>
          <w:rStyle w:val="fontstyle01"/>
          <w:rFonts w:ascii="Times New Roman" w:eastAsiaTheme="majorEastAsia" w:hAnsi="Times New Roman"/>
          <w:color w:val="auto"/>
          <w:spacing w:val="6"/>
          <w:sz w:val="24"/>
          <w:szCs w:val="24"/>
        </w:rPr>
        <w:t xml:space="preserve">). У 2015 році </w:t>
      </w:r>
      <w:r w:rsidR="00A00475" w:rsidRPr="00871AB0">
        <w:rPr>
          <w:spacing w:val="6"/>
          <w:lang w:eastAsia="uk-UA"/>
        </w:rPr>
        <w:t>–</w:t>
      </w:r>
      <w:r w:rsidR="00E30A9E" w:rsidRPr="00871AB0">
        <w:rPr>
          <w:rStyle w:val="fontstyle01"/>
          <w:rFonts w:ascii="Times New Roman" w:eastAsiaTheme="majorEastAsia" w:hAnsi="Times New Roman"/>
          <w:color w:val="auto"/>
          <w:sz w:val="24"/>
          <w:szCs w:val="24"/>
        </w:rPr>
        <w:t xml:space="preserve"> 308,4</w:t>
      </w:r>
      <w:r w:rsidR="00E30A9E" w:rsidRPr="00871AB0">
        <w:rPr>
          <w:rStyle w:val="fontstyle01"/>
          <w:rFonts w:ascii="Times New Roman" w:eastAsiaTheme="majorEastAsia" w:hAnsi="Times New Roman"/>
          <w:color w:val="auto"/>
          <w:sz w:val="80"/>
          <w:szCs w:val="80"/>
        </w:rPr>
        <w:t xml:space="preserve"> </w:t>
      </w:r>
      <w:proofErr w:type="spellStart"/>
      <w:r w:rsidR="00E30A9E" w:rsidRPr="00871AB0">
        <w:rPr>
          <w:rStyle w:val="fontstyle01"/>
          <w:rFonts w:ascii="Times New Roman" w:eastAsiaTheme="majorEastAsia" w:hAnsi="Times New Roman"/>
          <w:color w:val="auto"/>
          <w:sz w:val="24"/>
          <w:szCs w:val="24"/>
        </w:rPr>
        <w:t>кв.м</w:t>
      </w:r>
      <w:proofErr w:type="spellEnd"/>
      <w:r w:rsidR="00E30A9E" w:rsidRPr="00871AB0">
        <w:rPr>
          <w:rStyle w:val="fontstyle01"/>
          <w:rFonts w:ascii="Times New Roman" w:eastAsiaTheme="majorEastAsia" w:hAnsi="Times New Roman"/>
          <w:color w:val="auto"/>
          <w:sz w:val="24"/>
          <w:szCs w:val="24"/>
        </w:rPr>
        <w:t>,</w:t>
      </w:r>
      <w:r w:rsidR="00E30A9E" w:rsidRPr="00871AB0">
        <w:rPr>
          <w:rStyle w:val="fontstyle01"/>
          <w:rFonts w:ascii="Times New Roman" w:eastAsiaTheme="majorEastAsia" w:hAnsi="Times New Roman"/>
          <w:color w:val="auto"/>
          <w:sz w:val="80"/>
          <w:szCs w:val="80"/>
        </w:rPr>
        <w:t xml:space="preserve"> </w:t>
      </w:r>
      <w:r w:rsidR="00E30A9E" w:rsidRPr="00871AB0">
        <w:rPr>
          <w:rStyle w:val="fontstyle01"/>
          <w:rFonts w:ascii="Times New Roman" w:eastAsiaTheme="majorEastAsia" w:hAnsi="Times New Roman"/>
          <w:color w:val="auto"/>
          <w:sz w:val="24"/>
          <w:szCs w:val="24"/>
        </w:rPr>
        <w:t>55</w:t>
      </w:r>
      <w:r w:rsidR="00E30A9E" w:rsidRPr="00871AB0">
        <w:rPr>
          <w:rStyle w:val="fontstyle01"/>
          <w:rFonts w:ascii="Times New Roman" w:eastAsiaTheme="majorEastAsia" w:hAnsi="Times New Roman"/>
          <w:color w:val="auto"/>
          <w:sz w:val="80"/>
          <w:szCs w:val="80"/>
        </w:rPr>
        <w:t xml:space="preserve"> </w:t>
      </w:r>
      <w:proofErr w:type="spellStart"/>
      <w:r w:rsidR="00E30A9E" w:rsidRPr="00871AB0">
        <w:rPr>
          <w:rStyle w:val="fontstyle01"/>
          <w:rFonts w:ascii="Times New Roman" w:eastAsiaTheme="majorEastAsia" w:hAnsi="Times New Roman"/>
          <w:color w:val="auto"/>
          <w:sz w:val="24"/>
          <w:szCs w:val="24"/>
        </w:rPr>
        <w:t>кв.м</w:t>
      </w:r>
      <w:proofErr w:type="spellEnd"/>
      <w:r w:rsidR="00E30A9E" w:rsidRPr="00871AB0">
        <w:rPr>
          <w:rStyle w:val="fontstyle01"/>
          <w:rFonts w:ascii="Times New Roman" w:eastAsiaTheme="majorEastAsia" w:hAnsi="Times New Roman"/>
          <w:color w:val="auto"/>
          <w:sz w:val="24"/>
          <w:szCs w:val="24"/>
        </w:rPr>
        <w:t>,</w:t>
      </w:r>
      <w:r w:rsidR="00E30A9E" w:rsidRPr="00871AB0">
        <w:rPr>
          <w:rStyle w:val="fontstyle01"/>
          <w:rFonts w:ascii="Times New Roman" w:eastAsiaTheme="majorEastAsia" w:hAnsi="Times New Roman"/>
          <w:color w:val="auto"/>
          <w:sz w:val="80"/>
          <w:szCs w:val="80"/>
        </w:rPr>
        <w:t xml:space="preserve"> </w:t>
      </w:r>
      <w:r w:rsidR="00E30A9E" w:rsidRPr="00871AB0">
        <w:rPr>
          <w:rStyle w:val="fontstyle01"/>
          <w:rFonts w:ascii="Times New Roman" w:eastAsiaTheme="majorEastAsia" w:hAnsi="Times New Roman"/>
          <w:color w:val="auto"/>
          <w:sz w:val="24"/>
          <w:szCs w:val="24"/>
        </w:rPr>
        <w:t>23,1</w:t>
      </w:r>
      <w:r w:rsidR="00E30A9E" w:rsidRPr="00871AB0">
        <w:rPr>
          <w:rStyle w:val="fontstyle01"/>
          <w:rFonts w:ascii="Times New Roman" w:eastAsiaTheme="majorEastAsia" w:hAnsi="Times New Roman"/>
          <w:color w:val="auto"/>
          <w:sz w:val="80"/>
          <w:szCs w:val="80"/>
        </w:rPr>
        <w:t xml:space="preserve"> </w:t>
      </w:r>
      <w:proofErr w:type="spellStart"/>
      <w:r w:rsidR="00E30A9E" w:rsidRPr="00871AB0">
        <w:rPr>
          <w:rStyle w:val="fontstyle01"/>
          <w:rFonts w:ascii="Times New Roman" w:eastAsiaTheme="majorEastAsia" w:hAnsi="Times New Roman"/>
          <w:color w:val="auto"/>
          <w:sz w:val="24"/>
          <w:szCs w:val="24"/>
        </w:rPr>
        <w:t>кв.м</w:t>
      </w:r>
      <w:proofErr w:type="spellEnd"/>
      <w:r w:rsidR="00E30A9E" w:rsidRPr="00871AB0">
        <w:rPr>
          <w:rStyle w:val="fontstyle01"/>
          <w:rFonts w:ascii="Times New Roman" w:eastAsiaTheme="majorEastAsia" w:hAnsi="Times New Roman"/>
          <w:color w:val="auto"/>
          <w:sz w:val="24"/>
          <w:szCs w:val="24"/>
        </w:rPr>
        <w:t>.</w:t>
      </w:r>
      <w:r w:rsidR="00E30A9E" w:rsidRPr="00871AB0">
        <w:rPr>
          <w:rStyle w:val="fontstyle01"/>
          <w:rFonts w:ascii="Times New Roman" w:eastAsiaTheme="majorEastAsia" w:hAnsi="Times New Roman"/>
          <w:color w:val="auto"/>
          <w:sz w:val="80"/>
          <w:szCs w:val="80"/>
        </w:rPr>
        <w:t xml:space="preserve"> </w:t>
      </w:r>
      <w:r w:rsidR="00E30A9E" w:rsidRPr="00871AB0">
        <w:rPr>
          <w:rStyle w:val="fontstyle01"/>
          <w:rFonts w:ascii="Times New Roman" w:eastAsiaTheme="majorEastAsia" w:hAnsi="Times New Roman"/>
          <w:color w:val="auto"/>
          <w:sz w:val="24"/>
          <w:szCs w:val="24"/>
        </w:rPr>
        <w:t>У</w:t>
      </w:r>
      <w:r w:rsidR="00E30A9E" w:rsidRPr="00871AB0">
        <w:rPr>
          <w:rStyle w:val="fontstyle01"/>
          <w:rFonts w:ascii="Times New Roman" w:eastAsiaTheme="majorEastAsia" w:hAnsi="Times New Roman"/>
          <w:color w:val="auto"/>
          <w:sz w:val="80"/>
          <w:szCs w:val="80"/>
        </w:rPr>
        <w:t xml:space="preserve"> </w:t>
      </w:r>
      <w:r w:rsidR="00E30A9E" w:rsidRPr="00871AB0">
        <w:rPr>
          <w:rStyle w:val="fontstyle01"/>
          <w:rFonts w:ascii="Times New Roman" w:eastAsiaTheme="majorEastAsia" w:hAnsi="Times New Roman"/>
          <w:color w:val="auto"/>
          <w:sz w:val="24"/>
          <w:szCs w:val="24"/>
        </w:rPr>
        <w:t>2016</w:t>
      </w:r>
      <w:r w:rsidR="00E30A9E" w:rsidRPr="00871AB0">
        <w:rPr>
          <w:rStyle w:val="fontstyle01"/>
          <w:rFonts w:ascii="Times New Roman" w:eastAsiaTheme="majorEastAsia" w:hAnsi="Times New Roman"/>
          <w:color w:val="auto"/>
          <w:sz w:val="80"/>
          <w:szCs w:val="80"/>
        </w:rPr>
        <w:t xml:space="preserve"> </w:t>
      </w:r>
      <w:r w:rsidR="00E30A9E" w:rsidRPr="00871AB0">
        <w:rPr>
          <w:rStyle w:val="fontstyle01"/>
          <w:rFonts w:ascii="Times New Roman" w:eastAsiaTheme="majorEastAsia" w:hAnsi="Times New Roman"/>
          <w:color w:val="auto"/>
          <w:sz w:val="24"/>
          <w:szCs w:val="24"/>
        </w:rPr>
        <w:t>році</w:t>
      </w:r>
      <w:r w:rsidR="00E30A9E" w:rsidRPr="00871AB0">
        <w:rPr>
          <w:rStyle w:val="fontstyle01"/>
          <w:rFonts w:ascii="Times New Roman" w:eastAsiaTheme="majorEastAsia" w:hAnsi="Times New Roman"/>
          <w:color w:val="auto"/>
          <w:sz w:val="80"/>
          <w:szCs w:val="80"/>
        </w:rPr>
        <w:t xml:space="preserve"> </w:t>
      </w:r>
      <w:r w:rsidR="00A00475" w:rsidRPr="00871AB0">
        <w:rPr>
          <w:lang w:eastAsia="uk-UA"/>
        </w:rPr>
        <w:t>–</w:t>
      </w:r>
      <w:r w:rsidR="00E30A9E" w:rsidRPr="00871AB0">
        <w:rPr>
          <w:rStyle w:val="fontstyle01"/>
          <w:rFonts w:ascii="Times New Roman" w:eastAsiaTheme="majorEastAsia" w:hAnsi="Times New Roman"/>
          <w:color w:val="auto"/>
          <w:sz w:val="80"/>
          <w:szCs w:val="80"/>
        </w:rPr>
        <w:t xml:space="preserve"> </w:t>
      </w:r>
      <w:r w:rsidR="00E30A9E" w:rsidRPr="00871AB0">
        <w:rPr>
          <w:rStyle w:val="fontstyle01"/>
          <w:rFonts w:ascii="Times New Roman" w:eastAsiaTheme="majorEastAsia" w:hAnsi="Times New Roman"/>
          <w:color w:val="auto"/>
          <w:sz w:val="24"/>
          <w:szCs w:val="24"/>
        </w:rPr>
        <w:t>200,50</w:t>
      </w:r>
      <w:r w:rsidR="00E30A9E" w:rsidRPr="00871AB0">
        <w:rPr>
          <w:rStyle w:val="fontstyle01"/>
          <w:rFonts w:ascii="Times New Roman" w:eastAsiaTheme="majorEastAsia" w:hAnsi="Times New Roman"/>
          <w:color w:val="auto"/>
          <w:sz w:val="80"/>
          <w:szCs w:val="80"/>
        </w:rPr>
        <w:t xml:space="preserve"> </w:t>
      </w:r>
      <w:proofErr w:type="spellStart"/>
      <w:r w:rsidR="00E30A9E" w:rsidRPr="00871AB0">
        <w:rPr>
          <w:rStyle w:val="fontstyle01"/>
          <w:rFonts w:ascii="Times New Roman" w:eastAsiaTheme="majorEastAsia" w:hAnsi="Times New Roman"/>
          <w:color w:val="auto"/>
          <w:sz w:val="24"/>
          <w:szCs w:val="24"/>
        </w:rPr>
        <w:t>кв.м</w:t>
      </w:r>
      <w:proofErr w:type="spellEnd"/>
      <w:r w:rsidR="00E30A9E" w:rsidRPr="00871AB0">
        <w:rPr>
          <w:rStyle w:val="fontstyle01"/>
          <w:rFonts w:ascii="Times New Roman" w:eastAsiaTheme="majorEastAsia" w:hAnsi="Times New Roman"/>
          <w:color w:val="auto"/>
          <w:sz w:val="80"/>
          <w:szCs w:val="80"/>
        </w:rPr>
        <w:t xml:space="preserve"> </w:t>
      </w:r>
      <w:r w:rsidR="00E30A9E" w:rsidRPr="00871AB0">
        <w:rPr>
          <w:rStyle w:val="fontstyle01"/>
          <w:rFonts w:ascii="Times New Roman" w:eastAsiaTheme="majorEastAsia" w:hAnsi="Times New Roman"/>
          <w:color w:val="auto"/>
          <w:sz w:val="24"/>
          <w:szCs w:val="24"/>
        </w:rPr>
        <w:t>(житловий</w:t>
      </w:r>
      <w:r w:rsidR="00E30A9E" w:rsidRPr="00871AB0">
        <w:rPr>
          <w:rStyle w:val="fontstyle01"/>
          <w:rFonts w:ascii="Times New Roman" w:eastAsiaTheme="majorEastAsia" w:hAnsi="Times New Roman"/>
          <w:color w:val="auto"/>
          <w:sz w:val="80"/>
          <w:szCs w:val="80"/>
        </w:rPr>
        <w:t xml:space="preserve"> </w:t>
      </w:r>
      <w:r w:rsidR="00E30A9E" w:rsidRPr="00871AB0">
        <w:rPr>
          <w:rStyle w:val="fontstyle01"/>
          <w:rFonts w:ascii="Times New Roman" w:eastAsiaTheme="majorEastAsia" w:hAnsi="Times New Roman"/>
          <w:color w:val="auto"/>
          <w:sz w:val="24"/>
          <w:szCs w:val="24"/>
        </w:rPr>
        <w:t>будинок),</w:t>
      </w:r>
      <w:r w:rsidR="00E30A9E" w:rsidRPr="00871AB0">
        <w:rPr>
          <w:rStyle w:val="fontstyle01"/>
          <w:rFonts w:ascii="Times New Roman" w:eastAsiaTheme="majorEastAsia" w:hAnsi="Times New Roman"/>
          <w:color w:val="auto"/>
          <w:sz w:val="80"/>
          <w:szCs w:val="80"/>
        </w:rPr>
        <w:t xml:space="preserve"> </w:t>
      </w:r>
      <w:r w:rsidR="00E30A9E" w:rsidRPr="00871AB0">
        <w:rPr>
          <w:rStyle w:val="fontstyle01"/>
          <w:rFonts w:ascii="Times New Roman" w:eastAsiaTheme="majorEastAsia" w:hAnsi="Times New Roman"/>
          <w:color w:val="auto"/>
          <w:sz w:val="24"/>
          <w:szCs w:val="24"/>
        </w:rPr>
        <w:t xml:space="preserve">308,40 </w:t>
      </w:r>
      <w:proofErr w:type="spellStart"/>
      <w:r w:rsidR="00E30A9E" w:rsidRPr="00871AB0">
        <w:rPr>
          <w:rStyle w:val="fontstyle01"/>
          <w:rFonts w:ascii="Times New Roman" w:eastAsiaTheme="majorEastAsia" w:hAnsi="Times New Roman"/>
          <w:color w:val="auto"/>
          <w:sz w:val="24"/>
          <w:szCs w:val="24"/>
        </w:rPr>
        <w:t>кв.м</w:t>
      </w:r>
      <w:proofErr w:type="spellEnd"/>
      <w:r w:rsidR="00E30A9E" w:rsidRPr="00871AB0">
        <w:rPr>
          <w:rStyle w:val="fontstyle01"/>
          <w:rFonts w:ascii="Times New Roman" w:eastAsiaTheme="majorEastAsia" w:hAnsi="Times New Roman"/>
          <w:color w:val="auto"/>
          <w:sz w:val="24"/>
          <w:szCs w:val="24"/>
        </w:rPr>
        <w:t xml:space="preserve"> (нежитлові приміщення) і 101,90 </w:t>
      </w:r>
      <w:proofErr w:type="spellStart"/>
      <w:r w:rsidR="00E30A9E" w:rsidRPr="00871AB0">
        <w:rPr>
          <w:rStyle w:val="fontstyle01"/>
          <w:rFonts w:ascii="Times New Roman" w:eastAsiaTheme="majorEastAsia" w:hAnsi="Times New Roman"/>
          <w:color w:val="auto"/>
          <w:sz w:val="24"/>
          <w:szCs w:val="24"/>
        </w:rPr>
        <w:t>кв.м</w:t>
      </w:r>
      <w:proofErr w:type="spellEnd"/>
      <w:r w:rsidR="00E30A9E" w:rsidRPr="00871AB0">
        <w:rPr>
          <w:rStyle w:val="fontstyle01"/>
          <w:rFonts w:ascii="Times New Roman" w:eastAsiaTheme="majorEastAsia" w:hAnsi="Times New Roman"/>
          <w:color w:val="auto"/>
          <w:sz w:val="24"/>
          <w:szCs w:val="24"/>
        </w:rPr>
        <w:t xml:space="preserve"> (сараї, вигрібна яма, гараж, огорожа).</w:t>
      </w:r>
    </w:p>
    <w:p w:rsidR="003B081A" w:rsidRPr="00871AB0" w:rsidRDefault="003B081A"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158. ГРД звертає увагу на те, що відповідно до даних з Державного реєстру речових прав на нерухоме майно будинок загальною площею 478,2 </w:t>
      </w:r>
      <w:proofErr w:type="spellStart"/>
      <w:r w:rsidRPr="00871AB0">
        <w:rPr>
          <w:rStyle w:val="fontstyle01"/>
          <w:rFonts w:ascii="Times New Roman" w:eastAsiaTheme="majorEastAsia" w:hAnsi="Times New Roman"/>
          <w:color w:val="auto"/>
          <w:sz w:val="24"/>
          <w:szCs w:val="24"/>
        </w:rPr>
        <w:t>кв.м</w:t>
      </w:r>
      <w:proofErr w:type="spellEnd"/>
      <w:r w:rsidRPr="00871AB0">
        <w:rPr>
          <w:rStyle w:val="fontstyle01"/>
          <w:rFonts w:ascii="Times New Roman" w:eastAsiaTheme="majorEastAsia" w:hAnsi="Times New Roman"/>
          <w:color w:val="auto"/>
          <w:sz w:val="24"/>
          <w:szCs w:val="24"/>
        </w:rPr>
        <w:t xml:space="preserve">  житловою площею 101,3 </w:t>
      </w:r>
      <w:proofErr w:type="spellStart"/>
      <w:r w:rsidRPr="00871AB0">
        <w:rPr>
          <w:rStyle w:val="fontstyle01"/>
          <w:rFonts w:ascii="Times New Roman" w:eastAsiaTheme="majorEastAsia" w:hAnsi="Times New Roman"/>
          <w:color w:val="auto"/>
          <w:sz w:val="24"/>
          <w:szCs w:val="24"/>
        </w:rPr>
        <w:t>кв.м</w:t>
      </w:r>
      <w:proofErr w:type="spellEnd"/>
      <w:r w:rsidRPr="00871AB0">
        <w:rPr>
          <w:rStyle w:val="fontstyle01"/>
          <w:rFonts w:ascii="Times New Roman" w:eastAsiaTheme="majorEastAsia" w:hAnsi="Times New Roman"/>
          <w:color w:val="auto"/>
          <w:sz w:val="24"/>
          <w:szCs w:val="24"/>
        </w:rPr>
        <w:t xml:space="preserve"> та </w:t>
      </w:r>
      <w:r w:rsidR="00E313F0" w:rsidRPr="00871AB0">
        <w:rPr>
          <w:rStyle w:val="fontstyle01"/>
          <w:rFonts w:ascii="Times New Roman" w:eastAsiaTheme="majorEastAsia" w:hAnsi="Times New Roman"/>
          <w:color w:val="auto"/>
          <w:sz w:val="24"/>
          <w:szCs w:val="24"/>
        </w:rPr>
        <w:t>перебував на будівництво значних</w:t>
      </w:r>
      <w:r w:rsidRPr="00871AB0">
        <w:rPr>
          <w:rStyle w:val="fontstyle01"/>
          <w:rFonts w:ascii="Times New Roman" w:eastAsiaTheme="majorEastAsia" w:hAnsi="Times New Roman"/>
          <w:color w:val="auto"/>
          <w:sz w:val="24"/>
          <w:szCs w:val="24"/>
        </w:rPr>
        <w:t xml:space="preserve"> фінансових вкладень. Окрім того, наразі будинок належить </w:t>
      </w:r>
      <w:r w:rsidRPr="00871AB0">
        <w:rPr>
          <w:rStyle w:val="fontstyle01"/>
          <w:rFonts w:ascii="Times New Roman" w:eastAsiaTheme="majorEastAsia" w:hAnsi="Times New Roman"/>
          <w:color w:val="auto"/>
          <w:spacing w:val="8"/>
          <w:sz w:val="24"/>
          <w:szCs w:val="24"/>
        </w:rPr>
        <w:t xml:space="preserve">сину кандидатки </w:t>
      </w:r>
      <w:r w:rsidR="00F14233" w:rsidRPr="00871AB0">
        <w:rPr>
          <w:rStyle w:val="fontstyle01"/>
          <w:rFonts w:ascii="Times New Roman" w:eastAsiaTheme="majorEastAsia" w:hAnsi="Times New Roman"/>
          <w:color w:val="auto"/>
          <w:spacing w:val="8"/>
          <w:sz w:val="24"/>
          <w:szCs w:val="24"/>
        </w:rPr>
        <w:t>ОСОБА_2</w:t>
      </w:r>
      <w:r w:rsidRPr="00871AB0">
        <w:rPr>
          <w:rStyle w:val="fontstyle01"/>
          <w:rFonts w:ascii="Times New Roman" w:eastAsiaTheme="majorEastAsia" w:hAnsi="Times New Roman"/>
          <w:color w:val="auto"/>
          <w:spacing w:val="8"/>
          <w:sz w:val="24"/>
          <w:szCs w:val="24"/>
        </w:rPr>
        <w:t xml:space="preserve"> на підставі свідоцтва про право на спадщину від 14 липня</w:t>
      </w:r>
      <w:r w:rsidRPr="00871AB0">
        <w:rPr>
          <w:rStyle w:val="fontstyle01"/>
          <w:rFonts w:ascii="Times New Roman" w:eastAsiaTheme="majorEastAsia" w:hAnsi="Times New Roman"/>
          <w:color w:val="auto"/>
          <w:sz w:val="24"/>
          <w:szCs w:val="24"/>
        </w:rPr>
        <w:t xml:space="preserve"> </w:t>
      </w:r>
      <w:r w:rsidR="00631E73" w:rsidRPr="00871AB0">
        <w:rPr>
          <w:rStyle w:val="fontstyle01"/>
          <w:rFonts w:ascii="Times New Roman" w:eastAsiaTheme="majorEastAsia" w:hAnsi="Times New Roman"/>
          <w:color w:val="auto"/>
          <w:sz w:val="24"/>
          <w:szCs w:val="24"/>
        </w:rPr>
        <w:t>2020 року, де у період з 2020 до 2024 року</w:t>
      </w:r>
      <w:r w:rsidRPr="00871AB0">
        <w:rPr>
          <w:rStyle w:val="fontstyle01"/>
          <w:rFonts w:ascii="Times New Roman" w:eastAsiaTheme="majorEastAsia" w:hAnsi="Times New Roman"/>
          <w:color w:val="auto"/>
          <w:sz w:val="24"/>
          <w:szCs w:val="24"/>
        </w:rPr>
        <w:t xml:space="preserve"> було зведено додаткову будівлю.</w:t>
      </w:r>
      <w:r w:rsidR="00B44B8D" w:rsidRPr="00871AB0">
        <w:rPr>
          <w:rStyle w:val="fontstyle01"/>
          <w:rFonts w:ascii="Times New Roman" w:eastAsiaTheme="majorEastAsia" w:hAnsi="Times New Roman"/>
          <w:color w:val="auto"/>
          <w:sz w:val="24"/>
          <w:szCs w:val="24"/>
        </w:rPr>
        <w:t xml:space="preserve"> </w:t>
      </w:r>
      <w:r w:rsidR="00631E73" w:rsidRPr="00871AB0">
        <w:rPr>
          <w:rStyle w:val="fontstyle01"/>
          <w:rFonts w:ascii="Times New Roman" w:eastAsiaTheme="majorEastAsia" w:hAnsi="Times New Roman"/>
          <w:color w:val="auto"/>
          <w:sz w:val="24"/>
          <w:szCs w:val="24"/>
        </w:rPr>
        <w:t>К</w:t>
      </w:r>
      <w:r w:rsidR="00B44B8D" w:rsidRPr="00871AB0">
        <w:rPr>
          <w:rStyle w:val="fontstyle01"/>
          <w:rFonts w:ascii="Times New Roman" w:eastAsiaTheme="majorEastAsia" w:hAnsi="Times New Roman"/>
          <w:color w:val="auto"/>
          <w:sz w:val="24"/>
          <w:szCs w:val="24"/>
        </w:rPr>
        <w:t xml:space="preserve">андидаткою допущено значні неточності, недостовірні відомості </w:t>
      </w:r>
      <w:r w:rsidR="00631E73" w:rsidRPr="00871AB0">
        <w:rPr>
          <w:rStyle w:val="fontstyle01"/>
          <w:rFonts w:ascii="Times New Roman" w:eastAsiaTheme="majorEastAsia" w:hAnsi="Times New Roman"/>
          <w:color w:val="auto"/>
          <w:sz w:val="24"/>
          <w:szCs w:val="24"/>
        </w:rPr>
        <w:t>в</w:t>
      </w:r>
      <w:r w:rsidR="00B44B8D" w:rsidRPr="00871AB0">
        <w:rPr>
          <w:rStyle w:val="fontstyle01"/>
          <w:rFonts w:ascii="Times New Roman" w:eastAsiaTheme="majorEastAsia" w:hAnsi="Times New Roman"/>
          <w:color w:val="auto"/>
          <w:sz w:val="24"/>
          <w:szCs w:val="24"/>
        </w:rPr>
        <w:t xml:space="preserve"> майнових деклараціях.</w:t>
      </w:r>
    </w:p>
    <w:p w:rsidR="004738E7" w:rsidRPr="00871AB0" w:rsidRDefault="004738E7" w:rsidP="00F543DF">
      <w:pPr>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15</w:t>
      </w:r>
      <w:r w:rsidR="003B081A" w:rsidRPr="00871AB0">
        <w:rPr>
          <w:rStyle w:val="fontstyle01"/>
          <w:rFonts w:ascii="Times New Roman" w:eastAsiaTheme="majorEastAsia" w:hAnsi="Times New Roman"/>
          <w:color w:val="auto"/>
          <w:sz w:val="24"/>
          <w:szCs w:val="24"/>
        </w:rPr>
        <w:t>9</w:t>
      </w:r>
      <w:r w:rsidRPr="00871AB0">
        <w:rPr>
          <w:rStyle w:val="fontstyle01"/>
          <w:rFonts w:ascii="Times New Roman" w:eastAsiaTheme="majorEastAsia" w:hAnsi="Times New Roman"/>
          <w:color w:val="auto"/>
          <w:sz w:val="24"/>
          <w:szCs w:val="24"/>
        </w:rPr>
        <w:t xml:space="preserve">. </w:t>
      </w:r>
      <w:r w:rsidR="00E30A9E" w:rsidRPr="00871AB0">
        <w:rPr>
          <w:shd w:val="clear" w:color="auto" w:fill="FFFFFF"/>
        </w:rPr>
        <w:t xml:space="preserve">На спростування викладених у висновку обставин </w:t>
      </w:r>
      <w:proofErr w:type="spellStart"/>
      <w:r w:rsidR="00E30A9E" w:rsidRPr="00871AB0">
        <w:rPr>
          <w:shd w:val="clear" w:color="auto" w:fill="FFFFFF"/>
        </w:rPr>
        <w:t>Шаренко</w:t>
      </w:r>
      <w:proofErr w:type="spellEnd"/>
      <w:r w:rsidR="00E30A9E" w:rsidRPr="00871AB0">
        <w:rPr>
          <w:shd w:val="clear" w:color="auto" w:fill="FFFFFF"/>
        </w:rPr>
        <w:t xml:space="preserve"> С.Л. зазначила таке.</w:t>
      </w:r>
    </w:p>
    <w:p w:rsidR="00E30A9E" w:rsidRPr="00871AB0" w:rsidRDefault="008D482D" w:rsidP="00F543DF">
      <w:pPr>
        <w:spacing w:line="276" w:lineRule="auto"/>
        <w:ind w:firstLine="567"/>
        <w:jc w:val="both"/>
        <w:rPr>
          <w:rStyle w:val="fontstyle01"/>
          <w:rFonts w:ascii="Times New Roman" w:eastAsiaTheme="majorEastAsia" w:hAnsi="Times New Roman"/>
          <w:color w:val="auto"/>
          <w:sz w:val="24"/>
          <w:szCs w:val="24"/>
        </w:rPr>
      </w:pPr>
      <w:r w:rsidRPr="00871AB0">
        <w:rPr>
          <w:shd w:val="clear" w:color="auto" w:fill="FFFFFF"/>
        </w:rPr>
        <w:t>160</w:t>
      </w:r>
      <w:r w:rsidR="00E30A9E" w:rsidRPr="00871AB0">
        <w:rPr>
          <w:shd w:val="clear" w:color="auto" w:fill="FFFFFF"/>
        </w:rPr>
        <w:t xml:space="preserve">. </w:t>
      </w:r>
      <w:r w:rsidR="00631E73" w:rsidRPr="00871AB0">
        <w:rPr>
          <w:rStyle w:val="fontstyle01"/>
          <w:rFonts w:ascii="Times New Roman" w:eastAsiaTheme="majorEastAsia" w:hAnsi="Times New Roman"/>
          <w:color w:val="auto"/>
          <w:sz w:val="24"/>
          <w:szCs w:val="24"/>
        </w:rPr>
        <w:t xml:space="preserve">Її чоловік </w:t>
      </w:r>
      <w:r w:rsidR="0071792E" w:rsidRPr="00871AB0">
        <w:rPr>
          <w:rStyle w:val="fontstyle01"/>
          <w:rFonts w:ascii="Times New Roman" w:eastAsiaTheme="majorEastAsia" w:hAnsi="Times New Roman"/>
          <w:color w:val="auto"/>
          <w:sz w:val="24"/>
          <w:szCs w:val="24"/>
        </w:rPr>
        <w:t>ОСОБА_7</w:t>
      </w:r>
      <w:r w:rsidR="00E30A9E" w:rsidRPr="00871AB0">
        <w:rPr>
          <w:rStyle w:val="fontstyle01"/>
          <w:rFonts w:ascii="Times New Roman" w:eastAsiaTheme="majorEastAsia" w:hAnsi="Times New Roman"/>
          <w:color w:val="auto"/>
          <w:sz w:val="24"/>
          <w:szCs w:val="24"/>
        </w:rPr>
        <w:t xml:space="preserve"> 15 грудня 1995 року придбав за 20 000 000 карбованців земельну ділянку площею 0,16 га в передмісті на території </w:t>
      </w:r>
      <w:proofErr w:type="spellStart"/>
      <w:r w:rsidR="00E30A9E" w:rsidRPr="00871AB0">
        <w:rPr>
          <w:rStyle w:val="fontstyle01"/>
          <w:rFonts w:ascii="Times New Roman" w:eastAsiaTheme="majorEastAsia" w:hAnsi="Times New Roman"/>
          <w:color w:val="auto"/>
          <w:sz w:val="24"/>
          <w:szCs w:val="24"/>
        </w:rPr>
        <w:t>Малоданилівської</w:t>
      </w:r>
      <w:proofErr w:type="spellEnd"/>
      <w:r w:rsidR="00E30A9E" w:rsidRPr="00871AB0">
        <w:rPr>
          <w:rStyle w:val="fontstyle01"/>
          <w:rFonts w:ascii="Times New Roman" w:eastAsiaTheme="majorEastAsia" w:hAnsi="Times New Roman"/>
          <w:color w:val="auto"/>
          <w:sz w:val="24"/>
          <w:szCs w:val="24"/>
        </w:rPr>
        <w:t xml:space="preserve"> селищної ради Дергачівського району Харківської області.</w:t>
      </w:r>
    </w:p>
    <w:p w:rsidR="00E30A9E" w:rsidRPr="00871AB0" w:rsidRDefault="00E30A9E"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16</w:t>
      </w:r>
      <w:r w:rsidR="008D482D" w:rsidRPr="00871AB0">
        <w:rPr>
          <w:rStyle w:val="fontstyle01"/>
          <w:rFonts w:ascii="Times New Roman" w:eastAsiaTheme="majorEastAsia" w:hAnsi="Times New Roman"/>
          <w:color w:val="auto"/>
          <w:sz w:val="24"/>
          <w:szCs w:val="24"/>
        </w:rPr>
        <w:t>1</w:t>
      </w:r>
      <w:r w:rsidRPr="00871AB0">
        <w:rPr>
          <w:rStyle w:val="fontstyle01"/>
          <w:rFonts w:ascii="Times New Roman" w:eastAsiaTheme="majorEastAsia" w:hAnsi="Times New Roman"/>
          <w:color w:val="auto"/>
          <w:sz w:val="24"/>
          <w:szCs w:val="24"/>
        </w:rPr>
        <w:t xml:space="preserve">. </w:t>
      </w:r>
      <w:r w:rsidR="00631E73" w:rsidRPr="00871AB0">
        <w:rPr>
          <w:rStyle w:val="fontstyle01"/>
          <w:rFonts w:ascii="Times New Roman" w:eastAsiaTheme="majorEastAsia" w:hAnsi="Times New Roman"/>
          <w:color w:val="auto"/>
          <w:sz w:val="24"/>
          <w:szCs w:val="24"/>
        </w:rPr>
        <w:t>З</w:t>
      </w:r>
      <w:r w:rsidRPr="00871AB0">
        <w:rPr>
          <w:rStyle w:val="fontstyle01"/>
          <w:rFonts w:ascii="Times New Roman" w:eastAsiaTheme="majorEastAsia" w:hAnsi="Times New Roman"/>
          <w:color w:val="auto"/>
          <w:sz w:val="24"/>
          <w:szCs w:val="24"/>
        </w:rPr>
        <w:t xml:space="preserve"> початку 1996 року до кінця 2000 року її чоловік господарським шляхом самочинно, без розробки належної технічної документації на будівництво, здійснив будівництво житлового будинку та надвірних будівель на належній йому земельній ділянці.</w:t>
      </w:r>
    </w:p>
    <w:p w:rsidR="00E30A9E" w:rsidRPr="00871AB0" w:rsidRDefault="00E30A9E"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16</w:t>
      </w:r>
      <w:r w:rsidR="008D482D" w:rsidRPr="00871AB0">
        <w:rPr>
          <w:rStyle w:val="fontstyle01"/>
          <w:rFonts w:ascii="Times New Roman" w:eastAsiaTheme="majorEastAsia" w:hAnsi="Times New Roman"/>
          <w:color w:val="auto"/>
          <w:sz w:val="24"/>
          <w:szCs w:val="24"/>
        </w:rPr>
        <w:t>2</w:t>
      </w:r>
      <w:r w:rsidRPr="00871AB0">
        <w:rPr>
          <w:rStyle w:val="fontstyle01"/>
          <w:rFonts w:ascii="Times New Roman" w:eastAsiaTheme="majorEastAsia" w:hAnsi="Times New Roman"/>
          <w:color w:val="auto"/>
          <w:sz w:val="24"/>
          <w:szCs w:val="24"/>
        </w:rPr>
        <w:t xml:space="preserve">. Згодом чоловік звернувся з позовною заявою до Дергачівського районного суду Харківської області, який рішенням від 14 червня 2011 року визнав за ним право власності на самочинно збудований житловий будинок та надвірні будівлі загальною площею 508,9 </w:t>
      </w:r>
      <w:proofErr w:type="spellStart"/>
      <w:r w:rsidRPr="00871AB0">
        <w:rPr>
          <w:rStyle w:val="fontstyle01"/>
          <w:rFonts w:ascii="Times New Roman" w:eastAsiaTheme="majorEastAsia" w:hAnsi="Times New Roman"/>
          <w:color w:val="auto"/>
          <w:sz w:val="24"/>
          <w:szCs w:val="24"/>
        </w:rPr>
        <w:t>кв.м</w:t>
      </w:r>
      <w:proofErr w:type="spellEnd"/>
      <w:r w:rsidRPr="00871AB0">
        <w:rPr>
          <w:rStyle w:val="fontstyle01"/>
          <w:rFonts w:ascii="Times New Roman" w:eastAsiaTheme="majorEastAsia" w:hAnsi="Times New Roman"/>
          <w:color w:val="auto"/>
          <w:sz w:val="24"/>
          <w:szCs w:val="24"/>
        </w:rPr>
        <w:t xml:space="preserve"> та житловою площею 101,3 </w:t>
      </w:r>
      <w:proofErr w:type="spellStart"/>
      <w:r w:rsidRPr="00871AB0">
        <w:rPr>
          <w:rStyle w:val="fontstyle01"/>
          <w:rFonts w:ascii="Times New Roman" w:eastAsiaTheme="majorEastAsia" w:hAnsi="Times New Roman"/>
          <w:color w:val="auto"/>
          <w:sz w:val="24"/>
          <w:szCs w:val="24"/>
        </w:rPr>
        <w:t>кв.м</w:t>
      </w:r>
      <w:proofErr w:type="spellEnd"/>
      <w:r w:rsidRPr="00871AB0">
        <w:rPr>
          <w:rStyle w:val="fontstyle01"/>
          <w:rFonts w:ascii="Times New Roman" w:eastAsiaTheme="majorEastAsia" w:hAnsi="Times New Roman"/>
          <w:color w:val="auto"/>
          <w:sz w:val="24"/>
          <w:szCs w:val="24"/>
        </w:rPr>
        <w:t xml:space="preserve">, допоміжна площа 227,4 </w:t>
      </w:r>
      <w:proofErr w:type="spellStart"/>
      <w:r w:rsidRPr="00871AB0">
        <w:rPr>
          <w:rStyle w:val="fontstyle01"/>
          <w:rFonts w:ascii="Times New Roman" w:eastAsiaTheme="majorEastAsia" w:hAnsi="Times New Roman"/>
          <w:color w:val="auto"/>
          <w:sz w:val="24"/>
          <w:szCs w:val="24"/>
        </w:rPr>
        <w:t>кв.м</w:t>
      </w:r>
      <w:proofErr w:type="spellEnd"/>
      <w:r w:rsidRPr="00871AB0">
        <w:rPr>
          <w:rStyle w:val="fontstyle01"/>
          <w:rFonts w:ascii="Times New Roman" w:eastAsiaTheme="majorEastAsia" w:hAnsi="Times New Roman"/>
          <w:color w:val="auto"/>
          <w:sz w:val="24"/>
          <w:szCs w:val="24"/>
        </w:rPr>
        <w:t>.</w:t>
      </w:r>
    </w:p>
    <w:p w:rsidR="00E30A9E" w:rsidRPr="00871AB0" w:rsidRDefault="00E30A9E" w:rsidP="00F543DF">
      <w:pPr>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pacing w:val="8"/>
          <w:sz w:val="24"/>
          <w:szCs w:val="24"/>
        </w:rPr>
        <w:t>16</w:t>
      </w:r>
      <w:r w:rsidR="008D482D" w:rsidRPr="00871AB0">
        <w:rPr>
          <w:rStyle w:val="fontstyle01"/>
          <w:rFonts w:ascii="Times New Roman" w:eastAsiaTheme="majorEastAsia" w:hAnsi="Times New Roman"/>
          <w:color w:val="auto"/>
          <w:spacing w:val="8"/>
          <w:sz w:val="24"/>
          <w:szCs w:val="24"/>
        </w:rPr>
        <w:t>3</w:t>
      </w:r>
      <w:r w:rsidRPr="00871AB0">
        <w:rPr>
          <w:rStyle w:val="fontstyle01"/>
          <w:rFonts w:ascii="Times New Roman" w:eastAsiaTheme="majorEastAsia" w:hAnsi="Times New Roman"/>
          <w:color w:val="auto"/>
          <w:spacing w:val="8"/>
          <w:sz w:val="24"/>
          <w:szCs w:val="24"/>
        </w:rPr>
        <w:t xml:space="preserve">. </w:t>
      </w:r>
      <w:r w:rsidR="008D482D" w:rsidRPr="00871AB0">
        <w:rPr>
          <w:rStyle w:val="fontstyle01"/>
          <w:rFonts w:ascii="Times New Roman" w:eastAsiaTheme="majorEastAsia" w:hAnsi="Times New Roman"/>
          <w:color w:val="auto"/>
          <w:spacing w:val="8"/>
          <w:sz w:val="24"/>
          <w:szCs w:val="24"/>
        </w:rPr>
        <w:t>Після смерті чоловіка на підставі свідоцтва про право власності за заповітом</w:t>
      </w:r>
      <w:r w:rsidR="008D482D" w:rsidRPr="00871AB0">
        <w:rPr>
          <w:rStyle w:val="fontstyle01"/>
          <w:rFonts w:ascii="Times New Roman" w:eastAsiaTheme="majorEastAsia" w:hAnsi="Times New Roman"/>
          <w:color w:val="auto"/>
          <w:sz w:val="24"/>
          <w:szCs w:val="24"/>
        </w:rPr>
        <w:t xml:space="preserve"> від 14 липня 2020 року житловий будинок з господарськими будівлями та спорудами перейшов сину </w:t>
      </w:r>
      <w:r w:rsidR="0071792E" w:rsidRPr="00871AB0">
        <w:rPr>
          <w:rStyle w:val="fontstyle01"/>
          <w:rFonts w:ascii="Times New Roman" w:eastAsiaTheme="majorEastAsia" w:hAnsi="Times New Roman"/>
          <w:color w:val="auto"/>
          <w:sz w:val="24"/>
          <w:szCs w:val="24"/>
        </w:rPr>
        <w:t>ОСОБА_2</w:t>
      </w:r>
      <w:r w:rsidR="008D482D" w:rsidRPr="00871AB0">
        <w:rPr>
          <w:rStyle w:val="fontstyle01"/>
          <w:rFonts w:ascii="Times New Roman" w:eastAsiaTheme="majorEastAsia" w:hAnsi="Times New Roman"/>
          <w:color w:val="auto"/>
          <w:sz w:val="24"/>
          <w:szCs w:val="24"/>
        </w:rPr>
        <w:t>.</w:t>
      </w:r>
    </w:p>
    <w:p w:rsidR="00767517" w:rsidRPr="00871AB0" w:rsidRDefault="00767517" w:rsidP="00F543DF">
      <w:pPr>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 xml:space="preserve">164. </w:t>
      </w:r>
      <w:r w:rsidRPr="00871AB0">
        <w:rPr>
          <w:shd w:val="clear" w:color="auto" w:fill="FFFFFF"/>
        </w:rPr>
        <w:t xml:space="preserve">Оцінивши доводи, викладені у висновку ГРД, пояснення кандидатки, надані під час співбесіди та </w:t>
      </w:r>
      <w:r w:rsidR="00E35A3F" w:rsidRPr="00871AB0">
        <w:rPr>
          <w:shd w:val="clear" w:color="auto" w:fill="FFFFFF"/>
        </w:rPr>
        <w:t>в</w:t>
      </w:r>
      <w:r w:rsidRPr="00871AB0">
        <w:rPr>
          <w:shd w:val="clear" w:color="auto" w:fill="FFFFFF"/>
        </w:rPr>
        <w:t xml:space="preserve"> письмовій формі, а також надані документи, Комісія дійшла </w:t>
      </w:r>
      <w:r w:rsidR="008955A3" w:rsidRPr="00871AB0">
        <w:rPr>
          <w:shd w:val="clear" w:color="auto" w:fill="FFFFFF"/>
        </w:rPr>
        <w:t xml:space="preserve">висновку, що наведені обставини </w:t>
      </w:r>
      <w:r w:rsidR="00E35A3F" w:rsidRPr="00871AB0">
        <w:rPr>
          <w:shd w:val="clear" w:color="auto" w:fill="FFFFFF"/>
        </w:rPr>
        <w:t>самі собою</w:t>
      </w:r>
      <w:r w:rsidR="00A6264C" w:rsidRPr="00871AB0">
        <w:rPr>
          <w:shd w:val="clear" w:color="auto" w:fill="FFFFFF"/>
        </w:rPr>
        <w:t xml:space="preserve"> не свідчать про невідповідність </w:t>
      </w:r>
      <w:proofErr w:type="spellStart"/>
      <w:r w:rsidR="008955A3" w:rsidRPr="00871AB0">
        <w:rPr>
          <w:shd w:val="clear" w:color="auto" w:fill="FFFFFF"/>
        </w:rPr>
        <w:t>Шаренко</w:t>
      </w:r>
      <w:proofErr w:type="spellEnd"/>
      <w:r w:rsidR="008955A3" w:rsidRPr="00871AB0">
        <w:rPr>
          <w:shd w:val="clear" w:color="auto" w:fill="FFFFFF"/>
        </w:rPr>
        <w:t xml:space="preserve"> С.Л. критеріям доброчесності та професійної етики.</w:t>
      </w:r>
    </w:p>
    <w:p w:rsidR="00A6264C" w:rsidRPr="00871AB0" w:rsidRDefault="00A6264C" w:rsidP="00F543DF">
      <w:pPr>
        <w:spacing w:line="276" w:lineRule="auto"/>
        <w:ind w:firstLine="567"/>
        <w:jc w:val="both"/>
        <w:rPr>
          <w:shd w:val="clear" w:color="auto" w:fill="FFFFFF"/>
        </w:rPr>
      </w:pPr>
      <w:r w:rsidRPr="00871AB0">
        <w:rPr>
          <w:shd w:val="clear" w:color="auto" w:fill="FFFFFF"/>
        </w:rPr>
        <w:t>165. Набуття членом сім’ї судді права власності на самочинне будівництво</w:t>
      </w:r>
      <w:r w:rsidR="00666863" w:rsidRPr="00871AB0">
        <w:rPr>
          <w:shd w:val="clear" w:color="auto" w:fill="FFFFFF"/>
        </w:rPr>
        <w:t xml:space="preserve">, виявлені розбіжності </w:t>
      </w:r>
      <w:r w:rsidR="00E35A3F" w:rsidRPr="00871AB0">
        <w:rPr>
          <w:shd w:val="clear" w:color="auto" w:fill="FFFFFF"/>
        </w:rPr>
        <w:t>в</w:t>
      </w:r>
      <w:r w:rsidR="00666863" w:rsidRPr="00871AB0">
        <w:rPr>
          <w:shd w:val="clear" w:color="auto" w:fill="FFFFFF"/>
        </w:rPr>
        <w:t xml:space="preserve"> майнових деклараціях щодо площі житлового будинку</w:t>
      </w:r>
      <w:r w:rsidRPr="00871AB0">
        <w:rPr>
          <w:shd w:val="clear" w:color="auto" w:fill="FFFFFF"/>
        </w:rPr>
        <w:t xml:space="preserve"> не є підстав</w:t>
      </w:r>
      <w:r w:rsidR="00666863" w:rsidRPr="00871AB0">
        <w:rPr>
          <w:shd w:val="clear" w:color="auto" w:fill="FFFFFF"/>
        </w:rPr>
        <w:t>ами</w:t>
      </w:r>
      <w:r w:rsidRPr="00871AB0">
        <w:rPr>
          <w:shd w:val="clear" w:color="auto" w:fill="FFFFFF"/>
        </w:rPr>
        <w:t xml:space="preserve"> для негативної оцінки доброчесності кандидатки. </w:t>
      </w:r>
    </w:p>
    <w:p w:rsidR="000A63E9" w:rsidRPr="00871AB0" w:rsidRDefault="00A6264C" w:rsidP="00F543DF">
      <w:pPr>
        <w:shd w:val="clear" w:color="auto" w:fill="FFFFFF"/>
        <w:tabs>
          <w:tab w:val="left" w:pos="426"/>
        </w:tabs>
        <w:spacing w:line="276" w:lineRule="auto"/>
        <w:ind w:firstLine="567"/>
        <w:jc w:val="both"/>
        <w:rPr>
          <w:lang w:eastAsia="uk-UA"/>
        </w:rPr>
      </w:pPr>
      <w:r w:rsidRPr="00871AB0">
        <w:rPr>
          <w:lang w:eastAsia="uk-UA"/>
        </w:rPr>
        <w:t>16</w:t>
      </w:r>
      <w:r w:rsidR="00666863" w:rsidRPr="00871AB0">
        <w:rPr>
          <w:lang w:eastAsia="uk-UA"/>
        </w:rPr>
        <w:t>6</w:t>
      </w:r>
      <w:r w:rsidR="000A63E9" w:rsidRPr="00871AB0">
        <w:rPr>
          <w:lang w:eastAsia="uk-UA"/>
        </w:rPr>
        <w:t>. ГРД також надано Комісії інформаці</w:t>
      </w:r>
      <w:r w:rsidR="00E35A3F" w:rsidRPr="00871AB0">
        <w:rPr>
          <w:lang w:eastAsia="uk-UA"/>
        </w:rPr>
        <w:t xml:space="preserve">ю стосовно кандидата, яка сама </w:t>
      </w:r>
      <w:r w:rsidR="000A63E9" w:rsidRPr="00871AB0">
        <w:rPr>
          <w:lang w:eastAsia="uk-UA"/>
        </w:rPr>
        <w:t>соб</w:t>
      </w:r>
      <w:r w:rsidR="00E35A3F" w:rsidRPr="00871AB0">
        <w:rPr>
          <w:lang w:eastAsia="uk-UA"/>
        </w:rPr>
        <w:t>ою</w:t>
      </w:r>
      <w:r w:rsidR="000A63E9" w:rsidRPr="00871AB0">
        <w:rPr>
          <w:lang w:eastAsia="uk-UA"/>
        </w:rPr>
        <w:t xml:space="preserve"> не стала підставою для висновку, але має бути врахована під час кваліфікаційного оцінювання. </w:t>
      </w:r>
    </w:p>
    <w:p w:rsidR="00A6264C" w:rsidRPr="00871AB0" w:rsidRDefault="00666863" w:rsidP="00F543DF">
      <w:pPr>
        <w:shd w:val="clear" w:color="auto" w:fill="FFFFFF"/>
        <w:tabs>
          <w:tab w:val="left" w:pos="426"/>
        </w:tabs>
        <w:spacing w:line="276" w:lineRule="auto"/>
        <w:ind w:firstLine="567"/>
        <w:jc w:val="both"/>
        <w:rPr>
          <w:rStyle w:val="fontstyle01"/>
          <w:rFonts w:ascii="Times New Roman" w:eastAsiaTheme="majorEastAsia" w:hAnsi="Times New Roman"/>
          <w:color w:val="auto"/>
          <w:sz w:val="24"/>
          <w:szCs w:val="24"/>
        </w:rPr>
      </w:pPr>
      <w:r w:rsidRPr="00871AB0">
        <w:rPr>
          <w:lang w:eastAsia="uk-UA"/>
        </w:rPr>
        <w:t>167</w:t>
      </w:r>
      <w:r w:rsidR="00A6264C" w:rsidRPr="00871AB0">
        <w:rPr>
          <w:lang w:eastAsia="uk-UA"/>
        </w:rPr>
        <w:t xml:space="preserve">. </w:t>
      </w:r>
      <w:r w:rsidR="00954DEB" w:rsidRPr="00871AB0">
        <w:rPr>
          <w:rStyle w:val="fontstyle01"/>
          <w:rFonts w:ascii="Times New Roman" w:eastAsiaTheme="majorEastAsia" w:hAnsi="Times New Roman"/>
          <w:color w:val="auto"/>
          <w:sz w:val="24"/>
          <w:szCs w:val="24"/>
        </w:rPr>
        <w:t>Аналіз майнових декларацій кандидатки за 2018–2025 роки свідчить про систематичне та щорічне декларування значних кредитних зобов’язань.</w:t>
      </w:r>
    </w:p>
    <w:p w:rsidR="004F7454" w:rsidRPr="00871AB0" w:rsidRDefault="00954DEB" w:rsidP="00F543DF">
      <w:pPr>
        <w:shd w:val="clear" w:color="auto" w:fill="FFFFFF"/>
        <w:tabs>
          <w:tab w:val="left" w:pos="426"/>
        </w:tabs>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 xml:space="preserve">168. </w:t>
      </w:r>
      <w:r w:rsidR="004F7454" w:rsidRPr="00871AB0">
        <w:rPr>
          <w:rStyle w:val="fontstyle01"/>
          <w:rFonts w:ascii="Times New Roman" w:eastAsiaTheme="majorEastAsia" w:hAnsi="Times New Roman"/>
          <w:color w:val="auto"/>
          <w:sz w:val="24"/>
          <w:szCs w:val="24"/>
        </w:rPr>
        <w:t xml:space="preserve">Із майнових декларацій </w:t>
      </w:r>
      <w:proofErr w:type="spellStart"/>
      <w:r w:rsidR="004F7454" w:rsidRPr="00871AB0">
        <w:rPr>
          <w:rStyle w:val="fontstyle01"/>
          <w:rFonts w:ascii="Times New Roman" w:eastAsiaTheme="majorEastAsia" w:hAnsi="Times New Roman"/>
          <w:color w:val="auto"/>
          <w:sz w:val="24"/>
          <w:szCs w:val="24"/>
        </w:rPr>
        <w:t>Шаренко</w:t>
      </w:r>
      <w:proofErr w:type="spellEnd"/>
      <w:r w:rsidR="004F7454" w:rsidRPr="00871AB0">
        <w:rPr>
          <w:rStyle w:val="fontstyle01"/>
          <w:rFonts w:ascii="Times New Roman" w:eastAsiaTheme="majorEastAsia" w:hAnsi="Times New Roman"/>
          <w:color w:val="auto"/>
          <w:sz w:val="24"/>
          <w:szCs w:val="24"/>
        </w:rPr>
        <w:t xml:space="preserve"> С.Л. </w:t>
      </w:r>
      <w:r w:rsidR="00EF599B" w:rsidRPr="00871AB0">
        <w:rPr>
          <w:rStyle w:val="fontstyle01"/>
          <w:rFonts w:ascii="Times New Roman" w:eastAsiaTheme="majorEastAsia" w:hAnsi="Times New Roman"/>
          <w:color w:val="auto"/>
          <w:sz w:val="24"/>
          <w:szCs w:val="24"/>
        </w:rPr>
        <w:t>встановлено</w:t>
      </w:r>
      <w:r w:rsidR="004F7454" w:rsidRPr="00871AB0">
        <w:rPr>
          <w:rStyle w:val="fontstyle01"/>
          <w:rFonts w:ascii="Times New Roman" w:eastAsiaTheme="majorEastAsia" w:hAnsi="Times New Roman"/>
          <w:color w:val="auto"/>
          <w:sz w:val="24"/>
          <w:szCs w:val="24"/>
        </w:rPr>
        <w:t xml:space="preserve">, що у 2018 році </w:t>
      </w:r>
      <w:r w:rsidR="004F7454" w:rsidRPr="00871AB0">
        <w:rPr>
          <w:shd w:val="clear" w:color="auto" w:fill="FFFFFF"/>
        </w:rPr>
        <w:t xml:space="preserve">кандидаткою отримано позику в сумі – 889 470 грн, 2019 році – 1 206 099 грн, 2020 році – 1 113 744 грн, 2021 році – 2 931 727 грн, 2023 році – 1 542 798 грн, 2024 році – 968 537 грн, 2025 році – </w:t>
      </w:r>
      <w:r w:rsidR="004F7454" w:rsidRPr="00871AB0">
        <w:rPr>
          <w:shd w:val="clear" w:color="auto" w:fill="FFFFFF"/>
        </w:rPr>
        <w:lastRenderedPageBreak/>
        <w:t xml:space="preserve">708 247 </w:t>
      </w:r>
      <w:r w:rsidR="00B257B6" w:rsidRPr="00871AB0">
        <w:rPr>
          <w:shd w:val="clear" w:color="auto" w:fill="FFFFFF"/>
        </w:rPr>
        <w:t>грн. Одночасно з цим у майнових деклараціях відображено нею значні грошові активи, зокрема</w:t>
      </w:r>
      <w:r w:rsidR="00EF599B" w:rsidRPr="00871AB0">
        <w:rPr>
          <w:shd w:val="clear" w:color="auto" w:fill="FFFFFF"/>
        </w:rPr>
        <w:t>,</w:t>
      </w:r>
      <w:r w:rsidR="00B257B6" w:rsidRPr="00871AB0">
        <w:rPr>
          <w:shd w:val="clear" w:color="auto" w:fill="FFFFFF"/>
        </w:rPr>
        <w:t xml:space="preserve"> у валюті.</w:t>
      </w:r>
    </w:p>
    <w:p w:rsidR="00B257B6" w:rsidRPr="00871AB0" w:rsidRDefault="00B257B6" w:rsidP="00F543DF">
      <w:pPr>
        <w:shd w:val="clear" w:color="auto" w:fill="FFFFFF"/>
        <w:tabs>
          <w:tab w:val="left" w:pos="426"/>
        </w:tabs>
        <w:spacing w:line="276" w:lineRule="auto"/>
        <w:ind w:firstLine="567"/>
        <w:jc w:val="both"/>
        <w:rPr>
          <w:rStyle w:val="fontstyle01"/>
          <w:rFonts w:ascii="Times New Roman" w:eastAsiaTheme="majorEastAsia" w:hAnsi="Times New Roman"/>
          <w:color w:val="auto"/>
          <w:sz w:val="24"/>
          <w:szCs w:val="24"/>
        </w:rPr>
      </w:pPr>
      <w:r w:rsidRPr="00871AB0">
        <w:rPr>
          <w:shd w:val="clear" w:color="auto" w:fill="FFFFFF"/>
        </w:rPr>
        <w:t xml:space="preserve">169. Стосовно вказаних обставин </w:t>
      </w:r>
      <w:proofErr w:type="spellStart"/>
      <w:r w:rsidRPr="00871AB0">
        <w:rPr>
          <w:shd w:val="clear" w:color="auto" w:fill="FFFFFF"/>
        </w:rPr>
        <w:t>Шаренко</w:t>
      </w:r>
      <w:proofErr w:type="spellEnd"/>
      <w:r w:rsidRPr="00871AB0">
        <w:rPr>
          <w:shd w:val="clear" w:color="auto" w:fill="FFFFFF"/>
        </w:rPr>
        <w:t xml:space="preserve"> С.Л. пояснила, що</w:t>
      </w:r>
      <w:r w:rsidR="00AF4516" w:rsidRPr="00871AB0">
        <w:rPr>
          <w:shd w:val="clear" w:color="auto" w:fill="FFFFFF"/>
        </w:rPr>
        <w:t xml:space="preserve"> </w:t>
      </w:r>
      <w:r w:rsidR="00AF4516" w:rsidRPr="00871AB0">
        <w:rPr>
          <w:rStyle w:val="fontstyle01"/>
          <w:rFonts w:ascii="Times New Roman" w:eastAsiaTheme="majorEastAsia" w:hAnsi="Times New Roman"/>
          <w:color w:val="auto"/>
          <w:sz w:val="24"/>
          <w:szCs w:val="24"/>
        </w:rPr>
        <w:t>в період 2018</w:t>
      </w:r>
      <w:r w:rsidR="00AF4516" w:rsidRPr="00871AB0">
        <w:rPr>
          <w:shd w:val="clear" w:color="auto" w:fill="FFFFFF"/>
        </w:rPr>
        <w:t>–</w:t>
      </w:r>
      <w:r w:rsidR="00EF599B" w:rsidRPr="00871AB0">
        <w:rPr>
          <w:rStyle w:val="fontstyle01"/>
          <w:rFonts w:ascii="Times New Roman" w:eastAsiaTheme="majorEastAsia" w:hAnsi="Times New Roman"/>
          <w:color w:val="auto"/>
          <w:sz w:val="24"/>
          <w:szCs w:val="24"/>
        </w:rPr>
        <w:t>2021 років</w:t>
      </w:r>
      <w:r w:rsidR="00AF4516" w:rsidRPr="00871AB0">
        <w:rPr>
          <w:rStyle w:val="fontstyle01"/>
          <w:rFonts w:ascii="Times New Roman" w:eastAsiaTheme="majorEastAsia" w:hAnsi="Times New Roman"/>
          <w:color w:val="auto"/>
          <w:sz w:val="24"/>
          <w:szCs w:val="24"/>
        </w:rPr>
        <w:t xml:space="preserve"> вона витрачала кошти на лікування батька та мами, лікування та поховання свого чоловіка </w:t>
      </w:r>
      <w:r w:rsidR="000C66D1" w:rsidRPr="00871AB0">
        <w:rPr>
          <w:shd w:val="clear" w:color="auto" w:fill="FFFFFF"/>
        </w:rPr>
        <w:t>–</w:t>
      </w:r>
      <w:r w:rsidR="00AF4516" w:rsidRPr="00871AB0">
        <w:rPr>
          <w:rStyle w:val="fontstyle01"/>
          <w:rFonts w:ascii="Times New Roman" w:eastAsiaTheme="majorEastAsia" w:hAnsi="Times New Roman"/>
          <w:color w:val="auto"/>
          <w:sz w:val="24"/>
          <w:szCs w:val="24"/>
        </w:rPr>
        <w:t xml:space="preserve"> </w:t>
      </w:r>
      <w:r w:rsidR="0071792E" w:rsidRPr="00871AB0">
        <w:rPr>
          <w:rStyle w:val="fontstyle01"/>
          <w:rFonts w:ascii="Times New Roman" w:eastAsiaTheme="majorEastAsia" w:hAnsi="Times New Roman"/>
          <w:color w:val="auto"/>
          <w:sz w:val="24"/>
          <w:szCs w:val="24"/>
        </w:rPr>
        <w:t>ОСОБА_7</w:t>
      </w:r>
      <w:r w:rsidR="00AF4516" w:rsidRPr="00871AB0">
        <w:rPr>
          <w:rStyle w:val="fontstyle01"/>
          <w:rFonts w:ascii="Times New Roman" w:eastAsiaTheme="majorEastAsia" w:hAnsi="Times New Roman"/>
          <w:color w:val="auto"/>
          <w:sz w:val="24"/>
          <w:szCs w:val="24"/>
        </w:rPr>
        <w:t>, який помер 05 вересня 2019 року. Починаючи з березня 2022 року</w:t>
      </w:r>
      <w:r w:rsidR="00EF599B" w:rsidRPr="00871AB0">
        <w:rPr>
          <w:rStyle w:val="fontstyle01"/>
          <w:rFonts w:ascii="Times New Roman" w:eastAsiaTheme="majorEastAsia" w:hAnsi="Times New Roman"/>
          <w:color w:val="auto"/>
          <w:sz w:val="24"/>
          <w:szCs w:val="24"/>
        </w:rPr>
        <w:t>,</w:t>
      </w:r>
      <w:r w:rsidR="00AF4516" w:rsidRPr="00871AB0">
        <w:rPr>
          <w:rStyle w:val="fontstyle01"/>
          <w:rFonts w:ascii="Times New Roman" w:eastAsiaTheme="majorEastAsia" w:hAnsi="Times New Roman"/>
          <w:color w:val="auto"/>
          <w:sz w:val="24"/>
          <w:szCs w:val="24"/>
        </w:rPr>
        <w:t xml:space="preserve"> основними і найбільшими є видатки, спрямовані на допомогу воїнам Збройних Сил України; людям, які постраждали від військової агресії (у яких знищене майно); працівникам суду та судової охорони.</w:t>
      </w:r>
    </w:p>
    <w:p w:rsidR="00746219" w:rsidRPr="00871AB0" w:rsidRDefault="00746219" w:rsidP="00F543DF">
      <w:pPr>
        <w:shd w:val="clear" w:color="auto" w:fill="FFFFFF"/>
        <w:tabs>
          <w:tab w:val="left" w:pos="426"/>
        </w:tabs>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 xml:space="preserve">170. </w:t>
      </w:r>
      <w:r w:rsidRPr="00871AB0">
        <w:rPr>
          <w:shd w:val="clear" w:color="auto" w:fill="FFFFFF"/>
        </w:rPr>
        <w:t>Таким чином, Комісія дійшла висновку, що пояснення кандидатки щодо викладених обставин обґрунтовані. Об’єктивних даних, які б свідчили про недобросовісну поведінку кандидатки або її невідповідність критеріям доброчесності у зв’язку із укладенням цих правочинів, не встановлено.</w:t>
      </w:r>
    </w:p>
    <w:p w:rsidR="00B3355B" w:rsidRPr="00871AB0" w:rsidRDefault="00B3355B" w:rsidP="00F543DF">
      <w:pPr>
        <w:shd w:val="clear" w:color="auto" w:fill="FFFFFF"/>
        <w:tabs>
          <w:tab w:val="left" w:pos="426"/>
        </w:tabs>
        <w:spacing w:line="276" w:lineRule="auto"/>
        <w:ind w:firstLine="567"/>
        <w:jc w:val="both"/>
        <w:rPr>
          <w:rStyle w:val="fontstyle01"/>
          <w:rFonts w:ascii="Times New Roman" w:eastAsiaTheme="majorEastAsia" w:hAnsi="Times New Roman"/>
          <w:color w:val="auto"/>
          <w:sz w:val="24"/>
          <w:szCs w:val="24"/>
        </w:rPr>
      </w:pPr>
      <w:r w:rsidRPr="00871AB0">
        <w:rPr>
          <w:spacing w:val="4"/>
          <w:shd w:val="clear" w:color="auto" w:fill="FFFFFF"/>
        </w:rPr>
        <w:t xml:space="preserve">171. </w:t>
      </w:r>
      <w:r w:rsidR="00FF797B" w:rsidRPr="00871AB0">
        <w:rPr>
          <w:rStyle w:val="fontstyle01"/>
          <w:rFonts w:ascii="Times New Roman" w:eastAsiaTheme="majorEastAsia" w:hAnsi="Times New Roman"/>
          <w:color w:val="auto"/>
          <w:spacing w:val="4"/>
          <w:sz w:val="24"/>
          <w:szCs w:val="24"/>
        </w:rPr>
        <w:t xml:space="preserve">Сестра кандидатки </w:t>
      </w:r>
      <w:r w:rsidR="0071792E" w:rsidRPr="00871AB0">
        <w:rPr>
          <w:rStyle w:val="fontstyle01"/>
          <w:rFonts w:ascii="Times New Roman" w:eastAsiaTheme="majorEastAsia" w:hAnsi="Times New Roman"/>
          <w:color w:val="auto"/>
          <w:spacing w:val="4"/>
          <w:sz w:val="24"/>
          <w:szCs w:val="24"/>
        </w:rPr>
        <w:t>ОСОБА_6</w:t>
      </w:r>
      <w:r w:rsidR="00FF797B" w:rsidRPr="00871AB0">
        <w:rPr>
          <w:rStyle w:val="fontstyle01"/>
          <w:rFonts w:ascii="Times New Roman" w:eastAsiaTheme="majorEastAsia" w:hAnsi="Times New Roman"/>
          <w:color w:val="auto"/>
          <w:spacing w:val="4"/>
          <w:sz w:val="24"/>
          <w:szCs w:val="24"/>
        </w:rPr>
        <w:t xml:space="preserve"> 20 липня 2023 року набула автомобіль MAZDA</w:t>
      </w:r>
      <w:r w:rsidR="00FF797B" w:rsidRPr="00871AB0">
        <w:rPr>
          <w:rStyle w:val="fontstyle01"/>
          <w:rFonts w:ascii="Times New Roman" w:eastAsiaTheme="majorEastAsia" w:hAnsi="Times New Roman"/>
          <w:color w:val="auto"/>
          <w:sz w:val="24"/>
          <w:szCs w:val="24"/>
        </w:rPr>
        <w:t xml:space="preserve"> CX-5 2023 року випуску. Ринкова вартість такого автомобіля від 27 708 до 30 625 </w:t>
      </w:r>
      <w:proofErr w:type="spellStart"/>
      <w:r w:rsidR="00FF797B" w:rsidRPr="00871AB0">
        <w:rPr>
          <w:rStyle w:val="fontstyle01"/>
          <w:rFonts w:ascii="Times New Roman" w:eastAsiaTheme="majorEastAsia" w:hAnsi="Times New Roman"/>
          <w:color w:val="auto"/>
          <w:sz w:val="24"/>
          <w:szCs w:val="24"/>
        </w:rPr>
        <w:t>дол</w:t>
      </w:r>
      <w:proofErr w:type="spellEnd"/>
      <w:r w:rsidR="00470919" w:rsidRPr="00871AB0">
        <w:rPr>
          <w:rStyle w:val="fontstyle01"/>
          <w:rFonts w:ascii="Times New Roman" w:eastAsiaTheme="majorEastAsia" w:hAnsi="Times New Roman"/>
          <w:color w:val="auto"/>
          <w:sz w:val="24"/>
          <w:szCs w:val="24"/>
        </w:rPr>
        <w:t>.</w:t>
      </w:r>
      <w:r w:rsidR="00FF797B" w:rsidRPr="00871AB0">
        <w:rPr>
          <w:rStyle w:val="fontstyle01"/>
          <w:rFonts w:ascii="Times New Roman" w:eastAsiaTheme="majorEastAsia" w:hAnsi="Times New Roman"/>
          <w:color w:val="auto"/>
          <w:sz w:val="24"/>
          <w:szCs w:val="24"/>
        </w:rPr>
        <w:t xml:space="preserve"> США, тобто може сягати 1 353 869 грн. </w:t>
      </w:r>
    </w:p>
    <w:p w:rsidR="00FF797B" w:rsidRPr="00871AB0" w:rsidRDefault="00FF797B" w:rsidP="00F543DF">
      <w:pPr>
        <w:shd w:val="clear" w:color="auto" w:fill="FFFFFF"/>
        <w:tabs>
          <w:tab w:val="left" w:pos="426"/>
        </w:tabs>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172. Племінниця кандидатки, </w:t>
      </w:r>
      <w:r w:rsidR="0071792E" w:rsidRPr="00871AB0">
        <w:rPr>
          <w:rStyle w:val="fontstyle01"/>
          <w:rFonts w:ascii="Times New Roman" w:eastAsiaTheme="majorEastAsia" w:hAnsi="Times New Roman"/>
          <w:color w:val="auto"/>
          <w:sz w:val="24"/>
          <w:szCs w:val="24"/>
        </w:rPr>
        <w:t>ОСОБА_8</w:t>
      </w:r>
      <w:r w:rsidRPr="00871AB0">
        <w:rPr>
          <w:rStyle w:val="fontstyle01"/>
          <w:rFonts w:ascii="Times New Roman" w:eastAsiaTheme="majorEastAsia" w:hAnsi="Times New Roman"/>
          <w:color w:val="auto"/>
          <w:sz w:val="24"/>
          <w:szCs w:val="24"/>
        </w:rPr>
        <w:t xml:space="preserve"> приблизно 22 серпня 2023 року набула </w:t>
      </w:r>
      <w:r w:rsidRPr="00871AB0">
        <w:rPr>
          <w:rStyle w:val="fontstyle01"/>
          <w:rFonts w:ascii="Times New Roman" w:eastAsiaTheme="majorEastAsia" w:hAnsi="Times New Roman"/>
          <w:color w:val="auto"/>
          <w:spacing w:val="6"/>
          <w:sz w:val="24"/>
          <w:szCs w:val="24"/>
        </w:rPr>
        <w:t xml:space="preserve">автомобіль LEXUS NX 200 2023 року випуску. Ринкова вартість такого автомобіля </w:t>
      </w:r>
      <w:r w:rsidR="00470919" w:rsidRPr="00871AB0">
        <w:rPr>
          <w:spacing w:val="6"/>
          <w:lang w:eastAsia="uk-UA"/>
        </w:rPr>
        <w:t>–</w:t>
      </w:r>
      <w:r w:rsidRPr="00871AB0">
        <w:rPr>
          <w:rStyle w:val="fontstyle01"/>
          <w:rFonts w:ascii="Times New Roman" w:eastAsiaTheme="majorEastAsia" w:hAnsi="Times New Roman"/>
          <w:color w:val="auto"/>
          <w:sz w:val="24"/>
          <w:szCs w:val="24"/>
        </w:rPr>
        <w:t xml:space="preserve"> від</w:t>
      </w:r>
      <w:r w:rsidR="0054580A" w:rsidRPr="00871AB0">
        <w:rPr>
          <w:rStyle w:val="fontstyle01"/>
          <w:rFonts w:ascii="Times New Roman" w:eastAsiaTheme="majorEastAsia" w:hAnsi="Times New Roman"/>
          <w:color w:val="auto"/>
          <w:sz w:val="24"/>
          <w:szCs w:val="24"/>
        </w:rPr>
        <w:t> </w:t>
      </w:r>
      <w:r w:rsidRPr="00871AB0">
        <w:rPr>
          <w:rStyle w:val="fontstyle01"/>
          <w:rFonts w:ascii="Times New Roman" w:eastAsiaTheme="majorEastAsia" w:hAnsi="Times New Roman"/>
          <w:color w:val="auto"/>
          <w:sz w:val="24"/>
          <w:szCs w:val="24"/>
        </w:rPr>
        <w:t xml:space="preserve">42 380 до 46 841 </w:t>
      </w:r>
      <w:proofErr w:type="spellStart"/>
      <w:r w:rsidRPr="00871AB0">
        <w:rPr>
          <w:rStyle w:val="fontstyle01"/>
          <w:rFonts w:ascii="Times New Roman" w:eastAsiaTheme="majorEastAsia" w:hAnsi="Times New Roman"/>
          <w:color w:val="auto"/>
          <w:sz w:val="24"/>
          <w:szCs w:val="24"/>
        </w:rPr>
        <w:t>дол</w:t>
      </w:r>
      <w:proofErr w:type="spellEnd"/>
      <w:r w:rsidR="00470919" w:rsidRPr="00871AB0">
        <w:rPr>
          <w:rStyle w:val="fontstyle01"/>
          <w:rFonts w:ascii="Times New Roman" w:eastAsiaTheme="majorEastAsia" w:hAnsi="Times New Roman"/>
          <w:color w:val="auto"/>
          <w:sz w:val="24"/>
          <w:szCs w:val="24"/>
        </w:rPr>
        <w:t>.</w:t>
      </w:r>
      <w:r w:rsidRPr="00871AB0">
        <w:rPr>
          <w:rStyle w:val="fontstyle01"/>
          <w:rFonts w:ascii="Times New Roman" w:eastAsiaTheme="majorEastAsia" w:hAnsi="Times New Roman"/>
          <w:color w:val="auto"/>
          <w:sz w:val="24"/>
          <w:szCs w:val="24"/>
        </w:rPr>
        <w:t>, тобто може пере</w:t>
      </w:r>
      <w:r w:rsidR="00B54A9F" w:rsidRPr="00871AB0">
        <w:rPr>
          <w:rStyle w:val="fontstyle01"/>
          <w:rFonts w:ascii="Times New Roman" w:eastAsiaTheme="majorEastAsia" w:hAnsi="Times New Roman"/>
          <w:color w:val="auto"/>
          <w:sz w:val="24"/>
          <w:szCs w:val="24"/>
        </w:rPr>
        <w:t>вищувати 2 млн грн. Племінниця к</w:t>
      </w:r>
      <w:r w:rsidRPr="00871AB0">
        <w:rPr>
          <w:rStyle w:val="fontstyle01"/>
          <w:rFonts w:ascii="Times New Roman" w:eastAsiaTheme="majorEastAsia" w:hAnsi="Times New Roman"/>
          <w:color w:val="auto"/>
          <w:sz w:val="24"/>
          <w:szCs w:val="24"/>
        </w:rPr>
        <w:t>андидатки є фізи</w:t>
      </w:r>
      <w:r w:rsidR="00B54A9F" w:rsidRPr="00871AB0">
        <w:rPr>
          <w:rStyle w:val="fontstyle01"/>
          <w:rFonts w:ascii="Times New Roman" w:eastAsiaTheme="majorEastAsia" w:hAnsi="Times New Roman"/>
          <w:color w:val="auto"/>
          <w:sz w:val="24"/>
          <w:szCs w:val="24"/>
        </w:rPr>
        <w:t>чною особою</w:t>
      </w:r>
      <w:r w:rsidR="00470919" w:rsidRPr="00871AB0">
        <w:rPr>
          <w:lang w:eastAsia="uk-UA"/>
        </w:rPr>
        <w:t>–</w:t>
      </w:r>
      <w:r w:rsidR="00B54A9F" w:rsidRPr="00871AB0">
        <w:rPr>
          <w:rStyle w:val="fontstyle01"/>
          <w:rFonts w:ascii="Times New Roman" w:eastAsiaTheme="majorEastAsia" w:hAnsi="Times New Roman"/>
          <w:color w:val="auto"/>
          <w:sz w:val="24"/>
          <w:szCs w:val="24"/>
        </w:rPr>
        <w:t xml:space="preserve">підприємцем з 30 січня </w:t>
      </w:r>
      <w:r w:rsidRPr="00871AB0">
        <w:rPr>
          <w:rStyle w:val="fontstyle01"/>
          <w:rFonts w:ascii="Times New Roman" w:eastAsiaTheme="majorEastAsia" w:hAnsi="Times New Roman"/>
          <w:color w:val="auto"/>
          <w:sz w:val="24"/>
          <w:szCs w:val="24"/>
        </w:rPr>
        <w:t>2024</w:t>
      </w:r>
      <w:r w:rsidR="00B54A9F" w:rsidRPr="00871AB0">
        <w:rPr>
          <w:rStyle w:val="fontstyle01"/>
          <w:rFonts w:ascii="Times New Roman" w:eastAsiaTheme="majorEastAsia" w:hAnsi="Times New Roman"/>
          <w:color w:val="auto"/>
          <w:sz w:val="24"/>
          <w:szCs w:val="24"/>
        </w:rPr>
        <w:t xml:space="preserve"> року,</w:t>
      </w:r>
      <w:r w:rsidRPr="00871AB0">
        <w:rPr>
          <w:rStyle w:val="fontstyle01"/>
          <w:rFonts w:ascii="Times New Roman" w:eastAsiaTheme="majorEastAsia" w:hAnsi="Times New Roman"/>
          <w:color w:val="auto"/>
          <w:sz w:val="24"/>
          <w:szCs w:val="24"/>
        </w:rPr>
        <w:t xml:space="preserve"> тобто стала нею уже після купівлі автомобіля.</w:t>
      </w:r>
    </w:p>
    <w:p w:rsidR="00B54A9F" w:rsidRPr="00871AB0" w:rsidRDefault="00B54A9F" w:rsidP="00F543DF">
      <w:pPr>
        <w:shd w:val="clear" w:color="auto" w:fill="FFFFFF"/>
        <w:tabs>
          <w:tab w:val="left" w:pos="426"/>
        </w:tabs>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173. </w:t>
      </w:r>
      <w:r w:rsidR="00707EEB" w:rsidRPr="00871AB0">
        <w:rPr>
          <w:shd w:val="clear" w:color="auto" w:fill="FFFFFF"/>
        </w:rPr>
        <w:t xml:space="preserve">Стосовно вказаних обставин </w:t>
      </w:r>
      <w:proofErr w:type="spellStart"/>
      <w:r w:rsidR="00707EEB" w:rsidRPr="00871AB0">
        <w:rPr>
          <w:shd w:val="clear" w:color="auto" w:fill="FFFFFF"/>
        </w:rPr>
        <w:t>Шаренко</w:t>
      </w:r>
      <w:proofErr w:type="spellEnd"/>
      <w:r w:rsidR="00707EEB" w:rsidRPr="00871AB0">
        <w:rPr>
          <w:shd w:val="clear" w:color="auto" w:fill="FFFFFF"/>
        </w:rPr>
        <w:t xml:space="preserve"> С.Л. пояснила, що її сестра </w:t>
      </w:r>
      <w:r w:rsidR="0071792E" w:rsidRPr="00871AB0">
        <w:rPr>
          <w:shd w:val="clear" w:color="auto" w:fill="FFFFFF"/>
        </w:rPr>
        <w:t>ОСОБА_6</w:t>
      </w:r>
      <w:r w:rsidR="00707EEB" w:rsidRPr="00871AB0">
        <w:rPr>
          <w:shd w:val="clear" w:color="auto" w:fill="FFFFFF"/>
        </w:rPr>
        <w:t xml:space="preserve"> має безперервний стаж роботи на посаді лікаря більше 30 років, отримала спадщину після смерті батьків, продала наявний у неї автомобіль, гараж та земельну ділянку, у зв’язку з чим мала дохід для придбання </w:t>
      </w:r>
      <w:r w:rsidR="00707EEB" w:rsidRPr="00871AB0">
        <w:rPr>
          <w:rStyle w:val="fontstyle01"/>
          <w:rFonts w:ascii="Times New Roman" w:eastAsiaTheme="majorEastAsia" w:hAnsi="Times New Roman"/>
          <w:color w:val="auto"/>
          <w:sz w:val="24"/>
          <w:szCs w:val="24"/>
        </w:rPr>
        <w:t>автомобіля MAZDA CX-5.</w:t>
      </w:r>
    </w:p>
    <w:p w:rsidR="00710FF2" w:rsidRPr="00871AB0" w:rsidRDefault="00710FF2" w:rsidP="00F543DF">
      <w:pPr>
        <w:shd w:val="clear" w:color="auto" w:fill="FFFFFF"/>
        <w:tabs>
          <w:tab w:val="left" w:pos="426"/>
        </w:tabs>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174. </w:t>
      </w:r>
      <w:r w:rsidR="00047EEF" w:rsidRPr="00871AB0">
        <w:rPr>
          <w:rStyle w:val="fontstyle01"/>
          <w:rFonts w:ascii="Times New Roman" w:eastAsiaTheme="majorEastAsia" w:hAnsi="Times New Roman"/>
          <w:color w:val="auto"/>
          <w:sz w:val="24"/>
          <w:szCs w:val="24"/>
        </w:rPr>
        <w:t>Стосовно</w:t>
      </w:r>
      <w:r w:rsidRPr="00871AB0">
        <w:rPr>
          <w:rStyle w:val="fontstyle01"/>
          <w:rFonts w:ascii="Times New Roman" w:eastAsiaTheme="majorEastAsia" w:hAnsi="Times New Roman"/>
          <w:color w:val="auto"/>
          <w:sz w:val="24"/>
          <w:szCs w:val="24"/>
        </w:rPr>
        <w:t xml:space="preserve"> обставин набуття племінницею автомобіля повідомила, що остання прийняла спадщину після смерті свого батька </w:t>
      </w:r>
      <w:r w:rsidR="001E1B9A" w:rsidRPr="00871AB0">
        <w:rPr>
          <w:rStyle w:val="fontstyle01"/>
          <w:rFonts w:ascii="Times New Roman" w:eastAsiaTheme="majorEastAsia" w:hAnsi="Times New Roman"/>
          <w:color w:val="auto"/>
          <w:sz w:val="24"/>
          <w:szCs w:val="24"/>
        </w:rPr>
        <w:t>ОСОБА_9</w:t>
      </w:r>
      <w:r w:rsidRPr="00871AB0">
        <w:rPr>
          <w:rStyle w:val="fontstyle01"/>
          <w:rFonts w:ascii="Times New Roman" w:eastAsiaTheme="majorEastAsia" w:hAnsi="Times New Roman"/>
          <w:color w:val="auto"/>
          <w:sz w:val="24"/>
          <w:szCs w:val="24"/>
        </w:rPr>
        <w:t xml:space="preserve"> та</w:t>
      </w:r>
      <w:r w:rsidR="00ED4D5E" w:rsidRPr="00871AB0">
        <w:rPr>
          <w:rStyle w:val="fontstyle01"/>
          <w:rFonts w:ascii="Times New Roman" w:eastAsiaTheme="majorEastAsia" w:hAnsi="Times New Roman"/>
          <w:color w:val="auto"/>
          <w:sz w:val="24"/>
          <w:szCs w:val="24"/>
        </w:rPr>
        <w:t xml:space="preserve"> успадкувала</w:t>
      </w:r>
      <w:r w:rsidRPr="00871AB0">
        <w:rPr>
          <w:rStyle w:val="fontstyle01"/>
          <w:rFonts w:ascii="Times New Roman" w:eastAsiaTheme="majorEastAsia" w:hAnsi="Times New Roman"/>
          <w:color w:val="auto"/>
          <w:sz w:val="24"/>
          <w:szCs w:val="24"/>
        </w:rPr>
        <w:t xml:space="preserve"> значн</w:t>
      </w:r>
      <w:r w:rsidR="00ED4D5E" w:rsidRPr="00871AB0">
        <w:rPr>
          <w:rStyle w:val="fontstyle01"/>
          <w:rFonts w:ascii="Times New Roman" w:eastAsiaTheme="majorEastAsia" w:hAnsi="Times New Roman"/>
          <w:color w:val="auto"/>
          <w:sz w:val="24"/>
          <w:szCs w:val="24"/>
        </w:rPr>
        <w:t>і</w:t>
      </w:r>
      <w:r w:rsidRPr="00871AB0">
        <w:rPr>
          <w:rStyle w:val="fontstyle01"/>
          <w:rFonts w:ascii="Times New Roman" w:eastAsiaTheme="majorEastAsia" w:hAnsi="Times New Roman"/>
          <w:color w:val="auto"/>
          <w:sz w:val="24"/>
          <w:szCs w:val="24"/>
        </w:rPr>
        <w:t xml:space="preserve"> накопичен</w:t>
      </w:r>
      <w:r w:rsidR="00047EEF" w:rsidRPr="00871AB0">
        <w:rPr>
          <w:rStyle w:val="fontstyle01"/>
          <w:rFonts w:ascii="Times New Roman" w:eastAsiaTheme="majorEastAsia" w:hAnsi="Times New Roman"/>
          <w:color w:val="auto"/>
          <w:sz w:val="24"/>
          <w:szCs w:val="24"/>
        </w:rPr>
        <w:t>і</w:t>
      </w:r>
      <w:r w:rsidRPr="00871AB0">
        <w:rPr>
          <w:rStyle w:val="fontstyle01"/>
          <w:rFonts w:ascii="Times New Roman" w:eastAsiaTheme="majorEastAsia" w:hAnsi="Times New Roman"/>
          <w:color w:val="auto"/>
          <w:sz w:val="24"/>
          <w:szCs w:val="24"/>
        </w:rPr>
        <w:t xml:space="preserve"> ним </w:t>
      </w:r>
      <w:r w:rsidR="00ED4D5E" w:rsidRPr="00871AB0">
        <w:rPr>
          <w:rStyle w:val="fontstyle01"/>
          <w:rFonts w:ascii="Times New Roman" w:eastAsiaTheme="majorEastAsia" w:hAnsi="Times New Roman"/>
          <w:color w:val="auto"/>
          <w:sz w:val="24"/>
          <w:szCs w:val="24"/>
        </w:rPr>
        <w:t>кошти</w:t>
      </w:r>
      <w:r w:rsidRPr="00871AB0">
        <w:rPr>
          <w:rStyle w:val="fontstyle01"/>
          <w:rFonts w:ascii="Times New Roman" w:eastAsiaTheme="majorEastAsia" w:hAnsi="Times New Roman"/>
          <w:color w:val="auto"/>
          <w:sz w:val="24"/>
          <w:szCs w:val="24"/>
        </w:rPr>
        <w:t xml:space="preserve">, що дозволило їй придбати автомобіль LEXUS NX 200. </w:t>
      </w:r>
    </w:p>
    <w:p w:rsidR="00710FF2" w:rsidRPr="00871AB0" w:rsidRDefault="00710FF2" w:rsidP="00F543DF">
      <w:pPr>
        <w:shd w:val="clear" w:color="auto" w:fill="FFFFFF"/>
        <w:tabs>
          <w:tab w:val="left" w:pos="426"/>
        </w:tabs>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175. </w:t>
      </w:r>
      <w:r w:rsidR="00047EEF" w:rsidRPr="00871AB0">
        <w:rPr>
          <w:rStyle w:val="fontstyle01"/>
          <w:rFonts w:ascii="Times New Roman" w:eastAsiaTheme="majorEastAsia" w:hAnsi="Times New Roman"/>
          <w:color w:val="auto"/>
          <w:sz w:val="24"/>
          <w:szCs w:val="24"/>
        </w:rPr>
        <w:t>Стосовно</w:t>
      </w:r>
      <w:r w:rsidR="00AA0706" w:rsidRPr="00871AB0">
        <w:rPr>
          <w:rStyle w:val="fontstyle01"/>
          <w:rFonts w:ascii="Times New Roman" w:eastAsiaTheme="majorEastAsia" w:hAnsi="Times New Roman"/>
          <w:color w:val="auto"/>
          <w:sz w:val="24"/>
          <w:szCs w:val="24"/>
        </w:rPr>
        <w:t xml:space="preserve"> кандидатки було складено протокол уповноважен</w:t>
      </w:r>
      <w:r w:rsidR="00ED4D5E" w:rsidRPr="00871AB0">
        <w:rPr>
          <w:rStyle w:val="fontstyle01"/>
          <w:rFonts w:ascii="Times New Roman" w:eastAsiaTheme="majorEastAsia" w:hAnsi="Times New Roman"/>
          <w:color w:val="auto"/>
          <w:sz w:val="24"/>
          <w:szCs w:val="24"/>
        </w:rPr>
        <w:t>им</w:t>
      </w:r>
      <w:r w:rsidR="00AA0706" w:rsidRPr="00871AB0">
        <w:rPr>
          <w:rStyle w:val="fontstyle01"/>
          <w:rFonts w:ascii="Times New Roman" w:eastAsiaTheme="majorEastAsia" w:hAnsi="Times New Roman"/>
          <w:color w:val="auto"/>
          <w:sz w:val="24"/>
          <w:szCs w:val="24"/>
        </w:rPr>
        <w:t xml:space="preserve"> з прав людини за частиною </w:t>
      </w:r>
      <w:r w:rsidR="00047EEF" w:rsidRPr="00871AB0">
        <w:rPr>
          <w:rStyle w:val="fontstyle01"/>
          <w:rFonts w:ascii="Times New Roman" w:eastAsiaTheme="majorEastAsia" w:hAnsi="Times New Roman"/>
          <w:color w:val="auto"/>
          <w:sz w:val="24"/>
          <w:szCs w:val="24"/>
        </w:rPr>
        <w:t>другою</w:t>
      </w:r>
      <w:r w:rsidR="00AA0706" w:rsidRPr="00871AB0">
        <w:rPr>
          <w:rStyle w:val="fontstyle01"/>
          <w:rFonts w:ascii="Times New Roman" w:eastAsiaTheme="majorEastAsia" w:hAnsi="Times New Roman"/>
          <w:color w:val="auto"/>
          <w:sz w:val="24"/>
          <w:szCs w:val="24"/>
        </w:rPr>
        <w:t xml:space="preserve"> статті 112-3 КУпАП. Постановою Московського районного суду міста Харкова від 26 червня 2017 року провадження закрите за </w:t>
      </w:r>
      <w:r w:rsidR="000C66D1" w:rsidRPr="00871AB0">
        <w:rPr>
          <w:rStyle w:val="fontstyle01"/>
          <w:rFonts w:ascii="Times New Roman" w:eastAsiaTheme="majorEastAsia" w:hAnsi="Times New Roman"/>
          <w:color w:val="auto"/>
          <w:sz w:val="24"/>
          <w:szCs w:val="24"/>
        </w:rPr>
        <w:t xml:space="preserve">закінченням строку </w:t>
      </w:r>
      <w:r w:rsidR="00AA0706" w:rsidRPr="00871AB0">
        <w:rPr>
          <w:rStyle w:val="fontstyle01"/>
          <w:rFonts w:ascii="Times New Roman" w:eastAsiaTheme="majorEastAsia" w:hAnsi="Times New Roman"/>
          <w:color w:val="auto"/>
          <w:sz w:val="24"/>
          <w:szCs w:val="24"/>
        </w:rPr>
        <w:t>притягнення до адміністративної відповідальності. Постановою судді апеляційного суду Харківської області від 28 липня 2017 року постанов</w:t>
      </w:r>
      <w:r w:rsidR="00047EEF" w:rsidRPr="00871AB0">
        <w:rPr>
          <w:rStyle w:val="fontstyle01"/>
          <w:rFonts w:ascii="Times New Roman" w:eastAsiaTheme="majorEastAsia" w:hAnsi="Times New Roman"/>
          <w:color w:val="auto"/>
          <w:sz w:val="24"/>
          <w:szCs w:val="24"/>
        </w:rPr>
        <w:t>а Московського районного суду міста</w:t>
      </w:r>
      <w:r w:rsidR="00AA0706" w:rsidRPr="00871AB0">
        <w:rPr>
          <w:rStyle w:val="fontstyle01"/>
          <w:rFonts w:ascii="Times New Roman" w:eastAsiaTheme="majorEastAsia" w:hAnsi="Times New Roman"/>
          <w:color w:val="auto"/>
          <w:sz w:val="24"/>
          <w:szCs w:val="24"/>
        </w:rPr>
        <w:t xml:space="preserve"> Харкова скасована, провадження закрите за відсутністю складу адміністративного правопорушення.</w:t>
      </w:r>
    </w:p>
    <w:p w:rsidR="00AA0706" w:rsidRPr="00871AB0" w:rsidRDefault="00AA0706" w:rsidP="00F543DF">
      <w:pPr>
        <w:shd w:val="clear" w:color="auto" w:fill="FFFFFF"/>
        <w:tabs>
          <w:tab w:val="left" w:pos="426"/>
        </w:tabs>
        <w:spacing w:line="276" w:lineRule="auto"/>
        <w:ind w:firstLine="567"/>
        <w:jc w:val="both"/>
        <w:rPr>
          <w:rStyle w:val="fontstyle01"/>
          <w:rFonts w:ascii="Times New Roman" w:eastAsiaTheme="majorEastAsia" w:hAnsi="Times New Roman"/>
          <w:color w:val="auto"/>
          <w:sz w:val="24"/>
          <w:szCs w:val="24"/>
        </w:rPr>
      </w:pPr>
      <w:r w:rsidRPr="00871AB0">
        <w:rPr>
          <w:rStyle w:val="fontstyle01"/>
          <w:rFonts w:ascii="Times New Roman" w:eastAsiaTheme="majorEastAsia" w:hAnsi="Times New Roman"/>
          <w:color w:val="auto"/>
          <w:sz w:val="24"/>
          <w:szCs w:val="24"/>
        </w:rPr>
        <w:t xml:space="preserve">176. </w:t>
      </w:r>
      <w:r w:rsidR="00047EEF" w:rsidRPr="00871AB0">
        <w:rPr>
          <w:rStyle w:val="fontstyle01"/>
          <w:rFonts w:ascii="Times New Roman" w:eastAsiaTheme="majorEastAsia" w:hAnsi="Times New Roman"/>
          <w:color w:val="auto"/>
          <w:sz w:val="24"/>
          <w:szCs w:val="24"/>
        </w:rPr>
        <w:t>Стосовно</w:t>
      </w:r>
      <w:r w:rsidR="00BD4E97" w:rsidRPr="00871AB0">
        <w:rPr>
          <w:rStyle w:val="fontstyle01"/>
          <w:rFonts w:ascii="Times New Roman" w:eastAsiaTheme="majorEastAsia" w:hAnsi="Times New Roman"/>
          <w:color w:val="auto"/>
          <w:sz w:val="24"/>
          <w:szCs w:val="24"/>
        </w:rPr>
        <w:t xml:space="preserve"> кандидатки було складено протокол уповноважен</w:t>
      </w:r>
      <w:r w:rsidR="00ED4D5E" w:rsidRPr="00871AB0">
        <w:rPr>
          <w:rStyle w:val="fontstyle01"/>
          <w:rFonts w:ascii="Times New Roman" w:eastAsiaTheme="majorEastAsia" w:hAnsi="Times New Roman"/>
          <w:color w:val="auto"/>
          <w:sz w:val="24"/>
          <w:szCs w:val="24"/>
        </w:rPr>
        <w:t>им</w:t>
      </w:r>
      <w:r w:rsidR="00BD4E97" w:rsidRPr="00871AB0">
        <w:rPr>
          <w:rStyle w:val="fontstyle01"/>
          <w:rFonts w:ascii="Times New Roman" w:eastAsiaTheme="majorEastAsia" w:hAnsi="Times New Roman"/>
          <w:color w:val="auto"/>
          <w:sz w:val="24"/>
          <w:szCs w:val="24"/>
        </w:rPr>
        <w:t xml:space="preserve"> з прав людини за </w:t>
      </w:r>
      <w:r w:rsidR="00047EEF" w:rsidRPr="00871AB0">
        <w:rPr>
          <w:rStyle w:val="fontstyle01"/>
          <w:rFonts w:ascii="Times New Roman" w:eastAsiaTheme="majorEastAsia" w:hAnsi="Times New Roman"/>
          <w:color w:val="auto"/>
          <w:sz w:val="24"/>
          <w:szCs w:val="24"/>
        </w:rPr>
        <w:t>частиною другою</w:t>
      </w:r>
      <w:r w:rsidR="00BD4E97" w:rsidRPr="00871AB0">
        <w:rPr>
          <w:rStyle w:val="fontstyle01"/>
          <w:rFonts w:ascii="Times New Roman" w:eastAsiaTheme="majorEastAsia" w:hAnsi="Times New Roman"/>
          <w:color w:val="auto"/>
          <w:sz w:val="24"/>
          <w:szCs w:val="24"/>
        </w:rPr>
        <w:t xml:space="preserve"> статті 212-3 КУпАП. Постановою Московського районного суду міста Харкова від 26 червня 2017 року провадження закрите за </w:t>
      </w:r>
      <w:r w:rsidR="006421F9" w:rsidRPr="00871AB0">
        <w:rPr>
          <w:rStyle w:val="fontstyle01"/>
          <w:rFonts w:ascii="Times New Roman" w:eastAsiaTheme="majorEastAsia" w:hAnsi="Times New Roman"/>
          <w:color w:val="auto"/>
          <w:sz w:val="24"/>
          <w:szCs w:val="24"/>
        </w:rPr>
        <w:t>закінченням</w:t>
      </w:r>
      <w:r w:rsidR="00BD4E97" w:rsidRPr="00871AB0">
        <w:rPr>
          <w:rStyle w:val="fontstyle01"/>
          <w:rFonts w:ascii="Times New Roman" w:eastAsiaTheme="majorEastAsia" w:hAnsi="Times New Roman"/>
          <w:color w:val="auto"/>
          <w:sz w:val="24"/>
          <w:szCs w:val="24"/>
        </w:rPr>
        <w:t xml:space="preserve"> </w:t>
      </w:r>
      <w:r w:rsidR="006421F9" w:rsidRPr="00871AB0">
        <w:rPr>
          <w:rStyle w:val="fontstyle01"/>
          <w:rFonts w:ascii="Times New Roman" w:eastAsiaTheme="majorEastAsia" w:hAnsi="Times New Roman"/>
          <w:color w:val="auto"/>
          <w:sz w:val="24"/>
          <w:szCs w:val="24"/>
        </w:rPr>
        <w:t xml:space="preserve">строку </w:t>
      </w:r>
      <w:r w:rsidR="00BD4E97" w:rsidRPr="00871AB0">
        <w:rPr>
          <w:rStyle w:val="fontstyle01"/>
          <w:rFonts w:ascii="Times New Roman" w:eastAsiaTheme="majorEastAsia" w:hAnsi="Times New Roman"/>
          <w:color w:val="auto"/>
          <w:sz w:val="24"/>
          <w:szCs w:val="24"/>
        </w:rPr>
        <w:t>притягнення до адміністративної відповідальності. Постановою судді апеляційного су</w:t>
      </w:r>
      <w:r w:rsidR="00A962F4" w:rsidRPr="00871AB0">
        <w:rPr>
          <w:rStyle w:val="fontstyle01"/>
          <w:rFonts w:ascii="Times New Roman" w:eastAsiaTheme="majorEastAsia" w:hAnsi="Times New Roman"/>
          <w:color w:val="auto"/>
          <w:sz w:val="24"/>
          <w:szCs w:val="24"/>
        </w:rPr>
        <w:t xml:space="preserve">ду Харківської області від 01 серпня </w:t>
      </w:r>
      <w:r w:rsidR="00BD4E97" w:rsidRPr="00871AB0">
        <w:rPr>
          <w:rStyle w:val="fontstyle01"/>
          <w:rFonts w:ascii="Times New Roman" w:eastAsiaTheme="majorEastAsia" w:hAnsi="Times New Roman"/>
          <w:color w:val="auto"/>
          <w:sz w:val="24"/>
          <w:szCs w:val="24"/>
        </w:rPr>
        <w:t>2017 р</w:t>
      </w:r>
      <w:r w:rsidR="00A962F4" w:rsidRPr="00871AB0">
        <w:rPr>
          <w:rStyle w:val="fontstyle01"/>
          <w:rFonts w:ascii="Times New Roman" w:eastAsiaTheme="majorEastAsia" w:hAnsi="Times New Roman"/>
          <w:color w:val="auto"/>
          <w:sz w:val="24"/>
          <w:szCs w:val="24"/>
        </w:rPr>
        <w:t>оку</w:t>
      </w:r>
      <w:r w:rsidR="00BD4E97" w:rsidRPr="00871AB0">
        <w:rPr>
          <w:rStyle w:val="fontstyle01"/>
          <w:rFonts w:ascii="Times New Roman" w:eastAsiaTheme="majorEastAsia" w:hAnsi="Times New Roman"/>
          <w:color w:val="auto"/>
          <w:sz w:val="24"/>
          <w:szCs w:val="24"/>
        </w:rPr>
        <w:t xml:space="preserve"> постанова Московського районного суду м</w:t>
      </w:r>
      <w:r w:rsidR="00A962F4" w:rsidRPr="00871AB0">
        <w:rPr>
          <w:rStyle w:val="fontstyle01"/>
          <w:rFonts w:ascii="Times New Roman" w:eastAsiaTheme="majorEastAsia" w:hAnsi="Times New Roman"/>
          <w:color w:val="auto"/>
          <w:sz w:val="24"/>
          <w:szCs w:val="24"/>
        </w:rPr>
        <w:t>іста</w:t>
      </w:r>
      <w:r w:rsidR="00BD4E97" w:rsidRPr="00871AB0">
        <w:rPr>
          <w:rStyle w:val="fontstyle01"/>
          <w:rFonts w:ascii="Times New Roman" w:eastAsiaTheme="majorEastAsia" w:hAnsi="Times New Roman"/>
          <w:color w:val="auto"/>
          <w:sz w:val="24"/>
          <w:szCs w:val="24"/>
        </w:rPr>
        <w:t xml:space="preserve"> Харкова скасована, провадження закрите за відсутністю складу адміністративного правопорушення.</w:t>
      </w:r>
    </w:p>
    <w:p w:rsidR="002B320E" w:rsidRPr="00871AB0" w:rsidRDefault="00A962F4" w:rsidP="00F543DF">
      <w:pPr>
        <w:shd w:val="clear" w:color="auto" w:fill="FFFFFF"/>
        <w:tabs>
          <w:tab w:val="left" w:pos="426"/>
        </w:tabs>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 xml:space="preserve">177. </w:t>
      </w:r>
      <w:r w:rsidR="00B91F6A" w:rsidRPr="00871AB0">
        <w:rPr>
          <w:shd w:val="clear" w:color="auto" w:fill="FFFFFF"/>
        </w:rPr>
        <w:t>Стосовно вказаних</w:t>
      </w:r>
      <w:r w:rsidR="002B320E" w:rsidRPr="00871AB0">
        <w:rPr>
          <w:shd w:val="clear" w:color="auto" w:fill="FFFFFF"/>
        </w:rPr>
        <w:t xml:space="preserve"> обставин </w:t>
      </w:r>
      <w:proofErr w:type="spellStart"/>
      <w:r w:rsidR="002B320E" w:rsidRPr="00871AB0">
        <w:rPr>
          <w:shd w:val="clear" w:color="auto" w:fill="FFFFFF"/>
        </w:rPr>
        <w:t>Шаренко</w:t>
      </w:r>
      <w:proofErr w:type="spellEnd"/>
      <w:r w:rsidR="002B320E" w:rsidRPr="00871AB0">
        <w:rPr>
          <w:shd w:val="clear" w:color="auto" w:fill="FFFFFF"/>
        </w:rPr>
        <w:t xml:space="preserve"> С.Л. пояснила, що нею було подано письмові заперечення, в яких обґрунтовано відсутність у її діях ознак адміністративного правопорушення. </w:t>
      </w:r>
      <w:r w:rsidR="002F7B09" w:rsidRPr="00871AB0">
        <w:rPr>
          <w:shd w:val="clear" w:color="auto" w:fill="FFFFFF"/>
        </w:rPr>
        <w:t xml:space="preserve">Проте суд першої інстанції зазначеним доводам оцінки не надав та закрив провадження у справі за закінченням строків притягнення до адміністративної відповідальності. </w:t>
      </w:r>
      <w:r w:rsidR="00C25D2F" w:rsidRPr="00871AB0">
        <w:rPr>
          <w:shd w:val="clear" w:color="auto" w:fill="FFFFFF"/>
        </w:rPr>
        <w:t>Не пог</w:t>
      </w:r>
      <w:r w:rsidR="00B438DA" w:rsidRPr="00871AB0">
        <w:rPr>
          <w:shd w:val="clear" w:color="auto" w:fill="FFFFFF"/>
        </w:rPr>
        <w:t>одившись із зазначеною</w:t>
      </w:r>
      <w:r w:rsidR="00C25D2F" w:rsidRPr="00871AB0">
        <w:rPr>
          <w:shd w:val="clear" w:color="auto" w:fill="FFFFFF"/>
        </w:rPr>
        <w:t xml:space="preserve"> постановою суду, кандидаткою подано апеляційну скаргу. За результатами розгляду апеляційної скарги постанову суду першої інстанції скасовано та закрито провадження на підставі пункту 1 частини </w:t>
      </w:r>
      <w:r w:rsidR="00B438DA" w:rsidRPr="00871AB0">
        <w:rPr>
          <w:shd w:val="clear" w:color="auto" w:fill="FFFFFF"/>
        </w:rPr>
        <w:t>першої</w:t>
      </w:r>
      <w:r w:rsidR="00C25D2F" w:rsidRPr="00871AB0">
        <w:rPr>
          <w:shd w:val="clear" w:color="auto" w:fill="FFFFFF"/>
        </w:rPr>
        <w:t xml:space="preserve"> статті 247 </w:t>
      </w:r>
      <w:r w:rsidR="00C25D2F" w:rsidRPr="00871AB0">
        <w:rPr>
          <w:shd w:val="clear" w:color="auto" w:fill="FFFFFF"/>
        </w:rPr>
        <w:lastRenderedPageBreak/>
        <w:t>КУпАП (за відсутності складу адміністративного правопорушення</w:t>
      </w:r>
      <w:r w:rsidR="006421F9" w:rsidRPr="00871AB0">
        <w:rPr>
          <w:shd w:val="clear" w:color="auto" w:fill="FFFFFF"/>
        </w:rPr>
        <w:t>)</w:t>
      </w:r>
      <w:r w:rsidR="00C25D2F" w:rsidRPr="00871AB0">
        <w:rPr>
          <w:shd w:val="clear" w:color="auto" w:fill="FFFFFF"/>
        </w:rPr>
        <w:t>.</w:t>
      </w:r>
      <w:r w:rsidR="006421F9" w:rsidRPr="00871AB0">
        <w:rPr>
          <w:shd w:val="clear" w:color="auto" w:fill="FFFFFF"/>
        </w:rPr>
        <w:t xml:space="preserve"> У постанові апеляційної інстанції зазначено, що запитана інформація </w:t>
      </w:r>
      <w:r w:rsidR="009B539C" w:rsidRPr="00871AB0">
        <w:rPr>
          <w:shd w:val="clear" w:color="auto" w:fill="FFFFFF"/>
        </w:rPr>
        <w:t>ОСОБА_10</w:t>
      </w:r>
      <w:r w:rsidR="006421F9" w:rsidRPr="00871AB0">
        <w:rPr>
          <w:shd w:val="clear" w:color="auto" w:fill="FFFFFF"/>
        </w:rPr>
        <w:t xml:space="preserve"> віднесена до службової з обмеженим доступом не головою суду </w:t>
      </w:r>
      <w:proofErr w:type="spellStart"/>
      <w:r w:rsidR="006421F9" w:rsidRPr="00871AB0">
        <w:rPr>
          <w:shd w:val="clear" w:color="auto" w:fill="FFFFFF"/>
        </w:rPr>
        <w:t>Шаренко</w:t>
      </w:r>
      <w:proofErr w:type="spellEnd"/>
      <w:r w:rsidR="006421F9" w:rsidRPr="00871AB0">
        <w:rPr>
          <w:shd w:val="clear" w:color="auto" w:fill="FFFFFF"/>
        </w:rPr>
        <w:t xml:space="preserve"> С.Л., а наказом ДСА України. Крім того, </w:t>
      </w:r>
      <w:r w:rsidR="00B438DA" w:rsidRPr="00871AB0">
        <w:rPr>
          <w:shd w:val="clear" w:color="auto" w:fill="FFFFFF"/>
        </w:rPr>
        <w:t xml:space="preserve">до </w:t>
      </w:r>
      <w:r w:rsidR="006421F9" w:rsidRPr="00871AB0">
        <w:rPr>
          <w:shd w:val="clear" w:color="auto" w:fill="FFFFFF"/>
        </w:rPr>
        <w:t xml:space="preserve">службових обов’язків </w:t>
      </w:r>
      <w:proofErr w:type="spellStart"/>
      <w:r w:rsidR="006421F9" w:rsidRPr="00871AB0">
        <w:rPr>
          <w:shd w:val="clear" w:color="auto" w:fill="FFFFFF"/>
        </w:rPr>
        <w:t>Шарен</w:t>
      </w:r>
      <w:r w:rsidR="00B438DA" w:rsidRPr="00871AB0">
        <w:rPr>
          <w:shd w:val="clear" w:color="auto" w:fill="FFFFFF"/>
        </w:rPr>
        <w:t>ко</w:t>
      </w:r>
      <w:proofErr w:type="spellEnd"/>
      <w:r w:rsidR="00B438DA" w:rsidRPr="00871AB0">
        <w:rPr>
          <w:shd w:val="clear" w:color="auto" w:fill="FFFFFF"/>
        </w:rPr>
        <w:t xml:space="preserve"> С.Л. як голови суду</w:t>
      </w:r>
      <w:r w:rsidR="006421F9" w:rsidRPr="00871AB0">
        <w:rPr>
          <w:shd w:val="clear" w:color="auto" w:fill="FFFFFF"/>
        </w:rPr>
        <w:t xml:space="preserve"> не віднесено створення та обробка інформації, запитан</w:t>
      </w:r>
      <w:r w:rsidR="00B438DA" w:rsidRPr="00871AB0">
        <w:rPr>
          <w:shd w:val="clear" w:color="auto" w:fill="FFFFFF"/>
        </w:rPr>
        <w:t>ої</w:t>
      </w:r>
      <w:r w:rsidR="006421F9" w:rsidRPr="00871AB0">
        <w:rPr>
          <w:shd w:val="clear" w:color="auto" w:fill="FFFFFF"/>
        </w:rPr>
        <w:t xml:space="preserve"> </w:t>
      </w:r>
      <w:r w:rsidR="009B539C" w:rsidRPr="00871AB0">
        <w:rPr>
          <w:shd w:val="clear" w:color="auto" w:fill="FFFFFF"/>
        </w:rPr>
        <w:t>ОСОБА_10</w:t>
      </w:r>
      <w:r w:rsidR="006421F9" w:rsidRPr="00871AB0">
        <w:rPr>
          <w:shd w:val="clear" w:color="auto" w:fill="FFFFFF"/>
        </w:rPr>
        <w:t>.</w:t>
      </w:r>
    </w:p>
    <w:p w:rsidR="00B91F6A" w:rsidRPr="00871AB0" w:rsidRDefault="00B828CA" w:rsidP="00F543DF">
      <w:pPr>
        <w:shd w:val="clear" w:color="auto" w:fill="FFFFFF"/>
        <w:tabs>
          <w:tab w:val="left" w:pos="426"/>
        </w:tabs>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 xml:space="preserve">178. </w:t>
      </w:r>
      <w:r w:rsidR="00B438DA" w:rsidRPr="00871AB0">
        <w:rPr>
          <w:rStyle w:val="fontstyle01"/>
          <w:rFonts w:ascii="Times New Roman" w:eastAsiaTheme="majorEastAsia" w:hAnsi="Times New Roman"/>
          <w:color w:val="auto"/>
          <w:sz w:val="24"/>
          <w:szCs w:val="24"/>
        </w:rPr>
        <w:t>Стосовно</w:t>
      </w:r>
      <w:r w:rsidR="00B91F6A" w:rsidRPr="00871AB0">
        <w:rPr>
          <w:rStyle w:val="fontstyle01"/>
          <w:rFonts w:ascii="Times New Roman" w:eastAsiaTheme="majorEastAsia" w:hAnsi="Times New Roman"/>
          <w:color w:val="auto"/>
          <w:sz w:val="24"/>
          <w:szCs w:val="24"/>
        </w:rPr>
        <w:t xml:space="preserve"> </w:t>
      </w:r>
      <w:r w:rsidR="00936D4C" w:rsidRPr="00871AB0">
        <w:rPr>
          <w:rStyle w:val="fontstyle01"/>
          <w:rFonts w:ascii="Times New Roman" w:eastAsiaTheme="majorEastAsia" w:hAnsi="Times New Roman"/>
          <w:color w:val="auto"/>
          <w:sz w:val="24"/>
          <w:szCs w:val="24"/>
        </w:rPr>
        <w:t>ІНФОРМАЦІЯ_2</w:t>
      </w:r>
      <w:r w:rsidR="00B91F6A" w:rsidRPr="00871AB0">
        <w:rPr>
          <w:rStyle w:val="fontstyle01"/>
          <w:rFonts w:ascii="Times New Roman" w:eastAsiaTheme="majorEastAsia" w:hAnsi="Times New Roman"/>
          <w:color w:val="auto"/>
          <w:sz w:val="24"/>
          <w:szCs w:val="24"/>
        </w:rPr>
        <w:t xml:space="preserve"> 18 липня 2018 року заступником Генерального прокурора підписано повідомлення про підозру у вчиненні злочину</w:t>
      </w:r>
      <w:r w:rsidR="005D7704" w:rsidRPr="00871AB0">
        <w:rPr>
          <w:rStyle w:val="fontstyle01"/>
          <w:rFonts w:ascii="Times New Roman" w:eastAsiaTheme="majorEastAsia" w:hAnsi="Times New Roman"/>
          <w:color w:val="auto"/>
          <w:sz w:val="24"/>
          <w:szCs w:val="24"/>
        </w:rPr>
        <w:t>,</w:t>
      </w:r>
      <w:r w:rsidR="00B91F6A" w:rsidRPr="00871AB0">
        <w:rPr>
          <w:rStyle w:val="fontstyle01"/>
          <w:rFonts w:ascii="Times New Roman" w:eastAsiaTheme="majorEastAsia" w:hAnsi="Times New Roman"/>
          <w:color w:val="auto"/>
          <w:sz w:val="24"/>
          <w:szCs w:val="24"/>
        </w:rPr>
        <w:t xml:space="preserve"> передбаченого за частиною </w:t>
      </w:r>
      <w:r w:rsidR="005D7704" w:rsidRPr="00871AB0">
        <w:rPr>
          <w:rStyle w:val="fontstyle01"/>
          <w:rFonts w:ascii="Times New Roman" w:eastAsiaTheme="majorEastAsia" w:hAnsi="Times New Roman"/>
          <w:color w:val="auto"/>
          <w:sz w:val="24"/>
          <w:szCs w:val="24"/>
        </w:rPr>
        <w:t>другою</w:t>
      </w:r>
      <w:r w:rsidR="00B91F6A" w:rsidRPr="00871AB0">
        <w:rPr>
          <w:rStyle w:val="fontstyle01"/>
          <w:rFonts w:ascii="Times New Roman" w:eastAsiaTheme="majorEastAsia" w:hAnsi="Times New Roman"/>
          <w:color w:val="auto"/>
          <w:sz w:val="24"/>
          <w:szCs w:val="24"/>
        </w:rPr>
        <w:t xml:space="preserve"> статті 176 Кримінального кодексу України (в редакції 1960 року). 17 вересня 2018 року кримінальне провадження закрито за пунктом 2 статті 6 Кримінально процесуального кодексу України за відсутністю складу кримінального правопорушення.</w:t>
      </w:r>
    </w:p>
    <w:p w:rsidR="00B91F6A" w:rsidRPr="00871AB0" w:rsidRDefault="00B828CA" w:rsidP="00F543DF">
      <w:pPr>
        <w:shd w:val="clear" w:color="auto" w:fill="FFFFFF"/>
        <w:spacing w:line="276" w:lineRule="auto"/>
        <w:ind w:firstLine="567"/>
        <w:jc w:val="both"/>
        <w:rPr>
          <w:rStyle w:val="fontstyle01"/>
          <w:rFonts w:ascii="Times New Roman" w:eastAsiaTheme="majorEastAsia" w:hAnsi="Times New Roman"/>
          <w:color w:val="auto"/>
          <w:sz w:val="24"/>
          <w:szCs w:val="24"/>
        </w:rPr>
      </w:pPr>
      <w:r w:rsidRPr="00871AB0">
        <w:rPr>
          <w:shd w:val="clear" w:color="auto" w:fill="FFFFFF"/>
        </w:rPr>
        <w:t xml:space="preserve">179. </w:t>
      </w:r>
      <w:r w:rsidR="00B91F6A" w:rsidRPr="00871AB0">
        <w:rPr>
          <w:shd w:val="clear" w:color="auto" w:fill="FFFFFF"/>
        </w:rPr>
        <w:t xml:space="preserve">Стосовно вказаних обставин </w:t>
      </w:r>
      <w:proofErr w:type="spellStart"/>
      <w:r w:rsidR="00B91F6A" w:rsidRPr="00871AB0">
        <w:rPr>
          <w:shd w:val="clear" w:color="auto" w:fill="FFFFFF"/>
        </w:rPr>
        <w:t>Шаренко</w:t>
      </w:r>
      <w:proofErr w:type="spellEnd"/>
      <w:r w:rsidR="00B91F6A" w:rsidRPr="00871AB0">
        <w:rPr>
          <w:shd w:val="clear" w:color="auto" w:fill="FFFFFF"/>
        </w:rPr>
        <w:t xml:space="preserve"> С.Л. </w:t>
      </w:r>
      <w:r w:rsidRPr="00871AB0">
        <w:rPr>
          <w:shd w:val="clear" w:color="auto" w:fill="FFFFFF"/>
        </w:rPr>
        <w:t>зазначила</w:t>
      </w:r>
      <w:r w:rsidR="00B91F6A" w:rsidRPr="00871AB0">
        <w:rPr>
          <w:shd w:val="clear" w:color="auto" w:fill="FFFFFF"/>
        </w:rPr>
        <w:t>,</w:t>
      </w:r>
      <w:r w:rsidRPr="00871AB0">
        <w:rPr>
          <w:shd w:val="clear" w:color="auto" w:fill="FFFFFF"/>
        </w:rPr>
        <w:t xml:space="preserve"> що постанов</w:t>
      </w:r>
      <w:r w:rsidR="007178E3" w:rsidRPr="00871AB0">
        <w:rPr>
          <w:shd w:val="clear" w:color="auto" w:fill="FFFFFF"/>
        </w:rPr>
        <w:t xml:space="preserve">ами прокурора Генеральної прокуратури від 17 вересня 2018 року та </w:t>
      </w:r>
      <w:r w:rsidRPr="00871AB0">
        <w:rPr>
          <w:shd w:val="clear" w:color="auto" w:fill="FFFFFF"/>
        </w:rPr>
        <w:t>прокурора другого відділу процесуального керівництва управління процесуального</w:t>
      </w:r>
      <w:r w:rsidR="007178E3" w:rsidRPr="00871AB0">
        <w:rPr>
          <w:shd w:val="clear" w:color="auto" w:fill="FFFFFF"/>
        </w:rPr>
        <w:t xml:space="preserve"> </w:t>
      </w:r>
      <w:r w:rsidRPr="00871AB0">
        <w:rPr>
          <w:shd w:val="clear" w:color="auto" w:fill="FFFFFF"/>
        </w:rPr>
        <w:t xml:space="preserve"> керівництва у кримінальному провадженні слідчих центрального апарату Державного бюро розслідувань Департаменту процесуального керівництва у кримінальних провадженнях, підслідних </w:t>
      </w:r>
      <w:r w:rsidR="007178E3" w:rsidRPr="00871AB0">
        <w:rPr>
          <w:shd w:val="clear" w:color="auto" w:fill="FFFFFF"/>
        </w:rPr>
        <w:t xml:space="preserve">Державному бюро розслідувань, Генеральної прокуратури України від 03 червня 2019 року закрито кримінальне провадження в частині підозри судді </w:t>
      </w:r>
      <w:r w:rsidR="00936D4C" w:rsidRPr="00871AB0">
        <w:rPr>
          <w:shd w:val="clear" w:color="auto" w:fill="FFFFFF"/>
        </w:rPr>
        <w:t>ОСОБА_11</w:t>
      </w:r>
      <w:r w:rsidR="007178E3" w:rsidRPr="00871AB0">
        <w:rPr>
          <w:shd w:val="clear" w:color="auto" w:fill="FFFFFF"/>
        </w:rPr>
        <w:t xml:space="preserve"> за частиною </w:t>
      </w:r>
      <w:r w:rsidR="005D7704" w:rsidRPr="00871AB0">
        <w:rPr>
          <w:shd w:val="clear" w:color="auto" w:fill="FFFFFF"/>
        </w:rPr>
        <w:t>другою</w:t>
      </w:r>
      <w:r w:rsidR="007178E3" w:rsidRPr="00871AB0">
        <w:rPr>
          <w:shd w:val="clear" w:color="auto" w:fill="FFFFFF"/>
        </w:rPr>
        <w:t xml:space="preserve"> статті 176 </w:t>
      </w:r>
      <w:r w:rsidR="005D7704" w:rsidRPr="00871AB0">
        <w:rPr>
          <w:rStyle w:val="fontstyle01"/>
          <w:rFonts w:ascii="Times New Roman" w:eastAsiaTheme="majorEastAsia" w:hAnsi="Times New Roman"/>
          <w:color w:val="auto"/>
          <w:sz w:val="24"/>
          <w:szCs w:val="24"/>
        </w:rPr>
        <w:t xml:space="preserve">Кримінального кодексу України </w:t>
      </w:r>
      <w:r w:rsidR="007178E3" w:rsidRPr="00871AB0">
        <w:rPr>
          <w:rStyle w:val="fontstyle01"/>
          <w:rFonts w:ascii="Times New Roman" w:eastAsiaTheme="majorEastAsia" w:hAnsi="Times New Roman"/>
          <w:color w:val="auto"/>
          <w:sz w:val="24"/>
          <w:szCs w:val="24"/>
        </w:rPr>
        <w:t xml:space="preserve">(в редакції 1960 року) у зв’язку з відсутністю складу кримінального правопорушення на підставі пункту 2 частини </w:t>
      </w:r>
      <w:r w:rsidR="005D7704" w:rsidRPr="00871AB0">
        <w:rPr>
          <w:rStyle w:val="fontstyle01"/>
          <w:rFonts w:ascii="Times New Roman" w:eastAsiaTheme="majorEastAsia" w:hAnsi="Times New Roman"/>
          <w:color w:val="auto"/>
          <w:sz w:val="24"/>
          <w:szCs w:val="24"/>
        </w:rPr>
        <w:t>першої</w:t>
      </w:r>
      <w:r w:rsidR="007178E3" w:rsidRPr="00871AB0">
        <w:rPr>
          <w:rStyle w:val="fontstyle01"/>
          <w:rFonts w:ascii="Times New Roman" w:eastAsiaTheme="majorEastAsia" w:hAnsi="Times New Roman"/>
          <w:color w:val="auto"/>
          <w:sz w:val="24"/>
          <w:szCs w:val="24"/>
        </w:rPr>
        <w:t xml:space="preserve"> статті 284 КПК України</w:t>
      </w:r>
      <w:r w:rsidR="00AE15FD" w:rsidRPr="00871AB0">
        <w:rPr>
          <w:rStyle w:val="fontstyle01"/>
          <w:rFonts w:ascii="Times New Roman" w:eastAsiaTheme="majorEastAsia" w:hAnsi="Times New Roman"/>
          <w:color w:val="auto"/>
          <w:sz w:val="24"/>
          <w:szCs w:val="24"/>
        </w:rPr>
        <w:t xml:space="preserve">. </w:t>
      </w:r>
    </w:p>
    <w:p w:rsidR="00AE15FD" w:rsidRPr="00871AB0" w:rsidRDefault="00AE15FD" w:rsidP="00F543DF">
      <w:pPr>
        <w:shd w:val="clear" w:color="auto" w:fill="FFFFFF"/>
        <w:spacing w:line="276" w:lineRule="auto"/>
        <w:ind w:firstLine="567"/>
        <w:jc w:val="both"/>
        <w:rPr>
          <w:shd w:val="clear" w:color="auto" w:fill="FFFFFF"/>
        </w:rPr>
      </w:pPr>
      <w:r w:rsidRPr="00871AB0">
        <w:rPr>
          <w:rStyle w:val="fontstyle01"/>
          <w:rFonts w:ascii="Times New Roman" w:eastAsiaTheme="majorEastAsia" w:hAnsi="Times New Roman"/>
          <w:color w:val="auto"/>
          <w:spacing w:val="-6"/>
          <w:sz w:val="24"/>
          <w:szCs w:val="24"/>
        </w:rPr>
        <w:t xml:space="preserve">180. Кандидат зазначила, що після повідомлення </w:t>
      </w:r>
      <w:r w:rsidR="00936D4C" w:rsidRPr="00871AB0">
        <w:rPr>
          <w:rStyle w:val="fontstyle01"/>
          <w:rFonts w:ascii="Times New Roman" w:eastAsiaTheme="majorEastAsia" w:hAnsi="Times New Roman"/>
          <w:color w:val="auto"/>
          <w:spacing w:val="-6"/>
          <w:sz w:val="24"/>
          <w:szCs w:val="24"/>
        </w:rPr>
        <w:t>ІНФОРМАЦІЯ_3</w:t>
      </w:r>
      <w:r w:rsidRPr="00871AB0">
        <w:rPr>
          <w:rStyle w:val="fontstyle01"/>
          <w:rFonts w:ascii="Times New Roman" w:eastAsiaTheme="majorEastAsia" w:hAnsi="Times New Roman"/>
          <w:color w:val="auto"/>
          <w:spacing w:val="-6"/>
          <w:sz w:val="24"/>
          <w:szCs w:val="24"/>
        </w:rPr>
        <w:t xml:space="preserve"> підозри у вчиненні кримінального </w:t>
      </w:r>
      <w:r w:rsidRPr="00871AB0">
        <w:rPr>
          <w:rStyle w:val="fontstyle01"/>
          <w:rFonts w:ascii="Times New Roman" w:eastAsiaTheme="majorEastAsia" w:hAnsi="Times New Roman"/>
          <w:color w:val="auto"/>
          <w:sz w:val="24"/>
          <w:szCs w:val="24"/>
        </w:rPr>
        <w:t xml:space="preserve">правопорушення питання про притягнення </w:t>
      </w:r>
      <w:r w:rsidR="00936D4C" w:rsidRPr="00871AB0">
        <w:rPr>
          <w:rStyle w:val="fontstyle01"/>
          <w:rFonts w:ascii="Times New Roman" w:eastAsiaTheme="majorEastAsia" w:hAnsi="Times New Roman"/>
          <w:color w:val="auto"/>
          <w:sz w:val="24"/>
          <w:szCs w:val="24"/>
        </w:rPr>
        <w:t>ІНФОРМАЦІЯ_4</w:t>
      </w:r>
      <w:r w:rsidRPr="00871AB0">
        <w:rPr>
          <w:rStyle w:val="fontstyle01"/>
          <w:rFonts w:ascii="Times New Roman" w:eastAsiaTheme="majorEastAsia" w:hAnsi="Times New Roman"/>
          <w:color w:val="auto"/>
          <w:sz w:val="24"/>
          <w:szCs w:val="24"/>
        </w:rPr>
        <w:t xml:space="preserve"> до дисциплінарної </w:t>
      </w:r>
      <w:r w:rsidRPr="00871AB0">
        <w:rPr>
          <w:rStyle w:val="fontstyle01"/>
          <w:rFonts w:ascii="Times New Roman" w:eastAsiaTheme="majorEastAsia" w:hAnsi="Times New Roman"/>
          <w:color w:val="auto"/>
          <w:spacing w:val="-4"/>
          <w:sz w:val="24"/>
          <w:szCs w:val="24"/>
        </w:rPr>
        <w:t xml:space="preserve">відповідальності не було ініційовано та </w:t>
      </w:r>
      <w:r w:rsidR="00E0601D" w:rsidRPr="00871AB0">
        <w:rPr>
          <w:rStyle w:val="fontstyle01"/>
          <w:rFonts w:ascii="Times New Roman" w:eastAsiaTheme="majorEastAsia" w:hAnsi="Times New Roman"/>
          <w:color w:val="auto"/>
          <w:spacing w:val="-4"/>
          <w:sz w:val="24"/>
          <w:szCs w:val="24"/>
        </w:rPr>
        <w:t>не виносилося на вирішення Вищою радою</w:t>
      </w:r>
      <w:r w:rsidRPr="00871AB0">
        <w:rPr>
          <w:rStyle w:val="fontstyle01"/>
          <w:rFonts w:ascii="Times New Roman" w:eastAsiaTheme="majorEastAsia" w:hAnsi="Times New Roman"/>
          <w:color w:val="auto"/>
          <w:spacing w:val="-4"/>
          <w:sz w:val="24"/>
          <w:szCs w:val="24"/>
        </w:rPr>
        <w:t xml:space="preserve"> правосуддя.</w:t>
      </w:r>
      <w:r w:rsidRPr="00871AB0">
        <w:rPr>
          <w:rStyle w:val="fontstyle01"/>
          <w:rFonts w:ascii="Times New Roman" w:eastAsiaTheme="majorEastAsia" w:hAnsi="Times New Roman"/>
          <w:color w:val="auto"/>
          <w:sz w:val="24"/>
          <w:szCs w:val="24"/>
        </w:rPr>
        <w:t xml:space="preserve"> </w:t>
      </w:r>
    </w:p>
    <w:p w:rsidR="00B91F6A" w:rsidRPr="00871AB0" w:rsidRDefault="00B21CCA" w:rsidP="00F543DF">
      <w:pPr>
        <w:shd w:val="clear" w:color="auto" w:fill="FFFFFF"/>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t>181. У</w:t>
      </w:r>
      <w:r w:rsidR="00341888" w:rsidRPr="00871AB0">
        <w:rPr>
          <w:rStyle w:val="fontstyle01"/>
          <w:rFonts w:ascii="Times New Roman" w:eastAsiaTheme="majorEastAsia" w:hAnsi="Times New Roman"/>
          <w:color w:val="auto"/>
          <w:sz w:val="24"/>
          <w:szCs w:val="24"/>
        </w:rPr>
        <w:t xml:space="preserve"> провадженні Шевченківського районного суду міста Харкова перебувала справа 638/11128/21, де потерпілим, зокрема, значився син кандидатки </w:t>
      </w:r>
      <w:r w:rsidR="00936D4C" w:rsidRPr="00871AB0">
        <w:rPr>
          <w:rStyle w:val="fontstyle01"/>
          <w:rFonts w:ascii="Times New Roman" w:eastAsiaTheme="majorEastAsia" w:hAnsi="Times New Roman"/>
          <w:color w:val="auto"/>
          <w:sz w:val="24"/>
          <w:szCs w:val="24"/>
        </w:rPr>
        <w:t>ОСОБА_2</w:t>
      </w:r>
      <w:r w:rsidR="00341888" w:rsidRPr="00871AB0">
        <w:rPr>
          <w:rStyle w:val="fontstyle01"/>
          <w:rFonts w:ascii="Times New Roman" w:eastAsiaTheme="majorEastAsia" w:hAnsi="Times New Roman"/>
          <w:color w:val="auto"/>
          <w:sz w:val="24"/>
          <w:szCs w:val="24"/>
        </w:rPr>
        <w:t xml:space="preserve">, а обвинуваченою у вчиненні кримінального правопорушення, передбаченого частиною </w:t>
      </w:r>
      <w:r w:rsidR="005236C6" w:rsidRPr="00871AB0">
        <w:rPr>
          <w:rStyle w:val="fontstyle01"/>
          <w:rFonts w:ascii="Times New Roman" w:eastAsiaTheme="majorEastAsia" w:hAnsi="Times New Roman"/>
          <w:color w:val="auto"/>
          <w:sz w:val="24"/>
          <w:szCs w:val="24"/>
        </w:rPr>
        <w:t>другою</w:t>
      </w:r>
      <w:r w:rsidR="00341888" w:rsidRPr="00871AB0">
        <w:rPr>
          <w:rStyle w:val="fontstyle01"/>
          <w:rFonts w:ascii="Times New Roman" w:eastAsiaTheme="majorEastAsia" w:hAnsi="Times New Roman"/>
          <w:color w:val="auto"/>
          <w:sz w:val="24"/>
          <w:szCs w:val="24"/>
        </w:rPr>
        <w:t xml:space="preserve"> статті 139 КК </w:t>
      </w:r>
      <w:r w:rsidR="00F844AB" w:rsidRPr="00871AB0">
        <w:rPr>
          <w:rStyle w:val="fontstyle01"/>
          <w:rFonts w:ascii="Times New Roman" w:eastAsiaTheme="majorEastAsia" w:hAnsi="Times New Roman"/>
          <w:color w:val="auto"/>
          <w:sz w:val="24"/>
          <w:szCs w:val="24"/>
        </w:rPr>
        <w:t xml:space="preserve">України </w:t>
      </w:r>
      <w:r w:rsidR="00F844AB" w:rsidRPr="00871AB0">
        <w:rPr>
          <w:lang w:eastAsia="uk-UA"/>
        </w:rPr>
        <w:t>–</w:t>
      </w:r>
      <w:r w:rsidR="00F844AB" w:rsidRPr="00871AB0">
        <w:rPr>
          <w:rStyle w:val="fontstyle01"/>
          <w:rFonts w:ascii="Times New Roman" w:eastAsiaTheme="majorEastAsia" w:hAnsi="Times New Roman"/>
          <w:color w:val="auto"/>
          <w:sz w:val="24"/>
          <w:szCs w:val="24"/>
        </w:rPr>
        <w:t xml:space="preserve"> лікарка-гаст</w:t>
      </w:r>
      <w:r w:rsidR="00341888" w:rsidRPr="00871AB0">
        <w:rPr>
          <w:rStyle w:val="fontstyle01"/>
          <w:rFonts w:ascii="Times New Roman" w:eastAsiaTheme="majorEastAsia" w:hAnsi="Times New Roman"/>
          <w:color w:val="auto"/>
          <w:sz w:val="24"/>
          <w:szCs w:val="24"/>
        </w:rPr>
        <w:t xml:space="preserve">роентеролог у гастроентерологічному відділенні КНП ХОР «Обласна клінічна лікарня» </w:t>
      </w:r>
      <w:r w:rsidR="00936D4C" w:rsidRPr="00871AB0">
        <w:rPr>
          <w:rStyle w:val="fontstyle01"/>
          <w:rFonts w:ascii="Times New Roman" w:eastAsiaTheme="majorEastAsia" w:hAnsi="Times New Roman"/>
          <w:color w:val="auto"/>
          <w:sz w:val="24"/>
          <w:szCs w:val="24"/>
        </w:rPr>
        <w:t>ОСОБА_12</w:t>
      </w:r>
      <w:r w:rsidR="00341888" w:rsidRPr="00871AB0">
        <w:rPr>
          <w:rStyle w:val="fontstyle01"/>
          <w:rFonts w:ascii="Times New Roman" w:eastAsiaTheme="majorEastAsia" w:hAnsi="Times New Roman"/>
          <w:color w:val="auto"/>
          <w:sz w:val="24"/>
          <w:szCs w:val="24"/>
        </w:rPr>
        <w:t xml:space="preserve">. Відповідно до інформації з відкритих джерел справа стосується обставин смерті чоловіка кандидатки </w:t>
      </w:r>
      <w:r w:rsidR="00936D4C" w:rsidRPr="00871AB0">
        <w:rPr>
          <w:rStyle w:val="fontstyle01"/>
          <w:rFonts w:ascii="Times New Roman" w:eastAsiaTheme="majorEastAsia" w:hAnsi="Times New Roman"/>
          <w:color w:val="auto"/>
          <w:sz w:val="24"/>
          <w:szCs w:val="24"/>
        </w:rPr>
        <w:t>ОСОБА_7</w:t>
      </w:r>
      <w:r w:rsidR="00341888" w:rsidRPr="00871AB0">
        <w:rPr>
          <w:rStyle w:val="fontstyle01"/>
          <w:rFonts w:ascii="Times New Roman" w:eastAsiaTheme="majorEastAsia" w:hAnsi="Times New Roman"/>
          <w:color w:val="auto"/>
          <w:sz w:val="24"/>
          <w:szCs w:val="24"/>
        </w:rPr>
        <w:t xml:space="preserve">. ГРД звертає увагу, що згідно з повідомленнями в мережі </w:t>
      </w:r>
      <w:r w:rsidR="00F844AB" w:rsidRPr="00871AB0">
        <w:rPr>
          <w:rStyle w:val="fontstyle01"/>
          <w:rFonts w:ascii="Times New Roman" w:eastAsiaTheme="majorEastAsia" w:hAnsi="Times New Roman"/>
          <w:color w:val="auto"/>
          <w:sz w:val="24"/>
          <w:szCs w:val="24"/>
        </w:rPr>
        <w:t>«</w:t>
      </w:r>
      <w:r w:rsidR="00341888" w:rsidRPr="00871AB0">
        <w:rPr>
          <w:rStyle w:val="fontstyle01"/>
          <w:rFonts w:ascii="Times New Roman" w:eastAsiaTheme="majorEastAsia" w:hAnsi="Times New Roman"/>
          <w:color w:val="auto"/>
          <w:sz w:val="24"/>
          <w:szCs w:val="24"/>
        </w:rPr>
        <w:t>Інтернет</w:t>
      </w:r>
      <w:r w:rsidR="00F844AB" w:rsidRPr="00871AB0">
        <w:rPr>
          <w:rStyle w:val="fontstyle01"/>
          <w:rFonts w:ascii="Times New Roman" w:eastAsiaTheme="majorEastAsia" w:hAnsi="Times New Roman"/>
          <w:color w:val="auto"/>
          <w:sz w:val="24"/>
          <w:szCs w:val="24"/>
        </w:rPr>
        <w:t>»</w:t>
      </w:r>
      <w:r w:rsidR="00341888" w:rsidRPr="00871AB0">
        <w:rPr>
          <w:rStyle w:val="fontstyle01"/>
          <w:rFonts w:ascii="Times New Roman" w:eastAsiaTheme="majorEastAsia" w:hAnsi="Times New Roman"/>
          <w:color w:val="auto"/>
          <w:sz w:val="24"/>
          <w:szCs w:val="24"/>
        </w:rPr>
        <w:t xml:space="preserve"> суддя здійснювала вплив на органи досудового розслідування при розслідуванні цієї справи. </w:t>
      </w:r>
    </w:p>
    <w:p w:rsidR="00696B33" w:rsidRPr="00871AB0" w:rsidRDefault="00696B33" w:rsidP="00F543DF">
      <w:pPr>
        <w:shd w:val="clear" w:color="auto" w:fill="FFFFFF"/>
        <w:spacing w:line="276" w:lineRule="auto"/>
        <w:ind w:firstLine="567"/>
        <w:jc w:val="both"/>
        <w:rPr>
          <w:shd w:val="clear" w:color="auto" w:fill="FFFFFF"/>
        </w:rPr>
      </w:pPr>
      <w:r w:rsidRPr="00871AB0">
        <w:rPr>
          <w:shd w:val="clear" w:color="auto" w:fill="FFFFFF"/>
        </w:rPr>
        <w:t xml:space="preserve">182. </w:t>
      </w:r>
      <w:r w:rsidR="00B91F6A" w:rsidRPr="00871AB0">
        <w:rPr>
          <w:shd w:val="clear" w:color="auto" w:fill="FFFFFF"/>
        </w:rPr>
        <w:t xml:space="preserve">Стосовно вказаних обставин </w:t>
      </w:r>
      <w:proofErr w:type="spellStart"/>
      <w:r w:rsidR="00B91F6A" w:rsidRPr="00871AB0">
        <w:rPr>
          <w:shd w:val="clear" w:color="auto" w:fill="FFFFFF"/>
        </w:rPr>
        <w:t>Шаренко</w:t>
      </w:r>
      <w:proofErr w:type="spellEnd"/>
      <w:r w:rsidR="00B91F6A" w:rsidRPr="00871AB0">
        <w:rPr>
          <w:shd w:val="clear" w:color="auto" w:fill="FFFFFF"/>
        </w:rPr>
        <w:t xml:space="preserve"> С.Л. пояснила,</w:t>
      </w:r>
      <w:r w:rsidRPr="00871AB0">
        <w:rPr>
          <w:shd w:val="clear" w:color="auto" w:fill="FFFFFF"/>
        </w:rPr>
        <w:t xml:space="preserve"> що ніякого відношення до кримінального провадження не мала, оскільки не була потерпілою, не допитувалася свідком, судово-медичні експертизи проводилися Київським міським клінічним бюро судово-медичної експертизи. З результатами розгляду кримінального провадження обвинувачену звільнено від кримінальної відповідальності та залишено цивільні позови потерпілих без розгляду.</w:t>
      </w:r>
    </w:p>
    <w:p w:rsidR="00B91F6A" w:rsidRPr="00871AB0" w:rsidRDefault="00696B33" w:rsidP="00F543DF">
      <w:pPr>
        <w:shd w:val="clear" w:color="auto" w:fill="FFFFFF"/>
        <w:spacing w:line="276" w:lineRule="auto"/>
        <w:ind w:firstLine="567"/>
        <w:jc w:val="both"/>
        <w:rPr>
          <w:shd w:val="clear" w:color="auto" w:fill="FFFFFF"/>
        </w:rPr>
      </w:pPr>
      <w:r w:rsidRPr="00871AB0">
        <w:rPr>
          <w:shd w:val="clear" w:color="auto" w:fill="FFFFFF"/>
        </w:rPr>
        <w:t xml:space="preserve">183. Кандидатка зазначила, що представник її сина – адвокат </w:t>
      </w:r>
      <w:r w:rsidR="00936D4C" w:rsidRPr="00871AB0">
        <w:rPr>
          <w:shd w:val="clear" w:color="auto" w:fill="FFFFFF"/>
        </w:rPr>
        <w:t>ОСОБА_13</w:t>
      </w:r>
      <w:r w:rsidRPr="00871AB0">
        <w:rPr>
          <w:shd w:val="clear" w:color="auto" w:fill="FFFFFF"/>
        </w:rPr>
        <w:t xml:space="preserve"> зверталася зі </w:t>
      </w:r>
      <w:r w:rsidRPr="00871AB0">
        <w:rPr>
          <w:spacing w:val="6"/>
          <w:shd w:val="clear" w:color="auto" w:fill="FFFFFF"/>
        </w:rPr>
        <w:t xml:space="preserve">скаргою до генерального директора </w:t>
      </w:r>
      <w:proofErr w:type="spellStart"/>
      <w:r w:rsidRPr="00871AB0">
        <w:rPr>
          <w:spacing w:val="6"/>
          <w:shd w:val="clear" w:color="auto" w:fill="FFFFFF"/>
        </w:rPr>
        <w:t>хостінгу</w:t>
      </w:r>
      <w:proofErr w:type="spellEnd"/>
      <w:r w:rsidRPr="00871AB0">
        <w:rPr>
          <w:spacing w:val="6"/>
          <w:shd w:val="clear" w:color="auto" w:fill="FFFFFF"/>
        </w:rPr>
        <w:t xml:space="preserve"> </w:t>
      </w:r>
      <w:proofErr w:type="spellStart"/>
      <w:r w:rsidR="00DF21E7" w:rsidRPr="00871AB0">
        <w:rPr>
          <w:spacing w:val="6"/>
          <w:shd w:val="clear" w:color="auto" w:fill="FFFFFF"/>
        </w:rPr>
        <w:t>Hetzner</w:t>
      </w:r>
      <w:proofErr w:type="spellEnd"/>
      <w:r w:rsidR="00DF21E7" w:rsidRPr="00871AB0">
        <w:rPr>
          <w:spacing w:val="6"/>
          <w:shd w:val="clear" w:color="auto" w:fill="FFFFFF"/>
        </w:rPr>
        <w:t xml:space="preserve"> </w:t>
      </w:r>
      <w:proofErr w:type="spellStart"/>
      <w:r w:rsidR="00DF21E7" w:rsidRPr="00871AB0">
        <w:rPr>
          <w:spacing w:val="6"/>
          <w:shd w:val="clear" w:color="auto" w:fill="FFFFFF"/>
        </w:rPr>
        <w:t>Online</w:t>
      </w:r>
      <w:proofErr w:type="spellEnd"/>
      <w:r w:rsidR="00DF21E7" w:rsidRPr="00871AB0">
        <w:rPr>
          <w:spacing w:val="6"/>
          <w:shd w:val="clear" w:color="auto" w:fill="FFFFFF"/>
        </w:rPr>
        <w:t xml:space="preserve"> </w:t>
      </w:r>
      <w:proofErr w:type="spellStart"/>
      <w:r w:rsidR="00DF21E7" w:rsidRPr="00871AB0">
        <w:rPr>
          <w:spacing w:val="6"/>
          <w:shd w:val="clear" w:color="auto" w:fill="FFFFFF"/>
        </w:rPr>
        <w:t>GmbH</w:t>
      </w:r>
      <w:proofErr w:type="spellEnd"/>
      <w:r w:rsidR="00DF21E7" w:rsidRPr="00871AB0">
        <w:rPr>
          <w:spacing w:val="6"/>
          <w:shd w:val="clear" w:color="auto" w:fill="FFFFFF"/>
        </w:rPr>
        <w:t xml:space="preserve"> </w:t>
      </w:r>
      <w:r w:rsidR="00936D4C" w:rsidRPr="00871AB0">
        <w:rPr>
          <w:spacing w:val="6"/>
          <w:shd w:val="clear" w:color="auto" w:fill="FFFFFF"/>
        </w:rPr>
        <w:t>ОСОБА_14</w:t>
      </w:r>
      <w:r w:rsidR="00DF21E7" w:rsidRPr="00871AB0">
        <w:rPr>
          <w:shd w:val="clear" w:color="auto" w:fill="FFFFFF"/>
        </w:rPr>
        <w:t xml:space="preserve"> (Німеччина) щодо незаконного використання персональних даних фізичних осіб, розголошення лікарської таємниці, досудового розслідування у вказаному кримінальному провадженні та просила застосувати «право бути забутим», «право на видалення даних»</w:t>
      </w:r>
      <w:r w:rsidR="0087048A" w:rsidRPr="00871AB0">
        <w:rPr>
          <w:shd w:val="clear" w:color="auto" w:fill="FFFFFF"/>
        </w:rPr>
        <w:t xml:space="preserve"> </w:t>
      </w:r>
      <w:proofErr w:type="spellStart"/>
      <w:r w:rsidR="0087048A" w:rsidRPr="00871AB0">
        <w:rPr>
          <w:shd w:val="clear" w:color="auto" w:fill="FFFFFF"/>
          <w:lang w:val="en-US"/>
        </w:rPr>
        <w:t>Artikle</w:t>
      </w:r>
      <w:proofErr w:type="spellEnd"/>
      <w:r w:rsidR="0087048A" w:rsidRPr="00871AB0">
        <w:rPr>
          <w:shd w:val="clear" w:color="auto" w:fill="FFFFFF"/>
        </w:rPr>
        <w:t xml:space="preserve"> 17 </w:t>
      </w:r>
      <w:r w:rsidR="0087048A" w:rsidRPr="00871AB0">
        <w:rPr>
          <w:shd w:val="clear" w:color="auto" w:fill="FFFFFF"/>
          <w:lang w:val="en-US"/>
        </w:rPr>
        <w:t>GDPR</w:t>
      </w:r>
      <w:r w:rsidR="0087048A" w:rsidRPr="00871AB0">
        <w:rPr>
          <w:shd w:val="clear" w:color="auto" w:fill="FFFFFF"/>
        </w:rPr>
        <w:t>.</w:t>
      </w:r>
      <w:r w:rsidR="0087048A" w:rsidRPr="00871AB0">
        <w:rPr>
          <w:shd w:val="clear" w:color="auto" w:fill="FFFFFF"/>
          <w:lang w:val="en-US"/>
        </w:rPr>
        <w:t>Right</w:t>
      </w:r>
      <w:r w:rsidR="0087048A" w:rsidRPr="00871AB0">
        <w:rPr>
          <w:shd w:val="clear" w:color="auto" w:fill="FFFFFF"/>
        </w:rPr>
        <w:t xml:space="preserve"> </w:t>
      </w:r>
      <w:r w:rsidR="0087048A" w:rsidRPr="00871AB0">
        <w:rPr>
          <w:shd w:val="clear" w:color="auto" w:fill="FFFFFF"/>
          <w:lang w:val="en-US"/>
        </w:rPr>
        <w:t>to</w:t>
      </w:r>
      <w:r w:rsidR="0087048A" w:rsidRPr="00871AB0">
        <w:rPr>
          <w:shd w:val="clear" w:color="auto" w:fill="FFFFFF"/>
        </w:rPr>
        <w:t xml:space="preserve"> </w:t>
      </w:r>
      <w:r w:rsidR="0087048A" w:rsidRPr="00871AB0">
        <w:rPr>
          <w:shd w:val="clear" w:color="auto" w:fill="FFFFFF"/>
          <w:lang w:val="en-US"/>
        </w:rPr>
        <w:t>erasure</w:t>
      </w:r>
      <w:r w:rsidR="00DF21E7" w:rsidRPr="00871AB0">
        <w:rPr>
          <w:shd w:val="clear" w:color="auto" w:fill="FFFFFF"/>
        </w:rPr>
        <w:t>, блокувати та припинити діяльність сайту інформаційного порталу «СТОПКОР», зокрема розміщення на ньому статті «Харківський суддя звинувачує лікарів у смерті чоловіка – медики заявили про тиск на слідство».</w:t>
      </w:r>
    </w:p>
    <w:p w:rsidR="00DF21E7" w:rsidRPr="00871AB0" w:rsidRDefault="00DF21E7" w:rsidP="00F543DF">
      <w:pPr>
        <w:shd w:val="clear" w:color="auto" w:fill="FFFFFF"/>
        <w:spacing w:line="276" w:lineRule="auto"/>
        <w:ind w:firstLine="567"/>
        <w:jc w:val="both"/>
        <w:rPr>
          <w:shd w:val="clear" w:color="auto" w:fill="FFFFFF"/>
        </w:rPr>
      </w:pPr>
      <w:r w:rsidRPr="00871AB0">
        <w:rPr>
          <w:shd w:val="clear" w:color="auto" w:fill="FFFFFF"/>
        </w:rPr>
        <w:t xml:space="preserve">184. </w:t>
      </w:r>
      <w:proofErr w:type="spellStart"/>
      <w:r w:rsidRPr="00871AB0">
        <w:rPr>
          <w:shd w:val="clear" w:color="auto" w:fill="FFFFFF"/>
        </w:rPr>
        <w:t>Шаренко</w:t>
      </w:r>
      <w:proofErr w:type="spellEnd"/>
      <w:r w:rsidRPr="00871AB0">
        <w:rPr>
          <w:shd w:val="clear" w:color="auto" w:fill="FFFFFF"/>
        </w:rPr>
        <w:t xml:space="preserve"> С.Л. звернула увагу на те, що вона не зверталася з позовом про захист честі, гідності та ділової репутації, оскільки зазначені публікації носили характер оціночних суджень осіб, які їх розповсюджували.</w:t>
      </w:r>
    </w:p>
    <w:p w:rsidR="00341888" w:rsidRPr="00871AB0" w:rsidRDefault="00AD38CA" w:rsidP="00F543DF">
      <w:pPr>
        <w:shd w:val="clear" w:color="auto" w:fill="FFFFFF"/>
        <w:spacing w:line="276" w:lineRule="auto"/>
        <w:ind w:firstLine="567"/>
        <w:jc w:val="both"/>
        <w:rPr>
          <w:shd w:val="clear" w:color="auto" w:fill="FFFFFF"/>
        </w:rPr>
      </w:pPr>
      <w:r w:rsidRPr="00871AB0">
        <w:rPr>
          <w:rStyle w:val="fontstyle01"/>
          <w:rFonts w:ascii="Times New Roman" w:eastAsiaTheme="majorEastAsia" w:hAnsi="Times New Roman"/>
          <w:color w:val="auto"/>
          <w:sz w:val="24"/>
          <w:szCs w:val="24"/>
        </w:rPr>
        <w:lastRenderedPageBreak/>
        <w:t xml:space="preserve">185. </w:t>
      </w:r>
      <w:r w:rsidR="00AD0D17" w:rsidRPr="00871AB0">
        <w:rPr>
          <w:rStyle w:val="fontstyle01"/>
          <w:rFonts w:ascii="Times New Roman" w:eastAsiaTheme="majorEastAsia" w:hAnsi="Times New Roman"/>
          <w:color w:val="auto"/>
          <w:sz w:val="24"/>
          <w:szCs w:val="24"/>
        </w:rPr>
        <w:t>Особою з рекомендацій кандидатки є</w:t>
      </w:r>
      <w:r w:rsidR="000C66D1" w:rsidRPr="00871AB0">
        <w:rPr>
          <w:rStyle w:val="fontstyle01"/>
          <w:rFonts w:ascii="Times New Roman" w:eastAsiaTheme="majorEastAsia" w:hAnsi="Times New Roman"/>
          <w:color w:val="auto"/>
          <w:sz w:val="24"/>
          <w:szCs w:val="24"/>
        </w:rPr>
        <w:t xml:space="preserve"> </w:t>
      </w:r>
      <w:r w:rsidR="00936D4C" w:rsidRPr="00871AB0">
        <w:rPr>
          <w:rStyle w:val="fontstyle01"/>
          <w:rFonts w:ascii="Times New Roman" w:eastAsiaTheme="majorEastAsia" w:hAnsi="Times New Roman"/>
          <w:color w:val="auto"/>
          <w:sz w:val="24"/>
          <w:szCs w:val="24"/>
        </w:rPr>
        <w:t>ОСОБА_15</w:t>
      </w:r>
      <w:r w:rsidR="000C66D1" w:rsidRPr="00871AB0">
        <w:rPr>
          <w:rStyle w:val="fontstyle01"/>
          <w:rFonts w:ascii="Times New Roman" w:eastAsiaTheme="majorEastAsia" w:hAnsi="Times New Roman"/>
          <w:color w:val="auto"/>
          <w:sz w:val="24"/>
          <w:szCs w:val="24"/>
        </w:rPr>
        <w:t xml:space="preserve"> </w:t>
      </w:r>
      <w:r w:rsidR="000C66D1" w:rsidRPr="00871AB0">
        <w:rPr>
          <w:shd w:val="clear" w:color="auto" w:fill="FFFFFF"/>
        </w:rPr>
        <w:t>–</w:t>
      </w:r>
      <w:r w:rsidR="00AD0D17" w:rsidRPr="00871AB0">
        <w:rPr>
          <w:rStyle w:val="fontstyle01"/>
          <w:rFonts w:ascii="Times New Roman" w:eastAsiaTheme="majorEastAsia" w:hAnsi="Times New Roman"/>
          <w:color w:val="auto"/>
          <w:sz w:val="24"/>
          <w:szCs w:val="24"/>
        </w:rPr>
        <w:t xml:space="preserve"> голова Національної асоціації адвокатів України. У відкритих джерелах наявна інформація про тривалі професійні зв’язки з </w:t>
      </w:r>
      <w:r w:rsidR="00936D4C" w:rsidRPr="00871AB0">
        <w:rPr>
          <w:rStyle w:val="fontstyle01"/>
          <w:rFonts w:ascii="Times New Roman" w:eastAsiaTheme="majorEastAsia" w:hAnsi="Times New Roman"/>
          <w:color w:val="auto"/>
          <w:sz w:val="24"/>
          <w:szCs w:val="24"/>
        </w:rPr>
        <w:t>ОСОБА_16</w:t>
      </w:r>
      <w:r w:rsidR="00AD0D17" w:rsidRPr="00871AB0">
        <w:rPr>
          <w:rStyle w:val="fontstyle01"/>
          <w:rFonts w:ascii="Times New Roman" w:eastAsiaTheme="majorEastAsia" w:hAnsi="Times New Roman"/>
          <w:color w:val="auto"/>
          <w:sz w:val="24"/>
          <w:szCs w:val="24"/>
        </w:rPr>
        <w:t xml:space="preserve"> та продовження виконання повноважень після спливу встановленого строку у 2022 році.</w:t>
      </w:r>
    </w:p>
    <w:p w:rsidR="00341888" w:rsidRPr="00871AB0" w:rsidRDefault="00AD38CA" w:rsidP="00F543DF">
      <w:pPr>
        <w:shd w:val="clear" w:color="auto" w:fill="FFFFFF"/>
        <w:spacing w:line="276" w:lineRule="auto"/>
        <w:ind w:firstLine="567"/>
        <w:jc w:val="both"/>
        <w:rPr>
          <w:shd w:val="clear" w:color="auto" w:fill="FFFFFF"/>
        </w:rPr>
      </w:pPr>
      <w:r w:rsidRPr="00871AB0">
        <w:rPr>
          <w:shd w:val="clear" w:color="auto" w:fill="FFFFFF"/>
        </w:rPr>
        <w:t xml:space="preserve">186. </w:t>
      </w:r>
      <w:r w:rsidR="00341888" w:rsidRPr="00871AB0">
        <w:rPr>
          <w:shd w:val="clear" w:color="auto" w:fill="FFFFFF"/>
        </w:rPr>
        <w:t xml:space="preserve">Стосовно вказаних обставин </w:t>
      </w:r>
      <w:proofErr w:type="spellStart"/>
      <w:r w:rsidR="00341888" w:rsidRPr="00871AB0">
        <w:rPr>
          <w:shd w:val="clear" w:color="auto" w:fill="FFFFFF"/>
        </w:rPr>
        <w:t>Шаренко</w:t>
      </w:r>
      <w:proofErr w:type="spellEnd"/>
      <w:r w:rsidR="00341888" w:rsidRPr="00871AB0">
        <w:rPr>
          <w:shd w:val="clear" w:color="auto" w:fill="FFFFFF"/>
        </w:rPr>
        <w:t xml:space="preserve"> С.Л. </w:t>
      </w:r>
      <w:r w:rsidR="00D36A79" w:rsidRPr="00871AB0">
        <w:rPr>
          <w:shd w:val="clear" w:color="auto" w:fill="FFFFFF"/>
        </w:rPr>
        <w:t xml:space="preserve">зазначила, що </w:t>
      </w:r>
      <w:r w:rsidR="00936D4C" w:rsidRPr="00871AB0">
        <w:rPr>
          <w:shd w:val="clear" w:color="auto" w:fill="FFFFFF"/>
        </w:rPr>
        <w:t>ОСОБА_15</w:t>
      </w:r>
      <w:r w:rsidR="00D36A79" w:rsidRPr="00871AB0">
        <w:rPr>
          <w:shd w:val="clear" w:color="auto" w:fill="FFFFFF"/>
        </w:rPr>
        <w:t xml:space="preserve"> не є</w:t>
      </w:r>
      <w:r w:rsidR="00FF09F2" w:rsidRPr="00871AB0">
        <w:rPr>
          <w:shd w:val="clear" w:color="auto" w:fill="FFFFFF"/>
        </w:rPr>
        <w:t xml:space="preserve"> близькою для неї особою, їй не</w:t>
      </w:r>
      <w:r w:rsidR="00D36A79" w:rsidRPr="00871AB0">
        <w:rPr>
          <w:shd w:val="clear" w:color="auto" w:fill="FFFFFF"/>
        </w:rPr>
        <w:t>відома детальна інформація про її професійну діяльність, клієнтів та зв’язки</w:t>
      </w:r>
      <w:r w:rsidR="00442985" w:rsidRPr="00871AB0">
        <w:rPr>
          <w:shd w:val="clear" w:color="auto" w:fill="FFFFFF"/>
        </w:rPr>
        <w:t>, а рекомендація головою НААУ  надавалась їй до повномасштабного в</w:t>
      </w:r>
      <w:r w:rsidR="00FF09F2" w:rsidRPr="00871AB0">
        <w:rPr>
          <w:shd w:val="clear" w:color="auto" w:fill="FFFFFF"/>
        </w:rPr>
        <w:t xml:space="preserve">торгнення </w:t>
      </w:r>
      <w:proofErr w:type="spellStart"/>
      <w:r w:rsidR="00FF09F2" w:rsidRPr="00871AB0">
        <w:rPr>
          <w:shd w:val="clear" w:color="auto" w:fill="FFFFFF"/>
        </w:rPr>
        <w:t>рф</w:t>
      </w:r>
      <w:proofErr w:type="spellEnd"/>
      <w:r w:rsidR="00FF09F2" w:rsidRPr="00871AB0">
        <w:rPr>
          <w:shd w:val="clear" w:color="auto" w:fill="FFFFFF"/>
        </w:rPr>
        <w:t xml:space="preserve"> і на той час </w:t>
      </w:r>
      <w:r w:rsidR="00936D4C" w:rsidRPr="00871AB0">
        <w:rPr>
          <w:shd w:val="clear" w:color="auto" w:fill="FFFFFF"/>
        </w:rPr>
        <w:t>ОСОБА_15</w:t>
      </w:r>
      <w:r w:rsidR="00FF09F2" w:rsidRPr="00871AB0">
        <w:rPr>
          <w:shd w:val="clear" w:color="auto" w:fill="FFFFFF"/>
        </w:rPr>
        <w:t xml:space="preserve"> не сприймалась нею</w:t>
      </w:r>
      <w:r w:rsidR="00442985" w:rsidRPr="00871AB0">
        <w:rPr>
          <w:shd w:val="clear" w:color="auto" w:fill="FFFFFF"/>
        </w:rPr>
        <w:t xml:space="preserve"> як </w:t>
      </w:r>
      <w:proofErr w:type="spellStart"/>
      <w:r w:rsidR="00442985" w:rsidRPr="00871AB0">
        <w:rPr>
          <w:shd w:val="clear" w:color="auto" w:fill="FFFFFF"/>
        </w:rPr>
        <w:t>контраверсійна</w:t>
      </w:r>
      <w:proofErr w:type="spellEnd"/>
      <w:r w:rsidR="00442985" w:rsidRPr="00871AB0">
        <w:rPr>
          <w:shd w:val="clear" w:color="auto" w:fill="FFFFFF"/>
        </w:rPr>
        <w:t xml:space="preserve"> особа</w:t>
      </w:r>
      <w:r w:rsidR="00D36A79" w:rsidRPr="00871AB0">
        <w:rPr>
          <w:shd w:val="clear" w:color="auto" w:fill="FFFFFF"/>
        </w:rPr>
        <w:t xml:space="preserve">.  </w:t>
      </w:r>
    </w:p>
    <w:p w:rsidR="000A63E9" w:rsidRPr="00871AB0" w:rsidRDefault="00AD38CA" w:rsidP="00F543DF">
      <w:pPr>
        <w:shd w:val="clear" w:color="auto" w:fill="FFFFFF"/>
        <w:spacing w:line="276" w:lineRule="auto"/>
        <w:ind w:firstLine="567"/>
        <w:jc w:val="both"/>
        <w:rPr>
          <w:shd w:val="clear" w:color="auto" w:fill="FFFFFF"/>
        </w:rPr>
      </w:pPr>
      <w:r w:rsidRPr="00871AB0">
        <w:rPr>
          <w:shd w:val="clear" w:color="auto" w:fill="FFFFFF"/>
        </w:rPr>
        <w:t xml:space="preserve">187. </w:t>
      </w:r>
      <w:r w:rsidR="000A63E9" w:rsidRPr="00871AB0">
        <w:rPr>
          <w:shd w:val="clear" w:color="auto" w:fill="FFFFFF"/>
        </w:rPr>
        <w:t>Стосовно наданої ГРД інформації, яка сама соб</w:t>
      </w:r>
      <w:r w:rsidR="00FF09F2" w:rsidRPr="00871AB0">
        <w:rPr>
          <w:shd w:val="clear" w:color="auto" w:fill="FFFFFF"/>
        </w:rPr>
        <w:t>ою</w:t>
      </w:r>
      <w:r w:rsidR="000A63E9" w:rsidRPr="00871AB0">
        <w:rPr>
          <w:shd w:val="clear" w:color="auto" w:fill="FFFFFF"/>
        </w:rPr>
        <w:t xml:space="preserve"> не стала підставою для висновку, Комісія вважає надані кандид</w:t>
      </w:r>
      <w:r w:rsidR="00A81957" w:rsidRPr="00871AB0">
        <w:rPr>
          <w:shd w:val="clear" w:color="auto" w:fill="FFFFFF"/>
        </w:rPr>
        <w:t>аткою</w:t>
      </w:r>
      <w:r w:rsidR="000A63E9" w:rsidRPr="00871AB0">
        <w:rPr>
          <w:shd w:val="clear" w:color="auto" w:fill="FFFFFF"/>
        </w:rPr>
        <w:t xml:space="preserve"> пояснення такими, що спростовують сумніви у </w:t>
      </w:r>
      <w:r w:rsidR="00A81957" w:rsidRPr="00871AB0">
        <w:rPr>
          <w:shd w:val="clear" w:color="auto" w:fill="FFFFFF"/>
        </w:rPr>
        <w:t xml:space="preserve">її </w:t>
      </w:r>
      <w:r w:rsidR="000A63E9" w:rsidRPr="00871AB0">
        <w:rPr>
          <w:shd w:val="clear" w:color="auto" w:fill="FFFFFF"/>
        </w:rPr>
        <w:t>відповідності критеріям доброчесності та професійної етики з підстав, з</w:t>
      </w:r>
      <w:r w:rsidR="00FF09F2" w:rsidRPr="00871AB0">
        <w:rPr>
          <w:shd w:val="clear" w:color="auto" w:fill="FFFFFF"/>
        </w:rPr>
        <w:t xml:space="preserve">азначених в інформації ГРД, є </w:t>
      </w:r>
      <w:r w:rsidR="003608DB" w:rsidRPr="00871AB0">
        <w:rPr>
          <w:shd w:val="clear" w:color="auto" w:fill="FFFFFF"/>
        </w:rPr>
        <w:t>не</w:t>
      </w:r>
      <w:r w:rsidR="000A63E9" w:rsidRPr="00871AB0">
        <w:rPr>
          <w:shd w:val="clear" w:color="auto" w:fill="FFFFFF"/>
        </w:rPr>
        <w:t xml:space="preserve">достатніми для зменшення оцінки доброчесності та професійної етики кандидата. </w:t>
      </w:r>
    </w:p>
    <w:p w:rsidR="00AD38CA" w:rsidRPr="00871AB0" w:rsidRDefault="00AD38CA" w:rsidP="00F543DF">
      <w:pPr>
        <w:shd w:val="clear" w:color="auto" w:fill="FFFFFF"/>
        <w:spacing w:line="276" w:lineRule="auto"/>
        <w:ind w:firstLine="567"/>
        <w:jc w:val="both"/>
        <w:rPr>
          <w:shd w:val="clear" w:color="auto" w:fill="FFFFFF"/>
        </w:rPr>
      </w:pPr>
      <w:r w:rsidRPr="00871AB0">
        <w:rPr>
          <w:shd w:val="clear" w:color="auto" w:fill="FFFFFF"/>
        </w:rPr>
        <w:t xml:space="preserve">188. </w:t>
      </w:r>
      <w:r w:rsidR="005C62DB" w:rsidRPr="00871AB0">
        <w:rPr>
          <w:shd w:val="clear" w:color="auto" w:fill="FFFFFF"/>
        </w:rPr>
        <w:t xml:space="preserve">Окрім наведеного, аналізуючи суддівське досьє, Комісія додатково встановила </w:t>
      </w:r>
      <w:r w:rsidR="004A793E" w:rsidRPr="00871AB0">
        <w:rPr>
          <w:shd w:val="clear" w:color="auto" w:fill="FFFFFF"/>
        </w:rPr>
        <w:t>такі</w:t>
      </w:r>
      <w:r w:rsidR="005C62DB" w:rsidRPr="00871AB0">
        <w:rPr>
          <w:shd w:val="clear" w:color="auto" w:fill="FFFFFF"/>
        </w:rPr>
        <w:t xml:space="preserve"> обставини.</w:t>
      </w:r>
    </w:p>
    <w:p w:rsidR="005C62DB" w:rsidRPr="00871AB0" w:rsidRDefault="005C62DB" w:rsidP="00F543DF">
      <w:pPr>
        <w:shd w:val="clear" w:color="auto" w:fill="FFFFFF"/>
        <w:spacing w:line="276" w:lineRule="auto"/>
        <w:ind w:firstLine="567"/>
        <w:jc w:val="both"/>
        <w:rPr>
          <w:shd w:val="clear" w:color="auto" w:fill="FFFFFF"/>
        </w:rPr>
      </w:pPr>
      <w:r w:rsidRPr="00871AB0">
        <w:rPr>
          <w:shd w:val="clear" w:color="auto" w:fill="FFFFFF"/>
        </w:rPr>
        <w:t xml:space="preserve">189. </w:t>
      </w:r>
      <w:r w:rsidR="008A65C5" w:rsidRPr="00871AB0">
        <w:rPr>
          <w:shd w:val="clear" w:color="auto" w:fill="FFFFFF"/>
        </w:rPr>
        <w:t>Під час дослідження досьє Комісією в</w:t>
      </w:r>
      <w:r w:rsidR="004A793E" w:rsidRPr="00871AB0">
        <w:rPr>
          <w:shd w:val="clear" w:color="auto" w:fill="FFFFFF"/>
        </w:rPr>
        <w:t xml:space="preserve">становлено, що, за інформацією </w:t>
      </w:r>
      <w:r w:rsidR="008A65C5" w:rsidRPr="00871AB0">
        <w:rPr>
          <w:shd w:val="clear" w:color="auto" w:fill="FFFFFF"/>
        </w:rPr>
        <w:t>Державн</w:t>
      </w:r>
      <w:r w:rsidR="004A793E" w:rsidRPr="00871AB0">
        <w:rPr>
          <w:shd w:val="clear" w:color="auto" w:fill="FFFFFF"/>
        </w:rPr>
        <w:t xml:space="preserve">ого </w:t>
      </w:r>
      <w:r w:rsidR="008A65C5" w:rsidRPr="00871AB0">
        <w:rPr>
          <w:shd w:val="clear" w:color="auto" w:fill="FFFFFF"/>
        </w:rPr>
        <w:t>підприємств</w:t>
      </w:r>
      <w:r w:rsidR="004A793E" w:rsidRPr="00871AB0">
        <w:rPr>
          <w:shd w:val="clear" w:color="auto" w:fill="FFFFFF"/>
        </w:rPr>
        <w:t>а</w:t>
      </w:r>
      <w:r w:rsidR="008A65C5" w:rsidRPr="00871AB0">
        <w:rPr>
          <w:shd w:val="clear" w:color="auto" w:fill="FFFFFF"/>
        </w:rPr>
        <w:t xml:space="preserve"> «Інформаційні судові системи» про випадки перевищення строків надсилання (оприлюднення) до Єдиного державного реєстру судових рішень (далі </w:t>
      </w:r>
      <w:r w:rsidR="007670CD" w:rsidRPr="00871AB0">
        <w:rPr>
          <w:shd w:val="clear" w:color="auto" w:fill="FFFFFF"/>
        </w:rPr>
        <w:t>–</w:t>
      </w:r>
      <w:r w:rsidR="008A65C5" w:rsidRPr="00871AB0">
        <w:rPr>
          <w:shd w:val="clear" w:color="auto" w:fill="FFFFFF"/>
        </w:rPr>
        <w:t xml:space="preserve"> ЄДРСР) електронних копій</w:t>
      </w:r>
      <w:r w:rsidR="008A65C5" w:rsidRPr="00871AB0">
        <w:rPr>
          <w:sz w:val="80"/>
          <w:szCs w:val="80"/>
          <w:shd w:val="clear" w:color="auto" w:fill="FFFFFF"/>
        </w:rPr>
        <w:t xml:space="preserve"> </w:t>
      </w:r>
      <w:r w:rsidR="008A65C5" w:rsidRPr="00871AB0">
        <w:rPr>
          <w:shd w:val="clear" w:color="auto" w:fill="FFFFFF"/>
        </w:rPr>
        <w:t>судових</w:t>
      </w:r>
      <w:r w:rsidR="008A65C5" w:rsidRPr="00871AB0">
        <w:rPr>
          <w:sz w:val="80"/>
          <w:szCs w:val="80"/>
          <w:shd w:val="clear" w:color="auto" w:fill="FFFFFF"/>
        </w:rPr>
        <w:t xml:space="preserve"> </w:t>
      </w:r>
      <w:r w:rsidR="008A65C5" w:rsidRPr="00871AB0">
        <w:rPr>
          <w:shd w:val="clear" w:color="auto" w:fill="FFFFFF"/>
        </w:rPr>
        <w:t>рішень,</w:t>
      </w:r>
      <w:r w:rsidR="008A65C5" w:rsidRPr="00871AB0">
        <w:rPr>
          <w:sz w:val="80"/>
          <w:szCs w:val="80"/>
          <w:shd w:val="clear" w:color="auto" w:fill="FFFFFF"/>
        </w:rPr>
        <w:t xml:space="preserve"> </w:t>
      </w:r>
      <w:r w:rsidR="008A65C5" w:rsidRPr="00871AB0">
        <w:rPr>
          <w:shd w:val="clear" w:color="auto" w:fill="FFFFFF"/>
        </w:rPr>
        <w:t>суддею</w:t>
      </w:r>
      <w:r w:rsidR="008A65C5" w:rsidRPr="00871AB0">
        <w:rPr>
          <w:sz w:val="80"/>
          <w:szCs w:val="80"/>
          <w:shd w:val="clear" w:color="auto" w:fill="FFFFFF"/>
        </w:rPr>
        <w:t xml:space="preserve"> </w:t>
      </w:r>
      <w:proofErr w:type="spellStart"/>
      <w:r w:rsidR="008A65C5" w:rsidRPr="00871AB0">
        <w:rPr>
          <w:shd w:val="clear" w:color="auto" w:fill="FFFFFF"/>
        </w:rPr>
        <w:t>Шаренко</w:t>
      </w:r>
      <w:proofErr w:type="spellEnd"/>
      <w:r w:rsidR="008A65C5" w:rsidRPr="00871AB0">
        <w:rPr>
          <w:sz w:val="80"/>
          <w:szCs w:val="80"/>
          <w:shd w:val="clear" w:color="auto" w:fill="FFFFFF"/>
        </w:rPr>
        <w:t xml:space="preserve"> </w:t>
      </w:r>
      <w:r w:rsidR="008A65C5" w:rsidRPr="00871AB0">
        <w:rPr>
          <w:shd w:val="clear" w:color="auto" w:fill="FFFFFF"/>
        </w:rPr>
        <w:t>С.Л.</w:t>
      </w:r>
      <w:r w:rsidR="008A65C5" w:rsidRPr="00871AB0">
        <w:rPr>
          <w:sz w:val="80"/>
          <w:szCs w:val="80"/>
          <w:shd w:val="clear" w:color="auto" w:fill="FFFFFF"/>
        </w:rPr>
        <w:t xml:space="preserve"> </w:t>
      </w:r>
      <w:r w:rsidR="008A65C5" w:rsidRPr="00871AB0">
        <w:rPr>
          <w:shd w:val="clear" w:color="auto" w:fill="FFFFFF"/>
        </w:rPr>
        <w:t>у</w:t>
      </w:r>
      <w:r w:rsidR="008A65C5" w:rsidRPr="00871AB0">
        <w:rPr>
          <w:sz w:val="80"/>
          <w:szCs w:val="80"/>
          <w:shd w:val="clear" w:color="auto" w:fill="FFFFFF"/>
        </w:rPr>
        <w:t xml:space="preserve"> </w:t>
      </w:r>
      <w:r w:rsidR="008A65C5" w:rsidRPr="00871AB0">
        <w:rPr>
          <w:shd w:val="clear" w:color="auto" w:fill="FFFFFF"/>
        </w:rPr>
        <w:t>період</w:t>
      </w:r>
      <w:r w:rsidR="008A65C5" w:rsidRPr="00871AB0">
        <w:rPr>
          <w:sz w:val="80"/>
          <w:szCs w:val="80"/>
          <w:shd w:val="clear" w:color="auto" w:fill="FFFFFF"/>
        </w:rPr>
        <w:t xml:space="preserve"> </w:t>
      </w:r>
      <w:r w:rsidR="008A65C5" w:rsidRPr="00871AB0">
        <w:rPr>
          <w:shd w:val="clear" w:color="auto" w:fill="FFFFFF"/>
        </w:rPr>
        <w:t>з</w:t>
      </w:r>
      <w:r w:rsidR="008A65C5" w:rsidRPr="00871AB0">
        <w:rPr>
          <w:sz w:val="80"/>
          <w:szCs w:val="80"/>
          <w:shd w:val="clear" w:color="auto" w:fill="FFFFFF"/>
        </w:rPr>
        <w:t xml:space="preserve"> </w:t>
      </w:r>
      <w:r w:rsidR="008A65C5" w:rsidRPr="00871AB0">
        <w:rPr>
          <w:shd w:val="clear" w:color="auto" w:fill="FFFFFF"/>
        </w:rPr>
        <w:t>2017</w:t>
      </w:r>
      <w:r w:rsidR="008A65C5" w:rsidRPr="00871AB0">
        <w:rPr>
          <w:sz w:val="80"/>
          <w:szCs w:val="80"/>
          <w:shd w:val="clear" w:color="auto" w:fill="FFFFFF"/>
        </w:rPr>
        <w:t xml:space="preserve"> </w:t>
      </w:r>
      <w:r w:rsidR="008A65C5" w:rsidRPr="00871AB0">
        <w:rPr>
          <w:shd w:val="clear" w:color="auto" w:fill="FFFFFF"/>
        </w:rPr>
        <w:t>року</w:t>
      </w:r>
      <w:r w:rsidR="008A65C5" w:rsidRPr="00871AB0">
        <w:rPr>
          <w:sz w:val="80"/>
          <w:szCs w:val="80"/>
          <w:shd w:val="clear" w:color="auto" w:fill="FFFFFF"/>
        </w:rPr>
        <w:t xml:space="preserve"> </w:t>
      </w:r>
      <w:r w:rsidR="008A65C5" w:rsidRPr="00871AB0">
        <w:rPr>
          <w:shd w:val="clear" w:color="auto" w:fill="FFFFFF"/>
        </w:rPr>
        <w:t>до</w:t>
      </w:r>
      <w:r w:rsidR="008A65C5" w:rsidRPr="00871AB0">
        <w:rPr>
          <w:sz w:val="80"/>
          <w:szCs w:val="80"/>
          <w:shd w:val="clear" w:color="auto" w:fill="FFFFFF"/>
        </w:rPr>
        <w:t xml:space="preserve"> </w:t>
      </w:r>
      <w:r w:rsidR="008A65C5" w:rsidRPr="00871AB0">
        <w:rPr>
          <w:shd w:val="clear" w:color="auto" w:fill="FFFFFF"/>
        </w:rPr>
        <w:t>березня</w:t>
      </w:r>
      <w:r w:rsidR="008A65C5" w:rsidRPr="00871AB0">
        <w:rPr>
          <w:sz w:val="80"/>
          <w:szCs w:val="80"/>
          <w:shd w:val="clear" w:color="auto" w:fill="FFFFFF"/>
        </w:rPr>
        <w:t xml:space="preserve"> </w:t>
      </w:r>
      <w:r w:rsidR="008A65C5" w:rsidRPr="00871AB0">
        <w:rPr>
          <w:spacing w:val="4"/>
          <w:shd w:val="clear" w:color="auto" w:fill="FFFFFF"/>
        </w:rPr>
        <w:t>2026 року порушувалися встановлені процесуальним законодавством строки внесення</w:t>
      </w:r>
      <w:r w:rsidR="008A65C5" w:rsidRPr="00871AB0">
        <w:rPr>
          <w:shd w:val="clear" w:color="auto" w:fill="FFFFFF"/>
        </w:rPr>
        <w:t xml:space="preserve"> </w:t>
      </w:r>
      <w:r w:rsidR="008A65C5" w:rsidRPr="00871AB0">
        <w:t xml:space="preserve">3 026 </w:t>
      </w:r>
      <w:r w:rsidR="008A65C5" w:rsidRPr="00871AB0">
        <w:rPr>
          <w:shd w:val="clear" w:color="auto" w:fill="FFFFFF"/>
        </w:rPr>
        <w:t>судових рішень до ЄДРСР.</w:t>
      </w:r>
    </w:p>
    <w:p w:rsidR="006E30C9" w:rsidRPr="00871AB0" w:rsidRDefault="006E30C9" w:rsidP="00F543DF">
      <w:pPr>
        <w:shd w:val="clear" w:color="auto" w:fill="FFFFFF"/>
        <w:spacing w:line="276" w:lineRule="auto"/>
        <w:ind w:firstLine="567"/>
        <w:jc w:val="both"/>
        <w:rPr>
          <w:shd w:val="clear" w:color="auto" w:fill="FFFFFF"/>
        </w:rPr>
      </w:pPr>
      <w:r w:rsidRPr="00871AB0">
        <w:rPr>
          <w:shd w:val="clear" w:color="auto" w:fill="FFFFFF"/>
        </w:rPr>
        <w:t xml:space="preserve">190. </w:t>
      </w:r>
      <w:r w:rsidR="007E019B" w:rsidRPr="00871AB0">
        <w:rPr>
          <w:shd w:val="clear" w:color="auto" w:fill="FFFFFF"/>
        </w:rPr>
        <w:t xml:space="preserve">Під час співбесіди </w:t>
      </w:r>
      <w:proofErr w:type="spellStart"/>
      <w:r w:rsidR="007E019B" w:rsidRPr="00871AB0">
        <w:rPr>
          <w:shd w:val="clear" w:color="auto" w:fill="FFFFFF"/>
        </w:rPr>
        <w:t>Шаренко</w:t>
      </w:r>
      <w:proofErr w:type="spellEnd"/>
      <w:r w:rsidR="007E019B" w:rsidRPr="00871AB0">
        <w:rPr>
          <w:shd w:val="clear" w:color="auto" w:fill="FFFFFF"/>
        </w:rPr>
        <w:t xml:space="preserve"> С.Л. визнала факт порушення встановлених строків внесення судових рішень до ЄДРСР та пояснила, що такі порушення були</w:t>
      </w:r>
      <w:r w:rsidR="002B6A0C" w:rsidRPr="00871AB0">
        <w:rPr>
          <w:shd w:val="clear" w:color="auto" w:fill="FFFFFF"/>
        </w:rPr>
        <w:t xml:space="preserve"> зумовлені сукупністю обставин в</w:t>
      </w:r>
      <w:r w:rsidR="007E019B" w:rsidRPr="00871AB0">
        <w:rPr>
          <w:shd w:val="clear" w:color="auto" w:fill="FFFFFF"/>
        </w:rPr>
        <w:t xml:space="preserve"> окремі роки. Зокрема, у </w:t>
      </w:r>
      <w:r w:rsidR="005E7FC8" w:rsidRPr="00871AB0">
        <w:rPr>
          <w:shd w:val="clear" w:color="auto" w:fill="FFFFFF"/>
        </w:rPr>
        <w:t>2022 році була складна ситуація із забезпеченням електроенергії, відсутністю з’єднан</w:t>
      </w:r>
      <w:r w:rsidR="002B6A0C" w:rsidRPr="00871AB0">
        <w:rPr>
          <w:shd w:val="clear" w:color="auto" w:fill="FFFFFF"/>
        </w:rPr>
        <w:t>ня</w:t>
      </w:r>
      <w:r w:rsidR="005E7FC8" w:rsidRPr="00871AB0">
        <w:rPr>
          <w:shd w:val="clear" w:color="auto" w:fill="FFFFFF"/>
        </w:rPr>
        <w:t xml:space="preserve"> з </w:t>
      </w:r>
      <w:proofErr w:type="spellStart"/>
      <w:r w:rsidR="006378E5" w:rsidRPr="00871AB0">
        <w:rPr>
          <w:shd w:val="clear" w:color="auto" w:fill="FFFFFF"/>
        </w:rPr>
        <w:t>мережою</w:t>
      </w:r>
      <w:proofErr w:type="spellEnd"/>
      <w:r w:rsidR="006378E5" w:rsidRPr="00871AB0">
        <w:rPr>
          <w:shd w:val="clear" w:color="auto" w:fill="FFFFFF"/>
        </w:rPr>
        <w:t xml:space="preserve"> «Інтернет»</w:t>
      </w:r>
      <w:r w:rsidR="005E7FC8" w:rsidRPr="00871AB0">
        <w:rPr>
          <w:shd w:val="clear" w:color="auto" w:fill="FFFFFF"/>
        </w:rPr>
        <w:t xml:space="preserve">, </w:t>
      </w:r>
      <w:r w:rsidR="00C04778" w:rsidRPr="00871AB0">
        <w:rPr>
          <w:shd w:val="clear" w:color="auto" w:fill="FFFFFF"/>
        </w:rPr>
        <w:t xml:space="preserve">працівників у суді. </w:t>
      </w:r>
    </w:p>
    <w:p w:rsidR="006378E5" w:rsidRPr="00871AB0" w:rsidRDefault="006378E5" w:rsidP="00F543DF">
      <w:pPr>
        <w:shd w:val="clear" w:color="auto" w:fill="FFFFFF"/>
        <w:spacing w:line="276" w:lineRule="auto"/>
        <w:ind w:firstLine="567"/>
        <w:jc w:val="both"/>
        <w:rPr>
          <w:shd w:val="clear" w:color="auto" w:fill="FFFFFF"/>
        </w:rPr>
      </w:pPr>
      <w:r w:rsidRPr="00871AB0">
        <w:rPr>
          <w:shd w:val="clear" w:color="auto" w:fill="FFFFFF"/>
        </w:rPr>
        <w:t>191. Оцінюючи викладені обставини, Комісія бере до уваги таке.</w:t>
      </w:r>
    </w:p>
    <w:p w:rsidR="006378E5" w:rsidRPr="00871AB0" w:rsidRDefault="006378E5" w:rsidP="00F543DF">
      <w:pPr>
        <w:shd w:val="clear" w:color="auto" w:fill="FFFFFF"/>
        <w:spacing w:line="276" w:lineRule="auto"/>
        <w:ind w:firstLine="567"/>
        <w:jc w:val="both"/>
        <w:rPr>
          <w:shd w:val="clear" w:color="auto" w:fill="FFFFFF"/>
        </w:rPr>
      </w:pPr>
      <w:r w:rsidRPr="00871AB0">
        <w:rPr>
          <w:shd w:val="clear" w:color="auto" w:fill="FFFFFF"/>
        </w:rPr>
        <w:t>192. Пунктом 2 Порядку ведення Єдиного державного реєстру судових рішень, затвердженого постановою Кабінету Міністрів України від 25 травня 2006 року № 740 (в редакції, чинній на час розгляду справи (далі – Порядок), визначено, що внесенню до Реєстру підлягають усі судові рішення судів загальної юрисдикції, а також окремі думки суддів, викладені у письмовій формі.</w:t>
      </w:r>
    </w:p>
    <w:p w:rsidR="006378E5" w:rsidRPr="00871AB0" w:rsidRDefault="006378E5" w:rsidP="00F543DF">
      <w:pPr>
        <w:shd w:val="clear" w:color="auto" w:fill="FFFFFF"/>
        <w:spacing w:line="276" w:lineRule="auto"/>
        <w:ind w:firstLine="567"/>
        <w:jc w:val="both"/>
        <w:rPr>
          <w:shd w:val="clear" w:color="auto" w:fill="FFFFFF"/>
        </w:rPr>
      </w:pPr>
      <w:r w:rsidRPr="00871AB0">
        <w:rPr>
          <w:shd w:val="clear" w:color="auto" w:fill="FFFFFF"/>
        </w:rPr>
        <w:t>193. Відповідно до пункту 13 Порядку електронні копії судових рішень надсилаються суддею або відповідальною особою апарату суду не пізніше наступного дня після ухвалення судового рішення або виготовлення його повного тексту.</w:t>
      </w:r>
    </w:p>
    <w:p w:rsidR="006378E5" w:rsidRPr="00871AB0" w:rsidRDefault="006378E5" w:rsidP="00F543DF">
      <w:pPr>
        <w:shd w:val="clear" w:color="auto" w:fill="FFFFFF"/>
        <w:spacing w:line="276" w:lineRule="auto"/>
        <w:ind w:firstLine="567"/>
        <w:jc w:val="both"/>
        <w:rPr>
          <w:shd w:val="clear" w:color="auto" w:fill="FFFFFF"/>
        </w:rPr>
      </w:pPr>
      <w:r w:rsidRPr="00871AB0">
        <w:rPr>
          <w:shd w:val="clear" w:color="auto" w:fill="FFFFFF"/>
        </w:rPr>
        <w:t xml:space="preserve">194. </w:t>
      </w:r>
      <w:r w:rsidR="00803F8C" w:rsidRPr="00871AB0">
        <w:rPr>
          <w:shd w:val="clear" w:color="auto" w:fill="FFFFFF"/>
        </w:rPr>
        <w:t xml:space="preserve">Таким чином, Комісія вважає, що допущення </w:t>
      </w:r>
      <w:proofErr w:type="spellStart"/>
      <w:r w:rsidR="00803F8C" w:rsidRPr="00871AB0">
        <w:rPr>
          <w:shd w:val="clear" w:color="auto" w:fill="FFFFFF"/>
        </w:rPr>
        <w:t>Шаренко</w:t>
      </w:r>
      <w:proofErr w:type="spellEnd"/>
      <w:r w:rsidR="00803F8C" w:rsidRPr="00871AB0">
        <w:rPr>
          <w:shd w:val="clear" w:color="auto" w:fill="FFFFFF"/>
        </w:rPr>
        <w:t xml:space="preserve"> С.Л. порушень строків внесення процесуальних документів до ЄДРСР свідчить про невжиття  достатніх заходів для дотримання цих строків.</w:t>
      </w:r>
    </w:p>
    <w:p w:rsidR="00A16A91" w:rsidRPr="00871AB0" w:rsidRDefault="00B536DB" w:rsidP="00F543DF">
      <w:pPr>
        <w:shd w:val="clear" w:color="auto" w:fill="FFFFFF"/>
        <w:spacing w:line="276" w:lineRule="auto"/>
        <w:ind w:firstLine="567"/>
        <w:jc w:val="both"/>
        <w:rPr>
          <w:shd w:val="clear" w:color="auto" w:fill="FFFFFF"/>
        </w:rPr>
      </w:pPr>
      <w:r w:rsidRPr="00871AB0">
        <w:rPr>
          <w:shd w:val="clear" w:color="auto" w:fill="FFFFFF"/>
        </w:rPr>
        <w:t xml:space="preserve">195. Члени Комісії дослідили практику </w:t>
      </w:r>
      <w:proofErr w:type="spellStart"/>
      <w:r w:rsidRPr="00871AB0">
        <w:rPr>
          <w:shd w:val="clear" w:color="auto" w:fill="FFFFFF"/>
        </w:rPr>
        <w:t>Шаренко</w:t>
      </w:r>
      <w:proofErr w:type="spellEnd"/>
      <w:r w:rsidRPr="00871AB0">
        <w:rPr>
          <w:shd w:val="clear" w:color="auto" w:fill="FFFFFF"/>
        </w:rPr>
        <w:t xml:space="preserve"> С.Л. стосовно виправлення описок у судових рішеннях</w:t>
      </w:r>
      <w:r w:rsidR="000F0C84" w:rsidRPr="00871AB0">
        <w:rPr>
          <w:shd w:val="clear" w:color="auto" w:fill="FFFFFF"/>
        </w:rPr>
        <w:t xml:space="preserve"> та встановили, що в деяких випадках питання внесення виправлень описок виникало після перегляду судових рішень судом апеля</w:t>
      </w:r>
      <w:r w:rsidR="002B6A0C" w:rsidRPr="00871AB0">
        <w:rPr>
          <w:shd w:val="clear" w:color="auto" w:fill="FFFFFF"/>
        </w:rPr>
        <w:t xml:space="preserve">ційної інстанції, а саме </w:t>
      </w:r>
      <w:proofErr w:type="spellStart"/>
      <w:r w:rsidR="002B6A0C" w:rsidRPr="00871AB0">
        <w:rPr>
          <w:shd w:val="clear" w:color="auto" w:fill="FFFFFF"/>
        </w:rPr>
        <w:t>повернено</w:t>
      </w:r>
      <w:proofErr w:type="spellEnd"/>
      <w:r w:rsidR="000F0C84" w:rsidRPr="00871AB0">
        <w:rPr>
          <w:shd w:val="clear" w:color="auto" w:fill="FFFFFF"/>
        </w:rPr>
        <w:t xml:space="preserve"> матеріали справи судді для усунення допущеної описки </w:t>
      </w:r>
      <w:r w:rsidR="002B6A0C" w:rsidRPr="00871AB0">
        <w:rPr>
          <w:shd w:val="clear" w:color="auto" w:fill="FFFFFF"/>
        </w:rPr>
        <w:t>в</w:t>
      </w:r>
      <w:r w:rsidR="000F0C84" w:rsidRPr="00871AB0">
        <w:rPr>
          <w:shd w:val="clear" w:color="auto" w:fill="FFFFFF"/>
        </w:rPr>
        <w:t xml:space="preserve"> судовому рішенні. </w:t>
      </w:r>
    </w:p>
    <w:p w:rsidR="000F0C84" w:rsidRPr="00871AB0" w:rsidRDefault="000F0C84" w:rsidP="00F543DF">
      <w:pPr>
        <w:shd w:val="clear" w:color="auto" w:fill="FFFFFF"/>
        <w:spacing w:line="276" w:lineRule="auto"/>
        <w:ind w:firstLine="567"/>
        <w:jc w:val="both"/>
        <w:rPr>
          <w:shd w:val="clear" w:color="auto" w:fill="FFFFFF"/>
        </w:rPr>
      </w:pPr>
      <w:r w:rsidRPr="00871AB0">
        <w:rPr>
          <w:shd w:val="clear" w:color="auto" w:fill="FFFFFF"/>
        </w:rPr>
        <w:t xml:space="preserve">196. Також встановлено, що суддею </w:t>
      </w:r>
      <w:proofErr w:type="spellStart"/>
      <w:r w:rsidRPr="00871AB0">
        <w:rPr>
          <w:shd w:val="clear" w:color="auto" w:fill="FFFFFF"/>
        </w:rPr>
        <w:t>Шаренко</w:t>
      </w:r>
      <w:proofErr w:type="spellEnd"/>
      <w:r w:rsidRPr="00871AB0">
        <w:rPr>
          <w:shd w:val="clear" w:color="auto" w:fill="FFFFFF"/>
        </w:rPr>
        <w:t xml:space="preserve"> С.Л. було постановлено ухвалу про виправлення описки, якою фактично було змінено зазначений період іспитового строку</w:t>
      </w:r>
      <w:r w:rsidR="007670CD" w:rsidRPr="00871AB0">
        <w:rPr>
          <w:shd w:val="clear" w:color="auto" w:fill="FFFFFF"/>
        </w:rPr>
        <w:t xml:space="preserve"> у судовому рішенні</w:t>
      </w:r>
      <w:r w:rsidRPr="00871AB0">
        <w:rPr>
          <w:shd w:val="clear" w:color="auto" w:fill="FFFFFF"/>
        </w:rPr>
        <w:t xml:space="preserve">. </w:t>
      </w:r>
    </w:p>
    <w:p w:rsidR="00761C51" w:rsidRPr="00871AB0" w:rsidRDefault="00991F8A" w:rsidP="00F543DF">
      <w:pPr>
        <w:shd w:val="clear" w:color="auto" w:fill="FFFFFF"/>
        <w:spacing w:line="276" w:lineRule="auto"/>
        <w:ind w:firstLine="567"/>
        <w:jc w:val="both"/>
        <w:rPr>
          <w:shd w:val="clear" w:color="auto" w:fill="FFFFFF"/>
        </w:rPr>
      </w:pPr>
      <w:r w:rsidRPr="00871AB0">
        <w:rPr>
          <w:shd w:val="clear" w:color="auto" w:fill="FFFFFF"/>
        </w:rPr>
        <w:t xml:space="preserve">197. </w:t>
      </w:r>
      <w:r w:rsidR="00FB3E96" w:rsidRPr="00871AB0">
        <w:rPr>
          <w:shd w:val="clear" w:color="auto" w:fill="FFFFFF"/>
        </w:rPr>
        <w:t>Стосовно</w:t>
      </w:r>
      <w:r w:rsidRPr="00871AB0">
        <w:rPr>
          <w:shd w:val="clear" w:color="auto" w:fill="FFFFFF"/>
        </w:rPr>
        <w:t xml:space="preserve"> зазначених обставин кандидатка обґрунтованих пояснень не нада</w:t>
      </w:r>
      <w:r w:rsidR="00761C51" w:rsidRPr="00871AB0">
        <w:rPr>
          <w:shd w:val="clear" w:color="auto" w:fill="FFFFFF"/>
        </w:rPr>
        <w:t>ла.</w:t>
      </w:r>
    </w:p>
    <w:p w:rsidR="00761C51" w:rsidRPr="00871AB0" w:rsidRDefault="00991F8A" w:rsidP="00F543DF">
      <w:pPr>
        <w:shd w:val="clear" w:color="auto" w:fill="FFFFFF"/>
        <w:spacing w:line="276" w:lineRule="auto"/>
        <w:ind w:firstLine="567"/>
        <w:jc w:val="both"/>
        <w:rPr>
          <w:shd w:val="clear" w:color="auto" w:fill="FFFFFF"/>
        </w:rPr>
      </w:pPr>
      <w:r w:rsidRPr="00871AB0">
        <w:rPr>
          <w:shd w:val="clear" w:color="auto" w:fill="FFFFFF"/>
        </w:rPr>
        <w:lastRenderedPageBreak/>
        <w:t xml:space="preserve">198. </w:t>
      </w:r>
      <w:r w:rsidR="00761C51" w:rsidRPr="00871AB0">
        <w:t>Комісія звертає увагу, що інститут виправлення описок призначений для усунення технічних помилок у судовому рішенні та не може використовуватися для зміни його змісту або перегляду висновків суду щодо виду чи обсягу відповідальності особи.</w:t>
      </w:r>
    </w:p>
    <w:p w:rsidR="00E4538F" w:rsidRPr="00871AB0" w:rsidRDefault="00761C51" w:rsidP="00F543DF">
      <w:pPr>
        <w:shd w:val="clear" w:color="auto" w:fill="FFFFFF"/>
        <w:spacing w:line="276" w:lineRule="auto"/>
        <w:ind w:firstLine="567"/>
        <w:jc w:val="both"/>
        <w:rPr>
          <w:shd w:val="clear" w:color="auto" w:fill="FFFFFF"/>
        </w:rPr>
      </w:pPr>
      <w:r w:rsidRPr="00871AB0">
        <w:rPr>
          <w:shd w:val="clear" w:color="auto" w:fill="FFFFFF"/>
        </w:rPr>
        <w:t xml:space="preserve">199. </w:t>
      </w:r>
      <w:r w:rsidR="00E4538F" w:rsidRPr="00871AB0">
        <w:rPr>
          <w:shd w:val="clear" w:color="auto" w:fill="FFFFFF"/>
        </w:rPr>
        <w:t>Водночас Комісія в контексті критерію професійної етики та доброчесності надає оцінку також й обставинам ухвалення кандидаткою рішень про виправлення описок при виготовленні повного тексту судового рішення в частині правової кваліфікації діяння особи.</w:t>
      </w:r>
    </w:p>
    <w:p w:rsidR="00B536DB" w:rsidRPr="00871AB0" w:rsidRDefault="00E4538F" w:rsidP="00F543DF">
      <w:pPr>
        <w:shd w:val="clear" w:color="auto" w:fill="FFFFFF"/>
        <w:spacing w:line="276" w:lineRule="auto"/>
        <w:ind w:firstLine="567"/>
        <w:jc w:val="both"/>
        <w:rPr>
          <w:shd w:val="clear" w:color="auto" w:fill="FFFFFF"/>
        </w:rPr>
      </w:pPr>
      <w:r w:rsidRPr="00871AB0">
        <w:rPr>
          <w:shd w:val="clear" w:color="auto" w:fill="FFFFFF"/>
        </w:rPr>
        <w:t xml:space="preserve">200. </w:t>
      </w:r>
      <w:r w:rsidRPr="00871AB0">
        <w:t>Комісія дотримується позиції, згідно з якою резолютивна частина рішення є його ключовим елементом. Внесення будь-яких змін до резолютивної частини рішення під виглядом виправлення описки, особливо</w:t>
      </w:r>
      <w:r w:rsidR="00FB3E96" w:rsidRPr="00871AB0">
        <w:t>,</w:t>
      </w:r>
      <w:r w:rsidRPr="00871AB0">
        <w:t xml:space="preserve"> якщо це стосується кваліфікації діяння особи, може означати фактично перегляд власного рішення по суті, що є повноваженням суду апеляційної інстанції, тому </w:t>
      </w:r>
      <w:r w:rsidR="001F617A" w:rsidRPr="00871AB0">
        <w:rPr>
          <w:shd w:val="clear" w:color="auto" w:fill="FFFFFF"/>
        </w:rPr>
        <w:t>Комісія вважає вказані обставини суттєвими.</w:t>
      </w:r>
    </w:p>
    <w:p w:rsidR="00512C39" w:rsidRPr="00871AB0" w:rsidRDefault="00E4538F" w:rsidP="00F543DF">
      <w:pPr>
        <w:shd w:val="clear" w:color="auto" w:fill="FFFFFF"/>
        <w:spacing w:line="276" w:lineRule="auto"/>
        <w:ind w:firstLine="567"/>
        <w:jc w:val="both"/>
        <w:rPr>
          <w:shd w:val="clear" w:color="auto" w:fill="FFFFFF"/>
        </w:rPr>
      </w:pPr>
      <w:r w:rsidRPr="00871AB0">
        <w:rPr>
          <w:shd w:val="clear" w:color="auto" w:fill="FFFFFF"/>
        </w:rPr>
        <w:t>201</w:t>
      </w:r>
      <w:r w:rsidR="00512C39" w:rsidRPr="00871AB0">
        <w:rPr>
          <w:shd w:val="clear" w:color="auto" w:fill="FFFFFF"/>
        </w:rPr>
        <w:t xml:space="preserve">. </w:t>
      </w:r>
      <w:r w:rsidR="00803F8C" w:rsidRPr="00871AB0">
        <w:rPr>
          <w:shd w:val="clear" w:color="auto" w:fill="FFFFFF"/>
        </w:rPr>
        <w:t>Згідно з пунктом 19 розділу ІІІ Показників «</w:t>
      </w:r>
      <w:r w:rsidR="006B17D5" w:rsidRPr="00871AB0">
        <w:rPr>
          <w:shd w:val="clear" w:color="auto" w:fill="FFFFFF"/>
        </w:rPr>
        <w:t>Су</w:t>
      </w:r>
      <w:r w:rsidR="00803F8C" w:rsidRPr="00871AB0">
        <w:rPr>
          <w:shd w:val="clear" w:color="auto" w:fill="FFFFFF"/>
        </w:rPr>
        <w:t>млінність» – старанне, ретельне та відповідальне виконання суддею (кандидатом на посаду судді) своїх обов’язків. Суддя (кандидат на посаду судді) відповідає показнику сумлінність, якщо, зокрема, але не виключно,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w:t>
      </w:r>
    </w:p>
    <w:p w:rsidR="00803F8C" w:rsidRPr="00871AB0" w:rsidRDefault="00E4538F" w:rsidP="00F543DF">
      <w:pPr>
        <w:shd w:val="clear" w:color="auto" w:fill="FFFFFF"/>
        <w:spacing w:line="276" w:lineRule="auto"/>
        <w:ind w:firstLine="567"/>
        <w:jc w:val="both"/>
        <w:rPr>
          <w:shd w:val="clear" w:color="auto" w:fill="FFFFFF"/>
        </w:rPr>
      </w:pPr>
      <w:r w:rsidRPr="00871AB0">
        <w:rPr>
          <w:shd w:val="clear" w:color="auto" w:fill="FFFFFF"/>
        </w:rPr>
        <w:t>202</w:t>
      </w:r>
      <w:r w:rsidR="00803F8C" w:rsidRPr="00871AB0">
        <w:rPr>
          <w:shd w:val="clear" w:color="auto" w:fill="FFFFFF"/>
        </w:rPr>
        <w:t xml:space="preserve">. </w:t>
      </w:r>
      <w:r w:rsidR="006B17D5" w:rsidRPr="00871AB0">
        <w:rPr>
          <w:shd w:val="clear" w:color="auto" w:fill="FFFFFF"/>
        </w:rPr>
        <w:t>У зв’язку з наведеним Комісія у складі колегії одноголосно вирішила зменшити бали кандидату за критеріями професійної етики та доброчесності на 15 балів за показником «Сумлінність».</w:t>
      </w:r>
    </w:p>
    <w:p w:rsidR="00224EDE" w:rsidRPr="00871AB0" w:rsidRDefault="00E4538F" w:rsidP="00F543DF">
      <w:pPr>
        <w:shd w:val="clear" w:color="auto" w:fill="FFFFFF"/>
        <w:spacing w:line="276" w:lineRule="auto"/>
        <w:ind w:firstLine="567"/>
        <w:jc w:val="both"/>
        <w:rPr>
          <w:shd w:val="clear" w:color="auto" w:fill="FFFFFF"/>
        </w:rPr>
      </w:pPr>
      <w:r w:rsidRPr="00871AB0">
        <w:rPr>
          <w:shd w:val="clear" w:color="auto" w:fill="FFFFFF"/>
        </w:rPr>
        <w:t>203</w:t>
      </w:r>
      <w:r w:rsidR="00224EDE" w:rsidRPr="00871AB0">
        <w:rPr>
          <w:shd w:val="clear" w:color="auto" w:fill="FFFFFF"/>
        </w:rPr>
        <w:t>. Під</w:t>
      </w:r>
      <w:r w:rsidR="009B6F34" w:rsidRPr="00871AB0">
        <w:rPr>
          <w:shd w:val="clear" w:color="auto" w:fill="FFFFFF"/>
        </w:rPr>
        <w:t xml:space="preserve"> </w:t>
      </w:r>
      <w:r w:rsidR="00224EDE" w:rsidRPr="00871AB0">
        <w:rPr>
          <w:shd w:val="clear" w:color="auto" w:fill="FFFFFF"/>
        </w:rPr>
        <w:t xml:space="preserve">час проведення співбесіди з кандидатом було обговорено </w:t>
      </w:r>
      <w:r w:rsidR="00FB3E96" w:rsidRPr="00871AB0">
        <w:rPr>
          <w:shd w:val="clear" w:color="auto" w:fill="FFFFFF"/>
        </w:rPr>
        <w:t xml:space="preserve">такі </w:t>
      </w:r>
      <w:r w:rsidR="00F52807" w:rsidRPr="00871AB0">
        <w:rPr>
          <w:shd w:val="clear" w:color="auto" w:fill="FFFFFF"/>
        </w:rPr>
        <w:t>питання</w:t>
      </w:r>
      <w:r w:rsidR="00224EDE" w:rsidRPr="00871AB0">
        <w:rPr>
          <w:shd w:val="clear" w:color="auto" w:fill="FFFFFF"/>
        </w:rPr>
        <w:t xml:space="preserve">. </w:t>
      </w:r>
    </w:p>
    <w:p w:rsidR="00224EDE" w:rsidRPr="00871AB0" w:rsidRDefault="00E4538F" w:rsidP="00F543DF">
      <w:pPr>
        <w:shd w:val="clear" w:color="auto" w:fill="FFFFFF"/>
        <w:spacing w:line="276" w:lineRule="auto"/>
        <w:ind w:firstLine="567"/>
        <w:jc w:val="both"/>
        <w:rPr>
          <w:lang w:eastAsia="uk-UA"/>
        </w:rPr>
      </w:pPr>
      <w:r w:rsidRPr="00871AB0">
        <w:rPr>
          <w:shd w:val="clear" w:color="auto" w:fill="FFFFFF"/>
        </w:rPr>
        <w:t>204</w:t>
      </w:r>
      <w:r w:rsidR="00224EDE" w:rsidRPr="00871AB0">
        <w:rPr>
          <w:shd w:val="clear" w:color="auto" w:fill="FFFFFF"/>
        </w:rPr>
        <w:t xml:space="preserve">. У ЄДРСР встановлено відсутність повних текстів судових рішень, які суддею </w:t>
      </w:r>
      <w:proofErr w:type="spellStart"/>
      <w:r w:rsidR="00224EDE" w:rsidRPr="00871AB0">
        <w:rPr>
          <w:shd w:val="clear" w:color="auto" w:fill="FFFFFF"/>
        </w:rPr>
        <w:t>Шаренко</w:t>
      </w:r>
      <w:proofErr w:type="spellEnd"/>
      <w:r w:rsidR="00224EDE" w:rsidRPr="00871AB0">
        <w:rPr>
          <w:shd w:val="clear" w:color="auto" w:fill="FFFFFF"/>
        </w:rPr>
        <w:t xml:space="preserve"> С.Л. </w:t>
      </w:r>
      <w:r w:rsidR="00FB3E96" w:rsidRPr="00871AB0">
        <w:rPr>
          <w:shd w:val="clear" w:color="auto" w:fill="FFFFFF"/>
        </w:rPr>
        <w:t xml:space="preserve">надіслано </w:t>
      </w:r>
      <w:r w:rsidR="00224EDE" w:rsidRPr="00871AB0">
        <w:rPr>
          <w:shd w:val="clear" w:color="auto" w:fill="FFFFFF"/>
        </w:rPr>
        <w:t xml:space="preserve">до реєстру, зокрема у справах: № </w:t>
      </w:r>
      <w:r w:rsidR="00224EDE" w:rsidRPr="00871AB0">
        <w:rPr>
          <w:lang w:eastAsia="uk-UA"/>
        </w:rPr>
        <w:t xml:space="preserve">639/7801/20, </w:t>
      </w:r>
      <w:r w:rsidR="0003572C" w:rsidRPr="00871AB0">
        <w:rPr>
          <w:lang w:eastAsia="uk-UA"/>
        </w:rPr>
        <w:t xml:space="preserve">№ </w:t>
      </w:r>
      <w:r w:rsidR="00224EDE" w:rsidRPr="00871AB0">
        <w:rPr>
          <w:lang w:eastAsia="uk-UA"/>
        </w:rPr>
        <w:t>953/4297/21, №</w:t>
      </w:r>
      <w:r w:rsidR="0054580A" w:rsidRPr="00871AB0">
        <w:rPr>
          <w:lang w:eastAsia="uk-UA"/>
        </w:rPr>
        <w:t> </w:t>
      </w:r>
      <w:r w:rsidR="00224EDE" w:rsidRPr="00871AB0">
        <w:rPr>
          <w:lang w:eastAsia="uk-UA"/>
        </w:rPr>
        <w:t>953/21137/20, № 953/16918/20, № 642/2382/18, № 953/198/20, № 953/14369/20, №</w:t>
      </w:r>
      <w:r w:rsidR="0054580A" w:rsidRPr="00871AB0">
        <w:rPr>
          <w:lang w:eastAsia="uk-UA"/>
        </w:rPr>
        <w:t> </w:t>
      </w:r>
      <w:r w:rsidR="00224EDE" w:rsidRPr="00871AB0">
        <w:rPr>
          <w:lang w:eastAsia="uk-UA"/>
        </w:rPr>
        <w:t xml:space="preserve">953/14918/20, у зв’язку з чим до Київського районного суду міста Харкова надіслано відповідний запит. Після отримання запиту судом до ЄДРСР було </w:t>
      </w:r>
      <w:proofErr w:type="spellStart"/>
      <w:r w:rsidR="00224EDE" w:rsidRPr="00871AB0">
        <w:rPr>
          <w:lang w:eastAsia="uk-UA"/>
        </w:rPr>
        <w:t>внесено</w:t>
      </w:r>
      <w:proofErr w:type="spellEnd"/>
      <w:r w:rsidR="00224EDE" w:rsidRPr="00871AB0">
        <w:rPr>
          <w:lang w:eastAsia="uk-UA"/>
        </w:rPr>
        <w:t xml:space="preserve"> повні тексти судових рішень, за винятком одного судового рішення в справі № 639/7801/20. </w:t>
      </w:r>
    </w:p>
    <w:p w:rsidR="00224EDE" w:rsidRPr="00871AB0" w:rsidRDefault="00E4538F" w:rsidP="00F543DF">
      <w:pPr>
        <w:shd w:val="clear" w:color="auto" w:fill="FFFFFF"/>
        <w:spacing w:line="276" w:lineRule="auto"/>
        <w:ind w:firstLine="567"/>
        <w:jc w:val="both"/>
        <w:rPr>
          <w:shd w:val="clear" w:color="auto" w:fill="FFFFFF"/>
        </w:rPr>
      </w:pPr>
      <w:r w:rsidRPr="00871AB0">
        <w:rPr>
          <w:shd w:val="clear" w:color="auto" w:fill="FFFFFF"/>
        </w:rPr>
        <w:t>205</w:t>
      </w:r>
      <w:r w:rsidR="00224EDE" w:rsidRPr="00871AB0">
        <w:rPr>
          <w:shd w:val="clear" w:color="auto" w:fill="FFFFFF"/>
        </w:rPr>
        <w:t xml:space="preserve">. </w:t>
      </w:r>
      <w:proofErr w:type="spellStart"/>
      <w:r w:rsidR="00224EDE" w:rsidRPr="00871AB0">
        <w:rPr>
          <w:shd w:val="clear" w:color="auto" w:fill="FFFFFF"/>
        </w:rPr>
        <w:t>Шаренко</w:t>
      </w:r>
      <w:proofErr w:type="spellEnd"/>
      <w:r w:rsidR="00224EDE" w:rsidRPr="00871AB0">
        <w:rPr>
          <w:shd w:val="clear" w:color="auto" w:fill="FFFFFF"/>
        </w:rPr>
        <w:t xml:space="preserve"> С.Л. зазначила, що рішення наявні </w:t>
      </w:r>
      <w:r w:rsidR="0003572C" w:rsidRPr="00871AB0">
        <w:rPr>
          <w:shd w:val="clear" w:color="auto" w:fill="FFFFFF"/>
        </w:rPr>
        <w:t>в</w:t>
      </w:r>
      <w:r w:rsidR="00224EDE" w:rsidRPr="00871AB0">
        <w:rPr>
          <w:shd w:val="clear" w:color="auto" w:fill="FFFFFF"/>
        </w:rPr>
        <w:t xml:space="preserve"> матеріалах справи, однак не були внесені до ЄДРСР у зв’язку із технічними проблемами </w:t>
      </w:r>
      <w:r w:rsidR="0003572C" w:rsidRPr="00871AB0">
        <w:rPr>
          <w:shd w:val="clear" w:color="auto" w:fill="FFFFFF"/>
        </w:rPr>
        <w:t>в</w:t>
      </w:r>
      <w:r w:rsidR="00224EDE" w:rsidRPr="00871AB0">
        <w:rPr>
          <w:shd w:val="clear" w:color="auto" w:fill="FFFFFF"/>
        </w:rPr>
        <w:t xml:space="preserve"> роботі системи. </w:t>
      </w:r>
    </w:p>
    <w:p w:rsidR="00224EDE" w:rsidRPr="00871AB0" w:rsidRDefault="00224EDE" w:rsidP="00F543DF">
      <w:pPr>
        <w:shd w:val="clear" w:color="auto" w:fill="FFFFFF"/>
        <w:spacing w:line="276" w:lineRule="auto"/>
        <w:ind w:firstLine="567"/>
        <w:jc w:val="both"/>
        <w:rPr>
          <w:shd w:val="clear" w:color="auto" w:fill="FFFFFF"/>
        </w:rPr>
      </w:pPr>
      <w:r w:rsidRPr="00871AB0">
        <w:rPr>
          <w:shd w:val="clear" w:color="auto" w:fill="FFFFFF"/>
        </w:rPr>
        <w:t>20</w:t>
      </w:r>
      <w:r w:rsidR="00E4538F" w:rsidRPr="00871AB0">
        <w:rPr>
          <w:shd w:val="clear" w:color="auto" w:fill="FFFFFF"/>
        </w:rPr>
        <w:t>6</w:t>
      </w:r>
      <w:r w:rsidRPr="00871AB0">
        <w:rPr>
          <w:shd w:val="clear" w:color="auto" w:fill="FFFFFF"/>
        </w:rPr>
        <w:t xml:space="preserve">. </w:t>
      </w:r>
      <w:r w:rsidR="0003572C" w:rsidRPr="00871AB0">
        <w:rPr>
          <w:shd w:val="clear" w:color="auto" w:fill="FFFFFF"/>
        </w:rPr>
        <w:t>Комісією виявлено, що в</w:t>
      </w:r>
      <w:r w:rsidR="006876EB" w:rsidRPr="00871AB0">
        <w:rPr>
          <w:shd w:val="clear" w:color="auto" w:fill="FFFFFF"/>
        </w:rPr>
        <w:t xml:space="preserve"> період з 2017 року до 2021 року суддею </w:t>
      </w:r>
      <w:proofErr w:type="spellStart"/>
      <w:r w:rsidR="006876EB" w:rsidRPr="00871AB0">
        <w:rPr>
          <w:shd w:val="clear" w:color="auto" w:fill="FFFFFF"/>
        </w:rPr>
        <w:t>Шаренко</w:t>
      </w:r>
      <w:proofErr w:type="spellEnd"/>
      <w:r w:rsidR="006876EB" w:rsidRPr="00871AB0">
        <w:rPr>
          <w:shd w:val="clear" w:color="auto" w:fill="FFFFFF"/>
        </w:rPr>
        <w:t xml:space="preserve"> С.Л. було звільнено осіб від відповідальності за статтею 130 КУпАП шляхом передачі матеріалів на розгляд трудового колективу.</w:t>
      </w:r>
      <w:r w:rsidR="00927613" w:rsidRPr="00871AB0">
        <w:rPr>
          <w:shd w:val="clear" w:color="auto" w:fill="FFFFFF"/>
        </w:rPr>
        <w:t xml:space="preserve"> Зокрема, у справі № </w:t>
      </w:r>
      <w:r w:rsidR="00927613" w:rsidRPr="00871AB0">
        <w:rPr>
          <w:rStyle w:val="rvts15"/>
          <w:rFonts w:eastAsiaTheme="majorEastAsia"/>
          <w:bCs/>
        </w:rPr>
        <w:t>953/19830/19</w:t>
      </w:r>
      <w:r w:rsidR="00927613" w:rsidRPr="00871AB0">
        <w:rPr>
          <w:shd w:val="clear" w:color="auto" w:fill="FFFFFF"/>
        </w:rPr>
        <w:t xml:space="preserve"> особу було </w:t>
      </w:r>
      <w:r w:rsidR="00927613" w:rsidRPr="00871AB0">
        <w:t>звільнено від адміністративної відповідальності з передачею матеріалів на розгляд громадській організації «Харківська обласна організація ветеранів України», для застосування заходів громадського впливу.</w:t>
      </w:r>
    </w:p>
    <w:p w:rsidR="00224EDE" w:rsidRPr="00871AB0" w:rsidRDefault="00927613" w:rsidP="00F543DF">
      <w:pPr>
        <w:shd w:val="clear" w:color="auto" w:fill="FFFFFF"/>
        <w:spacing w:line="276" w:lineRule="auto"/>
        <w:ind w:firstLine="567"/>
        <w:jc w:val="both"/>
        <w:rPr>
          <w:shd w:val="clear" w:color="auto" w:fill="FFFFFF"/>
        </w:rPr>
      </w:pPr>
      <w:r w:rsidRPr="00871AB0">
        <w:rPr>
          <w:shd w:val="clear" w:color="auto" w:fill="FFFFFF"/>
        </w:rPr>
        <w:t>20</w:t>
      </w:r>
      <w:r w:rsidR="00E4538F" w:rsidRPr="00871AB0">
        <w:rPr>
          <w:shd w:val="clear" w:color="auto" w:fill="FFFFFF"/>
        </w:rPr>
        <w:t>7</w:t>
      </w:r>
      <w:r w:rsidRPr="00871AB0">
        <w:rPr>
          <w:shd w:val="clear" w:color="auto" w:fill="FFFFFF"/>
        </w:rPr>
        <w:t>.</w:t>
      </w:r>
      <w:r w:rsidR="00055BAC" w:rsidRPr="00871AB0">
        <w:rPr>
          <w:shd w:val="clear" w:color="auto" w:fill="FFFFFF"/>
        </w:rPr>
        <w:t xml:space="preserve"> На запитання члена </w:t>
      </w:r>
      <w:r w:rsidR="0066398A" w:rsidRPr="00871AB0">
        <w:rPr>
          <w:shd w:val="clear" w:color="auto" w:fill="FFFFFF"/>
        </w:rPr>
        <w:t>колегії</w:t>
      </w:r>
      <w:r w:rsidR="00055BAC" w:rsidRPr="00871AB0">
        <w:rPr>
          <w:shd w:val="clear" w:color="auto" w:fill="FFFFFF"/>
        </w:rPr>
        <w:t xml:space="preserve"> щодо впливу зазначеної громадської організації на осіб кандидат</w:t>
      </w:r>
      <w:r w:rsidR="00CB58AF" w:rsidRPr="00871AB0">
        <w:rPr>
          <w:shd w:val="clear" w:color="auto" w:fill="FFFFFF"/>
        </w:rPr>
        <w:t>ка</w:t>
      </w:r>
      <w:r w:rsidR="00055BAC" w:rsidRPr="00871AB0">
        <w:rPr>
          <w:shd w:val="clear" w:color="auto" w:fill="FFFFFF"/>
        </w:rPr>
        <w:t xml:space="preserve"> повідомила, що громадська організація є </w:t>
      </w:r>
      <w:r w:rsidRPr="00871AB0">
        <w:rPr>
          <w:shd w:val="clear" w:color="auto" w:fill="FFFFFF"/>
        </w:rPr>
        <w:t>дуже активною</w:t>
      </w:r>
      <w:r w:rsidR="00055BAC" w:rsidRPr="00871AB0">
        <w:rPr>
          <w:shd w:val="clear" w:color="auto" w:fill="FFFFFF"/>
        </w:rPr>
        <w:t xml:space="preserve">, до неї звертаються учасники справи, тому складно вважати, що остання не має впливу на </w:t>
      </w:r>
      <w:r w:rsidR="00CB58AF" w:rsidRPr="00871AB0">
        <w:rPr>
          <w:shd w:val="clear" w:color="auto" w:fill="FFFFFF"/>
        </w:rPr>
        <w:t>осіб, матеріали яких передані на розгляд до громадської організації</w:t>
      </w:r>
      <w:r w:rsidR="00055BAC" w:rsidRPr="00871AB0">
        <w:rPr>
          <w:shd w:val="clear" w:color="auto" w:fill="FFFFFF"/>
        </w:rPr>
        <w:t xml:space="preserve">.  </w:t>
      </w:r>
    </w:p>
    <w:p w:rsidR="0060393B" w:rsidRPr="00871AB0" w:rsidRDefault="00E4538F" w:rsidP="00F543DF">
      <w:pPr>
        <w:shd w:val="clear" w:color="auto" w:fill="FFFFFF"/>
        <w:spacing w:line="276" w:lineRule="auto"/>
        <w:ind w:firstLine="567"/>
        <w:jc w:val="both"/>
        <w:rPr>
          <w:noProof/>
          <w:lang w:eastAsia="uk-UA"/>
        </w:rPr>
      </w:pPr>
      <w:r w:rsidRPr="00871AB0">
        <w:rPr>
          <w:shd w:val="clear" w:color="auto" w:fill="FFFFFF"/>
        </w:rPr>
        <w:t>208</w:t>
      </w:r>
      <w:r w:rsidR="00E20FEC" w:rsidRPr="00871AB0">
        <w:rPr>
          <w:shd w:val="clear" w:color="auto" w:fill="FFFFFF"/>
        </w:rPr>
        <w:t xml:space="preserve">. </w:t>
      </w:r>
      <w:r w:rsidR="0068748D" w:rsidRPr="00871AB0">
        <w:rPr>
          <w:shd w:val="clear" w:color="auto" w:fill="FFFFFF"/>
        </w:rPr>
        <w:t xml:space="preserve">Під час проведення співбесіди із </w:t>
      </w:r>
      <w:proofErr w:type="spellStart"/>
      <w:r w:rsidR="0060393B" w:rsidRPr="00871AB0">
        <w:rPr>
          <w:shd w:val="clear" w:color="auto" w:fill="FFFFFF"/>
        </w:rPr>
        <w:t>Шаренко</w:t>
      </w:r>
      <w:proofErr w:type="spellEnd"/>
      <w:r w:rsidR="0060393B" w:rsidRPr="00871AB0">
        <w:rPr>
          <w:shd w:val="clear" w:color="auto" w:fill="FFFFFF"/>
        </w:rPr>
        <w:t xml:space="preserve"> С.Л.</w:t>
      </w:r>
      <w:r w:rsidR="0068748D" w:rsidRPr="00871AB0">
        <w:rPr>
          <w:shd w:val="clear" w:color="auto" w:fill="FFFFFF"/>
        </w:rPr>
        <w:t xml:space="preserve"> обговорено звернення громадян, зокрема: </w:t>
      </w:r>
      <w:r w:rsidR="00936D4C" w:rsidRPr="00871AB0">
        <w:rPr>
          <w:noProof/>
          <w:lang w:eastAsia="uk-UA"/>
        </w:rPr>
        <w:t>ОСОБА_17</w:t>
      </w:r>
      <w:r w:rsidR="0060393B" w:rsidRPr="00871AB0">
        <w:rPr>
          <w:noProof/>
          <w:lang w:eastAsia="uk-UA"/>
        </w:rPr>
        <w:t xml:space="preserve">, його захисника </w:t>
      </w:r>
      <w:r w:rsidR="00936D4C" w:rsidRPr="00871AB0">
        <w:rPr>
          <w:noProof/>
          <w:lang w:eastAsia="uk-UA"/>
        </w:rPr>
        <w:t>ОСОБА_18</w:t>
      </w:r>
      <w:r w:rsidR="0060393B" w:rsidRPr="00871AB0">
        <w:rPr>
          <w:noProof/>
          <w:lang w:eastAsia="uk-UA"/>
        </w:rPr>
        <w:t xml:space="preserve">; </w:t>
      </w:r>
      <w:r w:rsidR="00936D4C" w:rsidRPr="00871AB0">
        <w:rPr>
          <w:noProof/>
          <w:lang w:eastAsia="uk-UA"/>
        </w:rPr>
        <w:t>ОСОБА_19</w:t>
      </w:r>
      <w:r w:rsidR="0060393B" w:rsidRPr="00871AB0">
        <w:rPr>
          <w:noProof/>
          <w:lang w:eastAsia="uk-UA"/>
        </w:rPr>
        <w:t xml:space="preserve">. </w:t>
      </w:r>
    </w:p>
    <w:p w:rsidR="0060393B" w:rsidRPr="00871AB0" w:rsidRDefault="00E4538F" w:rsidP="00F543DF">
      <w:pPr>
        <w:shd w:val="clear" w:color="auto" w:fill="FFFFFF"/>
        <w:spacing w:line="276" w:lineRule="auto"/>
        <w:ind w:firstLine="567"/>
        <w:jc w:val="both"/>
        <w:rPr>
          <w:noProof/>
          <w:lang w:eastAsia="uk-UA"/>
        </w:rPr>
      </w:pPr>
      <w:r w:rsidRPr="00871AB0">
        <w:rPr>
          <w:noProof/>
          <w:lang w:eastAsia="uk-UA"/>
        </w:rPr>
        <w:t>209</w:t>
      </w:r>
      <w:r w:rsidR="0060393B" w:rsidRPr="00871AB0">
        <w:rPr>
          <w:noProof/>
          <w:lang w:eastAsia="uk-UA"/>
        </w:rPr>
        <w:t>. Кандидатом надано пояснення щодо</w:t>
      </w:r>
      <w:r w:rsidR="009B6F34" w:rsidRPr="00871AB0">
        <w:rPr>
          <w:noProof/>
          <w:lang w:eastAsia="uk-UA"/>
        </w:rPr>
        <w:t xml:space="preserve"> обставин</w:t>
      </w:r>
      <w:r w:rsidR="005B3727" w:rsidRPr="00871AB0">
        <w:rPr>
          <w:noProof/>
          <w:lang w:eastAsia="uk-UA"/>
        </w:rPr>
        <w:t>,</w:t>
      </w:r>
      <w:r w:rsidR="009B6F34" w:rsidRPr="00871AB0">
        <w:rPr>
          <w:noProof/>
          <w:lang w:eastAsia="uk-UA"/>
        </w:rPr>
        <w:t xml:space="preserve"> наведених у</w:t>
      </w:r>
      <w:r w:rsidR="0060393B" w:rsidRPr="00871AB0">
        <w:rPr>
          <w:noProof/>
          <w:lang w:eastAsia="uk-UA"/>
        </w:rPr>
        <w:t xml:space="preserve"> звернен</w:t>
      </w:r>
      <w:r w:rsidR="009B6F34" w:rsidRPr="00871AB0">
        <w:rPr>
          <w:noProof/>
          <w:lang w:eastAsia="uk-UA"/>
        </w:rPr>
        <w:t>нях</w:t>
      </w:r>
      <w:r w:rsidR="0060393B" w:rsidRPr="00871AB0">
        <w:rPr>
          <w:noProof/>
          <w:lang w:eastAsia="uk-UA"/>
        </w:rPr>
        <w:t xml:space="preserve"> громадян</w:t>
      </w:r>
      <w:r w:rsidR="005B3727" w:rsidRPr="00871AB0">
        <w:rPr>
          <w:noProof/>
          <w:lang w:eastAsia="uk-UA"/>
        </w:rPr>
        <w:t>,</w:t>
      </w:r>
      <w:r w:rsidR="0060393B" w:rsidRPr="00871AB0">
        <w:rPr>
          <w:noProof/>
          <w:lang w:eastAsia="uk-UA"/>
        </w:rPr>
        <w:t xml:space="preserve"> та </w:t>
      </w:r>
      <w:r w:rsidR="009B6F34" w:rsidRPr="00871AB0">
        <w:rPr>
          <w:noProof/>
          <w:lang w:eastAsia="uk-UA"/>
        </w:rPr>
        <w:t>наголошено</w:t>
      </w:r>
      <w:r w:rsidR="005B3727" w:rsidRPr="00871AB0">
        <w:rPr>
          <w:noProof/>
          <w:lang w:eastAsia="uk-UA"/>
        </w:rPr>
        <w:t>,</w:t>
      </w:r>
      <w:r w:rsidR="009B6F34" w:rsidRPr="00871AB0">
        <w:rPr>
          <w:noProof/>
          <w:lang w:eastAsia="uk-UA"/>
        </w:rPr>
        <w:t xml:space="preserve"> що </w:t>
      </w:r>
      <w:r w:rsidR="0060393B" w:rsidRPr="00871AB0">
        <w:rPr>
          <w:noProof/>
          <w:lang w:eastAsia="uk-UA"/>
        </w:rPr>
        <w:t xml:space="preserve">останні стосувалися незгоди із судовими рішеннями. </w:t>
      </w:r>
    </w:p>
    <w:p w:rsidR="00234A00" w:rsidRPr="00871AB0" w:rsidRDefault="00E4538F" w:rsidP="00F543DF">
      <w:pPr>
        <w:shd w:val="clear" w:color="auto" w:fill="FFFFFF"/>
        <w:spacing w:line="276" w:lineRule="auto"/>
        <w:ind w:firstLine="567"/>
        <w:jc w:val="both"/>
        <w:rPr>
          <w:shd w:val="clear" w:color="auto" w:fill="FFFFFF"/>
        </w:rPr>
      </w:pPr>
      <w:r w:rsidRPr="00871AB0">
        <w:rPr>
          <w:shd w:val="clear" w:color="auto" w:fill="FFFFFF"/>
        </w:rPr>
        <w:t>210</w:t>
      </w:r>
      <w:r w:rsidR="00B536DB" w:rsidRPr="00871AB0">
        <w:rPr>
          <w:shd w:val="clear" w:color="auto" w:fill="FFFFFF"/>
        </w:rPr>
        <w:t xml:space="preserve">. </w:t>
      </w:r>
      <w:r w:rsidR="00234A00" w:rsidRPr="00871AB0">
        <w:rPr>
          <w:shd w:val="clear" w:color="auto" w:fill="FFFFFF"/>
        </w:rPr>
        <w:t xml:space="preserve">Комісія вважає, що вказані вище факти як кожен окремо, так і в сукупності не є достатніми для визнання </w:t>
      </w:r>
      <w:proofErr w:type="spellStart"/>
      <w:r w:rsidR="00234A00" w:rsidRPr="00871AB0">
        <w:rPr>
          <w:shd w:val="clear" w:color="auto" w:fill="FFFFFF"/>
        </w:rPr>
        <w:t>Шаренко</w:t>
      </w:r>
      <w:proofErr w:type="spellEnd"/>
      <w:r w:rsidR="00234A00" w:rsidRPr="00871AB0">
        <w:rPr>
          <w:shd w:val="clear" w:color="auto" w:fill="FFFFFF"/>
        </w:rPr>
        <w:t xml:space="preserve"> С.Л. такою, що не відповідає критеріям доброчесності та професійної етики. Досліджену інформацію належним чином враховано Комісією при </w:t>
      </w:r>
      <w:r w:rsidR="00234A00" w:rsidRPr="00871AB0">
        <w:rPr>
          <w:shd w:val="clear" w:color="auto" w:fill="FFFFFF"/>
        </w:rPr>
        <w:lastRenderedPageBreak/>
        <w:t>дослідженні досьє та проведенні співбесіди, що знайшло своє відображення у зниженні балів за виявлені порушення правил та/або норм.</w:t>
      </w:r>
    </w:p>
    <w:p w:rsidR="000A63E9" w:rsidRPr="00871AB0" w:rsidRDefault="00E4538F" w:rsidP="00F543DF">
      <w:pPr>
        <w:shd w:val="clear" w:color="auto" w:fill="FFFFFF"/>
        <w:spacing w:line="276" w:lineRule="auto"/>
        <w:ind w:firstLine="567"/>
        <w:jc w:val="both"/>
        <w:rPr>
          <w:shd w:val="clear" w:color="auto" w:fill="FFFFFF"/>
        </w:rPr>
      </w:pPr>
      <w:r w:rsidRPr="00871AB0">
        <w:rPr>
          <w:shd w:val="clear" w:color="auto" w:fill="FFFFFF"/>
        </w:rPr>
        <w:t xml:space="preserve">211. </w:t>
      </w:r>
      <w:r w:rsidR="000A63E9" w:rsidRPr="00871AB0">
        <w:rPr>
          <w:shd w:val="clear" w:color="auto" w:fill="FFFFFF"/>
        </w:rPr>
        <w:t>За результатами дослідження досьє, письмових пояснень та співбесіди з кандидат</w:t>
      </w:r>
      <w:r w:rsidR="00F031C7" w:rsidRPr="00871AB0">
        <w:rPr>
          <w:shd w:val="clear" w:color="auto" w:fill="FFFFFF"/>
        </w:rPr>
        <w:t>кою</w:t>
      </w:r>
      <w:r w:rsidR="000A63E9" w:rsidRPr="00871AB0">
        <w:rPr>
          <w:shd w:val="clear" w:color="auto" w:fill="FFFFFF"/>
        </w:rPr>
        <w:t xml:space="preserve">, а також за результатами голосувань під час закритого обговорення за відповідними показниками сумарний бал, отриманий за цими критеріями, становить  270 балів із 300 можливих, що є вищим за 75% (225 балів) суми максимально можливого </w:t>
      </w:r>
      <w:proofErr w:type="spellStart"/>
      <w:r w:rsidR="000A63E9" w:rsidRPr="00871AB0">
        <w:rPr>
          <w:shd w:val="clear" w:color="auto" w:fill="FFFFFF"/>
        </w:rPr>
        <w:t>бала</w:t>
      </w:r>
      <w:proofErr w:type="spellEnd"/>
      <w:r w:rsidR="000A63E9" w:rsidRPr="00871AB0">
        <w:rPr>
          <w:shd w:val="clear" w:color="auto" w:fill="FFFFFF"/>
        </w:rPr>
        <w:t>, а тому Комісія виснує, що кандидат</w:t>
      </w:r>
      <w:r w:rsidR="00F031C7" w:rsidRPr="00871AB0">
        <w:rPr>
          <w:shd w:val="clear" w:color="auto" w:fill="FFFFFF"/>
        </w:rPr>
        <w:t>ка</w:t>
      </w:r>
      <w:r w:rsidR="000A63E9" w:rsidRPr="00871AB0">
        <w:rPr>
          <w:shd w:val="clear" w:color="auto" w:fill="FFFFFF"/>
        </w:rPr>
        <w:t xml:space="preserve"> відповідає критеріям професійної етики та доброчесності.</w:t>
      </w:r>
    </w:p>
    <w:p w:rsidR="000A63E9" w:rsidRPr="00871AB0" w:rsidRDefault="000A63E9" w:rsidP="00F543DF">
      <w:pPr>
        <w:shd w:val="clear" w:color="auto" w:fill="FFFFFF"/>
        <w:spacing w:line="276" w:lineRule="auto"/>
        <w:ind w:firstLine="567"/>
        <w:jc w:val="both"/>
        <w:rPr>
          <w:shd w:val="clear" w:color="auto" w:fill="FFFFFF"/>
        </w:rPr>
      </w:pPr>
    </w:p>
    <w:p w:rsidR="000A63E9" w:rsidRPr="00871AB0" w:rsidRDefault="000A63E9" w:rsidP="00F543DF">
      <w:pPr>
        <w:shd w:val="clear" w:color="auto" w:fill="FFFFFF"/>
        <w:spacing w:after="240" w:line="276" w:lineRule="auto"/>
        <w:ind w:firstLine="567"/>
        <w:jc w:val="both"/>
        <w:rPr>
          <w:rStyle w:val="af0"/>
          <w:rFonts w:eastAsiaTheme="majorEastAsia"/>
          <w:shd w:val="clear" w:color="auto" w:fill="FFFFFF"/>
        </w:rPr>
      </w:pPr>
      <w:r w:rsidRPr="00871AB0">
        <w:rPr>
          <w:rStyle w:val="af0"/>
          <w:rFonts w:eastAsiaTheme="majorEastAsia"/>
          <w:shd w:val="clear" w:color="auto" w:fill="FFFFFF"/>
        </w:rPr>
        <w:t>VІ. Висновки за результатами кваліфікаційного оцінювання.</w:t>
      </w:r>
    </w:p>
    <w:tbl>
      <w:tblPr>
        <w:tblW w:w="9630" w:type="dxa"/>
        <w:tblBorders>
          <w:insideH w:val="nil"/>
          <w:insideV w:val="nil"/>
        </w:tblBorders>
        <w:tblLayout w:type="fixed"/>
        <w:tblLook w:val="0600" w:firstRow="0" w:lastRow="0" w:firstColumn="0" w:lastColumn="0" w:noHBand="1" w:noVBand="1"/>
      </w:tblPr>
      <w:tblGrid>
        <w:gridCol w:w="2325"/>
        <w:gridCol w:w="4500"/>
        <w:gridCol w:w="1485"/>
        <w:gridCol w:w="1320"/>
      </w:tblGrid>
      <w:tr w:rsidR="001D59B6" w:rsidRPr="00871AB0" w:rsidTr="000F6D25">
        <w:trPr>
          <w:trHeight w:val="440"/>
        </w:trPr>
        <w:tc>
          <w:tcPr>
            <w:tcW w:w="23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b/>
                <w:sz w:val="24"/>
                <w:szCs w:val="24"/>
              </w:rPr>
            </w:pPr>
            <w:r w:rsidRPr="00871AB0">
              <w:rPr>
                <w:rFonts w:ascii="Times New Roman" w:hAnsi="Times New Roman"/>
                <w:b/>
                <w:sz w:val="24"/>
                <w:szCs w:val="24"/>
              </w:rPr>
              <w:t>Критерії</w:t>
            </w: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b/>
                <w:sz w:val="24"/>
                <w:szCs w:val="24"/>
              </w:rPr>
            </w:pPr>
            <w:r w:rsidRPr="00871AB0">
              <w:rPr>
                <w:rFonts w:ascii="Times New Roman" w:hAnsi="Times New Roman"/>
                <w:b/>
                <w:sz w:val="24"/>
                <w:szCs w:val="24"/>
              </w:rPr>
              <w:t>Показники</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b/>
                <w:sz w:val="24"/>
                <w:szCs w:val="24"/>
              </w:rPr>
            </w:pPr>
            <w:r w:rsidRPr="00871AB0">
              <w:rPr>
                <w:rFonts w:ascii="Times New Roman" w:hAnsi="Times New Roman"/>
                <w:b/>
                <w:sz w:val="24"/>
                <w:szCs w:val="24"/>
              </w:rPr>
              <w:t>Бал за показник</w:t>
            </w:r>
          </w:p>
        </w:tc>
        <w:tc>
          <w:tcPr>
            <w:tcW w:w="132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b/>
                <w:sz w:val="24"/>
                <w:szCs w:val="24"/>
              </w:rPr>
            </w:pPr>
            <w:r w:rsidRPr="00871AB0">
              <w:rPr>
                <w:rFonts w:ascii="Times New Roman" w:hAnsi="Times New Roman"/>
                <w:b/>
                <w:sz w:val="24"/>
                <w:szCs w:val="24"/>
              </w:rPr>
              <w:t>Бал за критерій</w:t>
            </w:r>
          </w:p>
        </w:tc>
      </w:tr>
      <w:tr w:rsidR="001D59B6" w:rsidRPr="00871AB0" w:rsidTr="000F6D25">
        <w:trPr>
          <w:trHeight w:val="404"/>
        </w:trPr>
        <w:tc>
          <w:tcPr>
            <w:tcW w:w="2325"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b/>
                <w:sz w:val="24"/>
                <w:szCs w:val="24"/>
              </w:rPr>
            </w:pPr>
            <w:r w:rsidRPr="00871AB0">
              <w:rPr>
                <w:rFonts w:ascii="Times New Roman" w:hAnsi="Times New Roman"/>
                <w:sz w:val="24"/>
                <w:szCs w:val="24"/>
              </w:rPr>
              <w:t>Професійна компетентність</w:t>
            </w: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b/>
                <w:sz w:val="24"/>
                <w:szCs w:val="24"/>
              </w:rPr>
            </w:pPr>
            <w:r w:rsidRPr="00871AB0">
              <w:rPr>
                <w:rFonts w:ascii="Times New Roman" w:hAnsi="Times New Roman"/>
                <w:sz w:val="24"/>
                <w:szCs w:val="24"/>
                <w:shd w:val="clear" w:color="auto" w:fill="FFFFFF"/>
              </w:rPr>
              <w:t>Загальні знання у сфері права та знання зі спеціалізації суду відповідного рівня</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139,00</w:t>
            </w:r>
          </w:p>
        </w:tc>
        <w:tc>
          <w:tcPr>
            <w:tcW w:w="1320" w:type="dxa"/>
            <w:vMerge w:val="restart"/>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359,20</w:t>
            </w:r>
          </w:p>
        </w:tc>
      </w:tr>
      <w:tr w:rsidR="001D59B6" w:rsidRPr="00871AB0" w:rsidTr="000F6D25">
        <w:trPr>
          <w:trHeight w:val="127"/>
        </w:trPr>
        <w:tc>
          <w:tcPr>
            <w:tcW w:w="2325" w:type="dxa"/>
            <w:vMerge/>
            <w:tcBorders>
              <w:top w:val="single" w:sz="8" w:space="0" w:color="000000"/>
              <w:left w:val="single" w:sz="8" w:space="0" w:color="000000"/>
              <w:bottom w:val="single" w:sz="8" w:space="0" w:color="000000"/>
              <w:right w:val="single" w:sz="8" w:space="0" w:color="000000"/>
            </w:tcBorders>
            <w:vAlign w:val="center"/>
            <w:hideMark/>
          </w:tcPr>
          <w:p w:rsidR="000A63E9" w:rsidRPr="00871AB0" w:rsidRDefault="000A63E9" w:rsidP="00F543DF">
            <w:pPr>
              <w:spacing w:line="276" w:lineRule="auto"/>
              <w:rPr>
                <w:b/>
              </w:rPr>
            </w:pP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b/>
                <w:sz w:val="24"/>
                <w:szCs w:val="24"/>
              </w:rPr>
            </w:pPr>
            <w:r w:rsidRPr="00871AB0">
              <w:rPr>
                <w:rFonts w:ascii="Times New Roman" w:hAnsi="Times New Roman"/>
                <w:sz w:val="24"/>
                <w:szCs w:val="24"/>
                <w:shd w:val="clear" w:color="auto" w:fill="FFFFFF"/>
              </w:rPr>
              <w:t>Когнітивні здібності</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49,70</w:t>
            </w:r>
          </w:p>
        </w:tc>
        <w:tc>
          <w:tcPr>
            <w:tcW w:w="1320" w:type="dxa"/>
            <w:vMerge/>
            <w:tcBorders>
              <w:top w:val="single" w:sz="8" w:space="0" w:color="000000"/>
              <w:left w:val="nil"/>
              <w:bottom w:val="single" w:sz="8" w:space="0" w:color="000000"/>
              <w:right w:val="single" w:sz="8" w:space="0" w:color="000000"/>
            </w:tcBorders>
            <w:vAlign w:val="center"/>
          </w:tcPr>
          <w:p w:rsidR="000A63E9" w:rsidRPr="00871AB0" w:rsidRDefault="000A63E9" w:rsidP="00F543DF">
            <w:pPr>
              <w:spacing w:line="276" w:lineRule="auto"/>
            </w:pPr>
          </w:p>
        </w:tc>
      </w:tr>
      <w:tr w:rsidR="001D59B6" w:rsidRPr="00871AB0" w:rsidTr="000F6D25">
        <w:trPr>
          <w:trHeight w:val="187"/>
        </w:trPr>
        <w:tc>
          <w:tcPr>
            <w:tcW w:w="2325" w:type="dxa"/>
            <w:vMerge/>
            <w:tcBorders>
              <w:top w:val="single" w:sz="8" w:space="0" w:color="000000"/>
              <w:left w:val="single" w:sz="8" w:space="0" w:color="000000"/>
              <w:bottom w:val="single" w:sz="8" w:space="0" w:color="000000"/>
              <w:right w:val="single" w:sz="8" w:space="0" w:color="000000"/>
            </w:tcBorders>
            <w:vAlign w:val="center"/>
            <w:hideMark/>
          </w:tcPr>
          <w:p w:rsidR="000A63E9" w:rsidRPr="00871AB0" w:rsidRDefault="000A63E9" w:rsidP="00F543DF">
            <w:pPr>
              <w:spacing w:line="276" w:lineRule="auto"/>
              <w:rPr>
                <w:b/>
              </w:rPr>
            </w:pP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Знання історії української державності</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40,00</w:t>
            </w:r>
          </w:p>
        </w:tc>
        <w:tc>
          <w:tcPr>
            <w:tcW w:w="1320" w:type="dxa"/>
            <w:vMerge/>
            <w:tcBorders>
              <w:top w:val="single" w:sz="8" w:space="0" w:color="000000"/>
              <w:left w:val="nil"/>
              <w:bottom w:val="single" w:sz="8" w:space="0" w:color="000000"/>
              <w:right w:val="single" w:sz="8" w:space="0" w:color="000000"/>
            </w:tcBorders>
            <w:vAlign w:val="center"/>
          </w:tcPr>
          <w:p w:rsidR="000A63E9" w:rsidRPr="00871AB0" w:rsidRDefault="000A63E9" w:rsidP="00F543DF">
            <w:pPr>
              <w:spacing w:line="276" w:lineRule="auto"/>
            </w:pPr>
          </w:p>
        </w:tc>
      </w:tr>
      <w:tr w:rsidR="001D59B6" w:rsidRPr="00871AB0" w:rsidTr="000F6D25">
        <w:trPr>
          <w:trHeight w:val="418"/>
        </w:trPr>
        <w:tc>
          <w:tcPr>
            <w:tcW w:w="2325" w:type="dxa"/>
            <w:vMerge/>
            <w:tcBorders>
              <w:top w:val="single" w:sz="8" w:space="0" w:color="000000"/>
              <w:left w:val="single" w:sz="8" w:space="0" w:color="000000"/>
              <w:bottom w:val="single" w:sz="8" w:space="0" w:color="000000"/>
              <w:right w:val="single" w:sz="8" w:space="0" w:color="000000"/>
            </w:tcBorders>
            <w:vAlign w:val="center"/>
            <w:hideMark/>
          </w:tcPr>
          <w:p w:rsidR="000A63E9" w:rsidRPr="00871AB0" w:rsidRDefault="000A63E9" w:rsidP="00F543DF">
            <w:pPr>
              <w:spacing w:line="276" w:lineRule="auto"/>
              <w:rPr>
                <w:b/>
              </w:rPr>
            </w:pP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b/>
                <w:sz w:val="24"/>
                <w:szCs w:val="24"/>
              </w:rPr>
            </w:pPr>
            <w:r w:rsidRPr="00871AB0">
              <w:rPr>
                <w:rFonts w:ascii="Times New Roman" w:hAnsi="Times New Roman"/>
                <w:sz w:val="24"/>
                <w:szCs w:val="24"/>
              </w:rPr>
              <w:t>Здатність практичного застосування знань у сфері права у суді відповідного рівня та спеціалізації</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130,50</w:t>
            </w:r>
          </w:p>
        </w:tc>
        <w:tc>
          <w:tcPr>
            <w:tcW w:w="1320" w:type="dxa"/>
            <w:vMerge/>
            <w:tcBorders>
              <w:top w:val="single" w:sz="8" w:space="0" w:color="000000"/>
              <w:left w:val="nil"/>
              <w:bottom w:val="single" w:sz="8" w:space="0" w:color="000000"/>
              <w:right w:val="single" w:sz="8" w:space="0" w:color="000000"/>
            </w:tcBorders>
            <w:vAlign w:val="center"/>
          </w:tcPr>
          <w:p w:rsidR="000A63E9" w:rsidRPr="00871AB0" w:rsidRDefault="000A63E9" w:rsidP="00F543DF">
            <w:pPr>
              <w:spacing w:line="276" w:lineRule="auto"/>
            </w:pPr>
          </w:p>
        </w:tc>
      </w:tr>
      <w:tr w:rsidR="001D59B6" w:rsidRPr="00871AB0" w:rsidTr="000F6D25">
        <w:trPr>
          <w:trHeight w:val="254"/>
        </w:trPr>
        <w:tc>
          <w:tcPr>
            <w:tcW w:w="2325" w:type="dxa"/>
            <w:vMerge w:val="restart"/>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Особиста компетентність</w:t>
            </w: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shd w:val="clear" w:color="auto" w:fill="FFFFFF"/>
              <w:spacing w:line="276" w:lineRule="auto"/>
            </w:pPr>
            <w:r w:rsidRPr="00871AB0">
              <w:t>Рішучість та відповідальність</w:t>
            </w:r>
          </w:p>
        </w:tc>
        <w:tc>
          <w:tcPr>
            <w:tcW w:w="1485" w:type="dxa"/>
            <w:tcBorders>
              <w:top w:val="nil"/>
              <w:left w:val="nil"/>
              <w:bottom w:val="single" w:sz="4" w:space="0" w:color="auto"/>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21,00</w:t>
            </w:r>
          </w:p>
        </w:tc>
        <w:tc>
          <w:tcPr>
            <w:tcW w:w="1320" w:type="dxa"/>
            <w:vMerge w:val="restart"/>
            <w:tcBorders>
              <w:top w:val="nil"/>
              <w:left w:val="nil"/>
              <w:bottom w:val="single" w:sz="8" w:space="0" w:color="000000"/>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42,00</w:t>
            </w:r>
          </w:p>
        </w:tc>
      </w:tr>
      <w:tr w:rsidR="001D59B6" w:rsidRPr="00871AB0" w:rsidTr="000F6D25">
        <w:trPr>
          <w:trHeight w:val="40"/>
        </w:trPr>
        <w:tc>
          <w:tcPr>
            <w:tcW w:w="2325" w:type="dxa"/>
            <w:vMerge/>
            <w:tcBorders>
              <w:top w:val="nil"/>
              <w:left w:val="single" w:sz="8" w:space="0" w:color="000000"/>
              <w:bottom w:val="single" w:sz="8" w:space="0" w:color="000000"/>
              <w:right w:val="single" w:sz="8" w:space="0" w:color="000000"/>
            </w:tcBorders>
            <w:vAlign w:val="center"/>
            <w:hideMark/>
          </w:tcPr>
          <w:p w:rsidR="000A63E9" w:rsidRPr="00871AB0" w:rsidRDefault="000A63E9" w:rsidP="00F543DF">
            <w:pPr>
              <w:spacing w:line="276" w:lineRule="auto"/>
            </w:pPr>
          </w:p>
        </w:tc>
        <w:tc>
          <w:tcPr>
            <w:tcW w:w="4500"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Безперервний розвиток</w:t>
            </w:r>
          </w:p>
        </w:tc>
        <w:tc>
          <w:tcPr>
            <w:tcW w:w="148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21,00</w:t>
            </w:r>
          </w:p>
        </w:tc>
        <w:tc>
          <w:tcPr>
            <w:tcW w:w="1320" w:type="dxa"/>
            <w:vMerge/>
            <w:tcBorders>
              <w:top w:val="nil"/>
              <w:left w:val="nil"/>
              <w:bottom w:val="single" w:sz="8" w:space="0" w:color="000000"/>
              <w:right w:val="single" w:sz="8" w:space="0" w:color="000000"/>
            </w:tcBorders>
            <w:vAlign w:val="center"/>
          </w:tcPr>
          <w:p w:rsidR="000A63E9" w:rsidRPr="00871AB0" w:rsidRDefault="000A63E9" w:rsidP="00F543DF">
            <w:pPr>
              <w:spacing w:line="276" w:lineRule="auto"/>
            </w:pPr>
          </w:p>
        </w:tc>
      </w:tr>
      <w:tr w:rsidR="001D59B6" w:rsidRPr="00871AB0" w:rsidTr="000F6D25">
        <w:trPr>
          <w:trHeight w:val="190"/>
        </w:trPr>
        <w:tc>
          <w:tcPr>
            <w:tcW w:w="2325" w:type="dxa"/>
            <w:vMerge w:val="restart"/>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Соціальна компетентність</w:t>
            </w: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shd w:val="clear" w:color="auto" w:fill="FFFFFF"/>
              <w:spacing w:line="276" w:lineRule="auto"/>
            </w:pPr>
            <w:r w:rsidRPr="00871AB0">
              <w:t xml:space="preserve">Ефективна комунікація </w:t>
            </w:r>
          </w:p>
        </w:tc>
        <w:tc>
          <w:tcPr>
            <w:tcW w:w="1485" w:type="dxa"/>
            <w:tcBorders>
              <w:top w:val="nil"/>
              <w:left w:val="nil"/>
              <w:bottom w:val="single" w:sz="4" w:space="0" w:color="auto"/>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10,00</w:t>
            </w:r>
          </w:p>
        </w:tc>
        <w:tc>
          <w:tcPr>
            <w:tcW w:w="1320" w:type="dxa"/>
            <w:vMerge w:val="restart"/>
            <w:tcBorders>
              <w:top w:val="nil"/>
              <w:left w:val="nil"/>
              <w:bottom w:val="single" w:sz="4" w:space="0" w:color="auto"/>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39,25</w:t>
            </w:r>
          </w:p>
        </w:tc>
      </w:tr>
      <w:tr w:rsidR="001D59B6" w:rsidRPr="00871AB0" w:rsidTr="000F6D25">
        <w:trPr>
          <w:trHeight w:val="244"/>
        </w:trPr>
        <w:tc>
          <w:tcPr>
            <w:tcW w:w="2325" w:type="dxa"/>
            <w:vMerge/>
            <w:tcBorders>
              <w:top w:val="nil"/>
              <w:left w:val="single" w:sz="8" w:space="0" w:color="000000"/>
              <w:bottom w:val="single" w:sz="8" w:space="0" w:color="000000"/>
              <w:right w:val="single" w:sz="8" w:space="0" w:color="000000"/>
            </w:tcBorders>
            <w:vAlign w:val="center"/>
            <w:hideMark/>
          </w:tcPr>
          <w:p w:rsidR="000A63E9" w:rsidRPr="00871AB0" w:rsidRDefault="000A63E9" w:rsidP="00F543DF">
            <w:pPr>
              <w:spacing w:line="276" w:lineRule="auto"/>
            </w:pPr>
          </w:p>
        </w:tc>
        <w:tc>
          <w:tcPr>
            <w:tcW w:w="4500"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shd w:val="clear" w:color="auto" w:fill="FFFFFF"/>
              <w:spacing w:line="276" w:lineRule="auto"/>
            </w:pPr>
            <w:r w:rsidRPr="00871AB0">
              <w:t>Ефективна взаємодія</w:t>
            </w:r>
          </w:p>
        </w:tc>
        <w:tc>
          <w:tcPr>
            <w:tcW w:w="1485"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9,50</w:t>
            </w:r>
          </w:p>
        </w:tc>
        <w:tc>
          <w:tcPr>
            <w:tcW w:w="1320"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r>
      <w:tr w:rsidR="001D59B6" w:rsidRPr="00871AB0" w:rsidTr="000F6D25">
        <w:trPr>
          <w:trHeight w:val="240"/>
        </w:trPr>
        <w:tc>
          <w:tcPr>
            <w:tcW w:w="2325" w:type="dxa"/>
            <w:vMerge/>
            <w:tcBorders>
              <w:top w:val="nil"/>
              <w:left w:val="single" w:sz="8" w:space="0" w:color="000000"/>
              <w:bottom w:val="single" w:sz="8" w:space="0" w:color="000000"/>
              <w:right w:val="single" w:sz="8" w:space="0" w:color="000000"/>
            </w:tcBorders>
            <w:vAlign w:val="center"/>
            <w:hideMark/>
          </w:tcPr>
          <w:p w:rsidR="000A63E9" w:rsidRPr="00871AB0" w:rsidRDefault="000A63E9" w:rsidP="00F543DF">
            <w:pPr>
              <w:spacing w:line="276" w:lineRule="auto"/>
            </w:pPr>
          </w:p>
        </w:tc>
        <w:tc>
          <w:tcPr>
            <w:tcW w:w="4500"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shd w:val="clear" w:color="auto" w:fill="FFFFFF"/>
              <w:spacing w:line="276" w:lineRule="auto"/>
            </w:pPr>
            <w:r w:rsidRPr="00871AB0">
              <w:t xml:space="preserve">Стійкість мотивації </w:t>
            </w:r>
          </w:p>
        </w:tc>
        <w:tc>
          <w:tcPr>
            <w:tcW w:w="1485"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10,00</w:t>
            </w:r>
          </w:p>
        </w:tc>
        <w:tc>
          <w:tcPr>
            <w:tcW w:w="1320"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r>
      <w:tr w:rsidR="001D59B6" w:rsidRPr="00871AB0" w:rsidTr="000F6D25">
        <w:trPr>
          <w:trHeight w:val="165"/>
        </w:trPr>
        <w:tc>
          <w:tcPr>
            <w:tcW w:w="2325" w:type="dxa"/>
            <w:vMerge/>
            <w:tcBorders>
              <w:top w:val="nil"/>
              <w:left w:val="single" w:sz="8" w:space="0" w:color="000000"/>
              <w:bottom w:val="single" w:sz="8" w:space="0" w:color="000000"/>
              <w:right w:val="single" w:sz="8" w:space="0" w:color="000000"/>
            </w:tcBorders>
            <w:vAlign w:val="center"/>
            <w:hideMark/>
          </w:tcPr>
          <w:p w:rsidR="000A63E9" w:rsidRPr="00871AB0" w:rsidRDefault="000A63E9" w:rsidP="00F543DF">
            <w:pPr>
              <w:spacing w:line="276" w:lineRule="auto"/>
            </w:pPr>
          </w:p>
        </w:tc>
        <w:tc>
          <w:tcPr>
            <w:tcW w:w="4500"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Емоційна стійкість</w:t>
            </w:r>
          </w:p>
        </w:tc>
        <w:tc>
          <w:tcPr>
            <w:tcW w:w="1485"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9,75</w:t>
            </w:r>
          </w:p>
        </w:tc>
        <w:tc>
          <w:tcPr>
            <w:tcW w:w="1320"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r>
      <w:tr w:rsidR="001D59B6" w:rsidRPr="00871AB0" w:rsidTr="000F6D25">
        <w:trPr>
          <w:trHeight w:val="233"/>
        </w:trPr>
        <w:tc>
          <w:tcPr>
            <w:tcW w:w="2325" w:type="dxa"/>
            <w:vMerge w:val="restart"/>
            <w:tcBorders>
              <w:top w:val="nil"/>
              <w:left w:val="single" w:sz="8" w:space="0" w:color="000000"/>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Доброчесність та професійна етика</w:t>
            </w: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Незалежність</w:t>
            </w:r>
          </w:p>
        </w:tc>
        <w:tc>
          <w:tcPr>
            <w:tcW w:w="1485" w:type="dxa"/>
            <w:vMerge w:val="restart"/>
            <w:tcBorders>
              <w:top w:val="nil"/>
              <w:left w:val="nil"/>
              <w:bottom w:val="single" w:sz="4" w:space="0" w:color="auto"/>
              <w:right w:val="single" w:sz="8" w:space="0" w:color="000000"/>
            </w:tcBorders>
            <w:tcMar>
              <w:top w:w="0" w:type="dxa"/>
              <w:left w:w="100" w:type="dxa"/>
              <w:bottom w:w="0" w:type="dxa"/>
              <w:right w:w="100" w:type="dxa"/>
            </w:tcMar>
            <w:vAlign w:val="center"/>
          </w:tcPr>
          <w:p w:rsidR="000A63E9" w:rsidRPr="00871AB0" w:rsidRDefault="000A63E9" w:rsidP="00F543DF">
            <w:pPr>
              <w:pStyle w:val="af8"/>
              <w:spacing w:line="276" w:lineRule="auto"/>
              <w:rPr>
                <w:rFonts w:ascii="Times New Roman" w:hAnsi="Times New Roman"/>
                <w:sz w:val="24"/>
                <w:szCs w:val="24"/>
              </w:rPr>
            </w:pPr>
          </w:p>
        </w:tc>
        <w:tc>
          <w:tcPr>
            <w:tcW w:w="1320" w:type="dxa"/>
            <w:vMerge w:val="restart"/>
            <w:tcBorders>
              <w:top w:val="nil"/>
              <w:left w:val="nil"/>
              <w:bottom w:val="single" w:sz="4" w:space="0" w:color="auto"/>
              <w:right w:val="single" w:sz="8" w:space="0" w:color="000000"/>
            </w:tcBorders>
            <w:tcMar>
              <w:top w:w="0" w:type="dxa"/>
              <w:left w:w="100" w:type="dxa"/>
              <w:bottom w:w="0" w:type="dxa"/>
              <w:right w:w="100" w:type="dxa"/>
            </w:tcMar>
            <w:vAlign w:val="center"/>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270,00</w:t>
            </w:r>
          </w:p>
        </w:tc>
      </w:tr>
      <w:tr w:rsidR="001D59B6" w:rsidRPr="00871AB0" w:rsidTr="000F6D25">
        <w:trPr>
          <w:trHeight w:val="129"/>
        </w:trPr>
        <w:tc>
          <w:tcPr>
            <w:tcW w:w="2325" w:type="dxa"/>
            <w:vMerge/>
            <w:tcBorders>
              <w:top w:val="nil"/>
              <w:left w:val="single" w:sz="8" w:space="0" w:color="000000"/>
              <w:bottom w:val="single" w:sz="4" w:space="0" w:color="auto"/>
              <w:right w:val="single" w:sz="8" w:space="0" w:color="000000"/>
            </w:tcBorders>
            <w:vAlign w:val="center"/>
            <w:hideMark/>
          </w:tcPr>
          <w:p w:rsidR="000A63E9" w:rsidRPr="00871AB0" w:rsidRDefault="000A63E9" w:rsidP="00F543DF">
            <w:pPr>
              <w:spacing w:line="276" w:lineRule="auto"/>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Чесність</w:t>
            </w:r>
          </w:p>
        </w:tc>
        <w:tc>
          <w:tcPr>
            <w:tcW w:w="1485"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c>
          <w:tcPr>
            <w:tcW w:w="1320"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r>
      <w:tr w:rsidR="001D59B6" w:rsidRPr="00871AB0" w:rsidTr="000F6D25">
        <w:trPr>
          <w:trHeight w:val="134"/>
        </w:trPr>
        <w:tc>
          <w:tcPr>
            <w:tcW w:w="2325" w:type="dxa"/>
            <w:vMerge/>
            <w:tcBorders>
              <w:top w:val="nil"/>
              <w:left w:val="single" w:sz="8" w:space="0" w:color="000000"/>
              <w:bottom w:val="single" w:sz="4" w:space="0" w:color="auto"/>
              <w:right w:val="single" w:sz="8" w:space="0" w:color="000000"/>
            </w:tcBorders>
            <w:vAlign w:val="center"/>
            <w:hideMark/>
          </w:tcPr>
          <w:p w:rsidR="000A63E9" w:rsidRPr="00871AB0" w:rsidRDefault="000A63E9" w:rsidP="00F543DF">
            <w:pPr>
              <w:spacing w:line="276" w:lineRule="auto"/>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Неупередженість</w:t>
            </w:r>
          </w:p>
        </w:tc>
        <w:tc>
          <w:tcPr>
            <w:tcW w:w="1485"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c>
          <w:tcPr>
            <w:tcW w:w="1320"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r>
      <w:tr w:rsidR="001D59B6" w:rsidRPr="00871AB0" w:rsidTr="000F6D25">
        <w:trPr>
          <w:trHeight w:val="256"/>
        </w:trPr>
        <w:tc>
          <w:tcPr>
            <w:tcW w:w="2325" w:type="dxa"/>
            <w:vMerge/>
            <w:tcBorders>
              <w:top w:val="nil"/>
              <w:left w:val="single" w:sz="8" w:space="0" w:color="000000"/>
              <w:bottom w:val="single" w:sz="4" w:space="0" w:color="auto"/>
              <w:right w:val="single" w:sz="8" w:space="0" w:color="000000"/>
            </w:tcBorders>
            <w:vAlign w:val="center"/>
            <w:hideMark/>
          </w:tcPr>
          <w:p w:rsidR="000A63E9" w:rsidRPr="00871AB0" w:rsidRDefault="000A63E9" w:rsidP="00F543DF">
            <w:pPr>
              <w:spacing w:line="276" w:lineRule="auto"/>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Сумлінність</w:t>
            </w:r>
          </w:p>
        </w:tc>
        <w:tc>
          <w:tcPr>
            <w:tcW w:w="1485"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c>
          <w:tcPr>
            <w:tcW w:w="1320"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r>
      <w:tr w:rsidR="001D59B6" w:rsidRPr="00871AB0" w:rsidTr="000F6D25">
        <w:trPr>
          <w:trHeight w:val="212"/>
        </w:trPr>
        <w:tc>
          <w:tcPr>
            <w:tcW w:w="2325" w:type="dxa"/>
            <w:vMerge/>
            <w:tcBorders>
              <w:top w:val="nil"/>
              <w:left w:val="single" w:sz="8" w:space="0" w:color="000000"/>
              <w:bottom w:val="single" w:sz="4" w:space="0" w:color="auto"/>
              <w:right w:val="single" w:sz="8" w:space="0" w:color="000000"/>
            </w:tcBorders>
            <w:vAlign w:val="center"/>
            <w:hideMark/>
          </w:tcPr>
          <w:p w:rsidR="000A63E9" w:rsidRPr="00871AB0" w:rsidRDefault="000A63E9" w:rsidP="00F543DF">
            <w:pPr>
              <w:spacing w:line="276" w:lineRule="auto"/>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Непідкупність</w:t>
            </w:r>
          </w:p>
        </w:tc>
        <w:tc>
          <w:tcPr>
            <w:tcW w:w="1485"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c>
          <w:tcPr>
            <w:tcW w:w="1320"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r>
      <w:tr w:rsidR="001D59B6" w:rsidRPr="00871AB0" w:rsidTr="000F6D25">
        <w:trPr>
          <w:trHeight w:val="419"/>
        </w:trPr>
        <w:tc>
          <w:tcPr>
            <w:tcW w:w="2325" w:type="dxa"/>
            <w:vMerge/>
            <w:tcBorders>
              <w:top w:val="nil"/>
              <w:left w:val="single" w:sz="8" w:space="0" w:color="000000"/>
              <w:bottom w:val="single" w:sz="4" w:space="0" w:color="auto"/>
              <w:right w:val="single" w:sz="8" w:space="0" w:color="000000"/>
            </w:tcBorders>
            <w:vAlign w:val="center"/>
            <w:hideMark/>
          </w:tcPr>
          <w:p w:rsidR="000A63E9" w:rsidRPr="00871AB0" w:rsidRDefault="000A63E9" w:rsidP="00F543DF">
            <w:pPr>
              <w:spacing w:line="276" w:lineRule="auto"/>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Дотримання етичних норм і бездоганна поведінка у професійній діяльності та особистому житті</w:t>
            </w:r>
          </w:p>
        </w:tc>
        <w:tc>
          <w:tcPr>
            <w:tcW w:w="1485"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c>
          <w:tcPr>
            <w:tcW w:w="1320"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r>
      <w:tr w:rsidR="001D59B6" w:rsidRPr="00871AB0" w:rsidTr="000F6D25">
        <w:trPr>
          <w:trHeight w:val="630"/>
        </w:trPr>
        <w:tc>
          <w:tcPr>
            <w:tcW w:w="2325" w:type="dxa"/>
            <w:vMerge/>
            <w:tcBorders>
              <w:top w:val="nil"/>
              <w:left w:val="single" w:sz="8" w:space="0" w:color="000000"/>
              <w:bottom w:val="single" w:sz="4" w:space="0" w:color="auto"/>
              <w:right w:val="single" w:sz="8" w:space="0" w:color="000000"/>
            </w:tcBorders>
            <w:vAlign w:val="center"/>
            <w:hideMark/>
          </w:tcPr>
          <w:p w:rsidR="000A63E9" w:rsidRPr="00871AB0" w:rsidRDefault="000A63E9" w:rsidP="00F543DF">
            <w:pPr>
              <w:spacing w:line="276" w:lineRule="auto"/>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 xml:space="preserve">Законність джерел походження майна, відповідність рівня життя кандидата на посаду судді або членів його </w:t>
            </w:r>
            <w:proofErr w:type="spellStart"/>
            <w:r w:rsidRPr="00871AB0">
              <w:rPr>
                <w:rFonts w:ascii="Times New Roman" w:hAnsi="Times New Roman"/>
                <w:sz w:val="24"/>
                <w:szCs w:val="24"/>
              </w:rPr>
              <w:t>сімʼї</w:t>
            </w:r>
            <w:proofErr w:type="spellEnd"/>
            <w:r w:rsidRPr="00871AB0">
              <w:rPr>
                <w:rFonts w:ascii="Times New Roman" w:hAnsi="Times New Roman"/>
                <w:sz w:val="24"/>
                <w:szCs w:val="24"/>
              </w:rPr>
              <w:t xml:space="preserve"> задекларованим доходам, відповідність способу життя кандидата на посаду судді його статусу</w:t>
            </w:r>
          </w:p>
        </w:tc>
        <w:tc>
          <w:tcPr>
            <w:tcW w:w="1485"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c>
          <w:tcPr>
            <w:tcW w:w="1320" w:type="dxa"/>
            <w:vMerge/>
            <w:tcBorders>
              <w:top w:val="nil"/>
              <w:left w:val="nil"/>
              <w:bottom w:val="single" w:sz="4" w:space="0" w:color="auto"/>
              <w:right w:val="single" w:sz="8" w:space="0" w:color="000000"/>
            </w:tcBorders>
            <w:vAlign w:val="center"/>
          </w:tcPr>
          <w:p w:rsidR="000A63E9" w:rsidRPr="00871AB0" w:rsidRDefault="000A63E9" w:rsidP="00F543DF">
            <w:pPr>
              <w:spacing w:line="276" w:lineRule="auto"/>
            </w:pPr>
          </w:p>
        </w:tc>
      </w:tr>
      <w:tr w:rsidR="001D59B6" w:rsidRPr="00871AB0" w:rsidTr="000F6D25">
        <w:trPr>
          <w:trHeight w:val="140"/>
        </w:trPr>
        <w:tc>
          <w:tcPr>
            <w:tcW w:w="8310" w:type="dxa"/>
            <w:gridSpan w:val="3"/>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0A63E9" w:rsidP="00F543DF">
            <w:pPr>
              <w:pStyle w:val="af8"/>
              <w:spacing w:line="276" w:lineRule="auto"/>
              <w:rPr>
                <w:rFonts w:ascii="Times New Roman" w:hAnsi="Times New Roman"/>
                <w:sz w:val="24"/>
                <w:szCs w:val="24"/>
              </w:rPr>
            </w:pPr>
            <w:r w:rsidRPr="00871AB0">
              <w:rPr>
                <w:rFonts w:ascii="Times New Roman" w:hAnsi="Times New Roman"/>
                <w:sz w:val="24"/>
                <w:szCs w:val="24"/>
              </w:rPr>
              <w:t>Всього</w:t>
            </w:r>
          </w:p>
        </w:tc>
        <w:tc>
          <w:tcPr>
            <w:tcW w:w="1320"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hideMark/>
          </w:tcPr>
          <w:p w:rsidR="000A63E9" w:rsidRPr="00871AB0" w:rsidRDefault="00F031C7" w:rsidP="00F543DF">
            <w:pPr>
              <w:pStyle w:val="af8"/>
              <w:spacing w:line="276" w:lineRule="auto"/>
              <w:rPr>
                <w:rFonts w:ascii="Times New Roman" w:hAnsi="Times New Roman"/>
                <w:sz w:val="24"/>
                <w:szCs w:val="24"/>
              </w:rPr>
            </w:pPr>
            <w:r w:rsidRPr="00871AB0">
              <w:rPr>
                <w:rFonts w:ascii="Times New Roman" w:hAnsi="Times New Roman"/>
                <w:sz w:val="24"/>
                <w:szCs w:val="24"/>
              </w:rPr>
              <w:t>710,45</w:t>
            </w:r>
          </w:p>
        </w:tc>
      </w:tr>
    </w:tbl>
    <w:p w:rsidR="000A63E9" w:rsidRPr="00871AB0" w:rsidRDefault="00E4538F" w:rsidP="00F543DF">
      <w:pPr>
        <w:shd w:val="clear" w:color="auto" w:fill="FFFFFF"/>
        <w:spacing w:line="276" w:lineRule="auto"/>
        <w:ind w:firstLine="567"/>
        <w:jc w:val="both"/>
        <w:rPr>
          <w:lang w:eastAsia="uk-UA"/>
        </w:rPr>
      </w:pPr>
      <w:r w:rsidRPr="00871AB0">
        <w:rPr>
          <w:lang w:eastAsia="uk-UA"/>
        </w:rPr>
        <w:t>212</w:t>
      </w:r>
      <w:r w:rsidR="000A63E9" w:rsidRPr="00871AB0">
        <w:rPr>
          <w:lang w:eastAsia="uk-UA"/>
        </w:rPr>
        <w:t xml:space="preserve">. Абзацом другим частини першої статті 88 Закону визначено, що якщо ГРД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w:t>
      </w:r>
      <w:r w:rsidR="000A63E9" w:rsidRPr="00871AB0">
        <w:rPr>
          <w:lang w:eastAsia="uk-UA"/>
        </w:rPr>
        <w:lastRenderedPageBreak/>
        <w:t>підтримане двома третинами голосів призначених членів Комісії, але не менше ніж дев’ятьма голосами.</w:t>
      </w:r>
    </w:p>
    <w:p w:rsidR="000A63E9" w:rsidRPr="00871AB0" w:rsidRDefault="00E4538F" w:rsidP="00F543DF">
      <w:pPr>
        <w:shd w:val="clear" w:color="auto" w:fill="FFFFFF"/>
        <w:spacing w:line="276" w:lineRule="auto"/>
        <w:ind w:firstLine="567"/>
        <w:jc w:val="both"/>
        <w:rPr>
          <w:lang w:eastAsia="uk-UA"/>
        </w:rPr>
      </w:pPr>
      <w:r w:rsidRPr="00871AB0">
        <w:rPr>
          <w:lang w:eastAsia="uk-UA"/>
        </w:rPr>
        <w:t>213</w:t>
      </w:r>
      <w:r w:rsidR="000A63E9" w:rsidRPr="00871AB0">
        <w:rPr>
          <w:lang w:eastAsia="uk-UA"/>
        </w:rPr>
        <w:t xml:space="preserve">. Ураховуючи викладене, керуючись статтями 79, 79-2, 79-3,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w:t>
      </w:r>
      <w:r w:rsidR="00F031C7" w:rsidRPr="00871AB0">
        <w:rPr>
          <w:shd w:val="clear" w:color="auto" w:fill="FFFFFF"/>
        </w:rPr>
        <w:t>трьома голосами «ЗА»</w:t>
      </w:r>
      <w:r w:rsidR="00A466D8" w:rsidRPr="00871AB0">
        <w:rPr>
          <w:shd w:val="clear" w:color="auto" w:fill="FFFFFF"/>
        </w:rPr>
        <w:t xml:space="preserve"> (члени Комісії: </w:t>
      </w:r>
      <w:r w:rsidR="00A466D8" w:rsidRPr="00871AB0">
        <w:rPr>
          <w:lang w:eastAsia="uk-UA"/>
        </w:rPr>
        <w:t>Дух Я.М., Кушнір І.В., Луганський В.І.)</w:t>
      </w:r>
      <w:r w:rsidR="00A466D8" w:rsidRPr="00871AB0">
        <w:rPr>
          <w:shd w:val="clear" w:color="auto" w:fill="FFFFFF"/>
        </w:rPr>
        <w:t xml:space="preserve"> </w:t>
      </w:r>
      <w:r w:rsidR="00F031C7" w:rsidRPr="00871AB0">
        <w:rPr>
          <w:shd w:val="clear" w:color="auto" w:fill="FFFFFF"/>
        </w:rPr>
        <w:t xml:space="preserve">та </w:t>
      </w:r>
      <w:r w:rsidR="00A466D8" w:rsidRPr="00871AB0">
        <w:rPr>
          <w:shd w:val="clear" w:color="auto" w:fill="FFFFFF"/>
        </w:rPr>
        <w:t xml:space="preserve">одним голосом </w:t>
      </w:r>
      <w:r w:rsidR="00F031C7" w:rsidRPr="00871AB0">
        <w:rPr>
          <w:shd w:val="clear" w:color="auto" w:fill="FFFFFF"/>
        </w:rPr>
        <w:t>«ПРОТИ»</w:t>
      </w:r>
      <w:r w:rsidR="00A466D8" w:rsidRPr="00871AB0">
        <w:rPr>
          <w:shd w:val="clear" w:color="auto" w:fill="FFFFFF"/>
        </w:rPr>
        <w:t xml:space="preserve"> (Омельян О.С.)</w:t>
      </w:r>
    </w:p>
    <w:p w:rsidR="000A63E9" w:rsidRPr="00871AB0" w:rsidRDefault="000A63E9" w:rsidP="00F543DF">
      <w:pPr>
        <w:spacing w:line="276" w:lineRule="auto"/>
      </w:pPr>
    </w:p>
    <w:p w:rsidR="000A63E9" w:rsidRPr="00871AB0" w:rsidRDefault="000A63E9" w:rsidP="00F543DF">
      <w:pPr>
        <w:shd w:val="clear" w:color="auto" w:fill="FFFFFF"/>
        <w:tabs>
          <w:tab w:val="left" w:pos="426"/>
        </w:tabs>
        <w:spacing w:line="276" w:lineRule="auto"/>
        <w:jc w:val="center"/>
        <w:rPr>
          <w:bCs/>
          <w:lang w:eastAsia="uk-UA"/>
        </w:rPr>
      </w:pPr>
      <w:r w:rsidRPr="00871AB0">
        <w:rPr>
          <w:bCs/>
          <w:lang w:eastAsia="uk-UA"/>
        </w:rPr>
        <w:t>вирішила:</w:t>
      </w:r>
    </w:p>
    <w:p w:rsidR="000A63E9" w:rsidRPr="00871AB0" w:rsidRDefault="000A63E9" w:rsidP="00F543DF">
      <w:pPr>
        <w:shd w:val="clear" w:color="auto" w:fill="FFFFFF"/>
        <w:tabs>
          <w:tab w:val="left" w:pos="426"/>
        </w:tabs>
        <w:spacing w:line="276" w:lineRule="auto"/>
        <w:jc w:val="center"/>
        <w:rPr>
          <w:bCs/>
          <w:lang w:eastAsia="uk-UA"/>
        </w:rPr>
      </w:pPr>
    </w:p>
    <w:p w:rsidR="000A63E9" w:rsidRPr="00871AB0" w:rsidRDefault="000A63E9" w:rsidP="00F543DF">
      <w:pPr>
        <w:shd w:val="clear" w:color="auto" w:fill="FFFFFF"/>
        <w:spacing w:line="276" w:lineRule="auto"/>
        <w:ind w:firstLine="709"/>
        <w:jc w:val="both"/>
        <w:rPr>
          <w:lang w:eastAsia="uk-UA"/>
        </w:rPr>
      </w:pPr>
      <w:r w:rsidRPr="00871AB0">
        <w:rPr>
          <w:lang w:eastAsia="uk-UA"/>
        </w:rPr>
        <w:t xml:space="preserve">1. Встановити, що під час проведення спеціальної перевірки не отримано інформації, яка може свідчити про невідповідність </w:t>
      </w:r>
      <w:proofErr w:type="spellStart"/>
      <w:r w:rsidR="00A466D8" w:rsidRPr="00871AB0">
        <w:rPr>
          <w:lang w:eastAsia="uk-UA"/>
        </w:rPr>
        <w:t>Шаренко</w:t>
      </w:r>
      <w:proofErr w:type="spellEnd"/>
      <w:r w:rsidR="00A466D8" w:rsidRPr="00871AB0">
        <w:rPr>
          <w:lang w:eastAsia="uk-UA"/>
        </w:rPr>
        <w:t xml:space="preserve"> Світлани Леонідівни </w:t>
      </w:r>
      <w:r w:rsidRPr="00871AB0">
        <w:rPr>
          <w:lang w:eastAsia="uk-UA"/>
        </w:rPr>
        <w:t>вимогам до кандидата на посаду судді.</w:t>
      </w:r>
    </w:p>
    <w:p w:rsidR="000A63E9" w:rsidRPr="00871AB0" w:rsidRDefault="000A63E9" w:rsidP="00F543DF">
      <w:pPr>
        <w:shd w:val="clear" w:color="auto" w:fill="FFFFFF"/>
        <w:spacing w:line="276" w:lineRule="auto"/>
        <w:ind w:firstLine="709"/>
        <w:jc w:val="both"/>
        <w:rPr>
          <w:lang w:eastAsia="uk-UA"/>
        </w:rPr>
      </w:pPr>
      <w:r w:rsidRPr="00871AB0">
        <w:rPr>
          <w:lang w:eastAsia="uk-UA"/>
        </w:rPr>
        <w:t xml:space="preserve">2. Визначити, що за результатами проходження процедури кваліфікаційного оцінювання кандидат на посаду судді апеляційного загального суду </w:t>
      </w:r>
      <w:proofErr w:type="spellStart"/>
      <w:r w:rsidR="00A466D8" w:rsidRPr="00871AB0">
        <w:rPr>
          <w:lang w:eastAsia="uk-UA"/>
        </w:rPr>
        <w:t>Шаренко</w:t>
      </w:r>
      <w:proofErr w:type="spellEnd"/>
      <w:r w:rsidR="00A466D8" w:rsidRPr="00871AB0">
        <w:rPr>
          <w:lang w:eastAsia="uk-UA"/>
        </w:rPr>
        <w:t xml:space="preserve"> Світлана Леонідівна </w:t>
      </w:r>
      <w:r w:rsidRPr="00871AB0">
        <w:rPr>
          <w:lang w:eastAsia="uk-UA"/>
        </w:rPr>
        <w:t>набра</w:t>
      </w:r>
      <w:r w:rsidR="00A466D8" w:rsidRPr="00871AB0">
        <w:rPr>
          <w:lang w:eastAsia="uk-UA"/>
        </w:rPr>
        <w:t>ла</w:t>
      </w:r>
      <w:r w:rsidRPr="00871AB0">
        <w:rPr>
          <w:lang w:eastAsia="uk-UA"/>
        </w:rPr>
        <w:t xml:space="preserve"> </w:t>
      </w:r>
      <w:r w:rsidR="00A466D8" w:rsidRPr="00871AB0">
        <w:rPr>
          <w:lang w:eastAsia="uk-UA"/>
        </w:rPr>
        <w:t xml:space="preserve">710,45 </w:t>
      </w:r>
      <w:proofErr w:type="spellStart"/>
      <w:r w:rsidRPr="00871AB0">
        <w:rPr>
          <w:lang w:eastAsia="uk-UA"/>
        </w:rPr>
        <w:t>бала</w:t>
      </w:r>
      <w:proofErr w:type="spellEnd"/>
      <w:r w:rsidRPr="00871AB0">
        <w:rPr>
          <w:lang w:eastAsia="uk-UA"/>
        </w:rPr>
        <w:t>.</w:t>
      </w:r>
    </w:p>
    <w:p w:rsidR="000A63E9" w:rsidRPr="00871AB0" w:rsidRDefault="000A63E9" w:rsidP="00F543DF">
      <w:pPr>
        <w:shd w:val="clear" w:color="auto" w:fill="FFFFFF"/>
        <w:spacing w:line="276" w:lineRule="auto"/>
        <w:ind w:firstLine="709"/>
        <w:jc w:val="both"/>
        <w:rPr>
          <w:lang w:eastAsia="uk-UA"/>
        </w:rPr>
      </w:pPr>
      <w:r w:rsidRPr="00871AB0">
        <w:rPr>
          <w:lang w:eastAsia="uk-UA"/>
        </w:rPr>
        <w:t xml:space="preserve">3. </w:t>
      </w:r>
      <w:proofErr w:type="spellStart"/>
      <w:r w:rsidRPr="00871AB0">
        <w:rPr>
          <w:lang w:eastAsia="uk-UA"/>
        </w:rPr>
        <w:t>Внести</w:t>
      </w:r>
      <w:proofErr w:type="spellEnd"/>
      <w:r w:rsidRPr="00871AB0">
        <w:rPr>
          <w:lang w:eastAsia="uk-UA"/>
        </w:rPr>
        <w:t xml:space="preserve"> на розгляд Вищої кваліфікаційної комісії суддів України у пленарному складі питання про підтвердження здатності </w:t>
      </w:r>
      <w:proofErr w:type="spellStart"/>
      <w:r w:rsidR="00A466D8" w:rsidRPr="00871AB0">
        <w:rPr>
          <w:lang w:eastAsia="uk-UA"/>
        </w:rPr>
        <w:t>Шаренко</w:t>
      </w:r>
      <w:proofErr w:type="spellEnd"/>
      <w:r w:rsidR="00A466D8" w:rsidRPr="00871AB0">
        <w:rPr>
          <w:lang w:eastAsia="uk-UA"/>
        </w:rPr>
        <w:t xml:space="preserve"> Світлани Леонідівни </w:t>
      </w:r>
      <w:r w:rsidRPr="00871AB0">
        <w:rPr>
          <w:lang w:eastAsia="uk-UA"/>
        </w:rPr>
        <w:t>здійснювати правосуддя в апеляційному загальному суді.</w:t>
      </w:r>
    </w:p>
    <w:p w:rsidR="000A63E9" w:rsidRPr="00871AB0" w:rsidRDefault="000A63E9" w:rsidP="00F543DF">
      <w:pPr>
        <w:spacing w:line="276" w:lineRule="auto"/>
        <w:ind w:firstLine="426"/>
        <w:jc w:val="both"/>
      </w:pPr>
    </w:p>
    <w:p w:rsidR="000A63E9" w:rsidRPr="00871AB0" w:rsidRDefault="000A63E9" w:rsidP="00F543DF">
      <w:pPr>
        <w:spacing w:line="276" w:lineRule="auto"/>
        <w:ind w:firstLine="426"/>
        <w:jc w:val="both"/>
      </w:pPr>
      <w:r w:rsidRPr="00871AB0">
        <w:t xml:space="preserve"> </w:t>
      </w:r>
    </w:p>
    <w:p w:rsidR="000A63E9" w:rsidRPr="00871AB0" w:rsidRDefault="000A63E9" w:rsidP="00F543DF">
      <w:pPr>
        <w:shd w:val="clear" w:color="auto" w:fill="FFFFFF"/>
        <w:spacing w:line="276" w:lineRule="auto"/>
        <w:jc w:val="both"/>
        <w:rPr>
          <w:bCs/>
          <w:lang w:eastAsia="uk-UA"/>
        </w:rPr>
      </w:pPr>
      <w:r w:rsidRPr="00871AB0">
        <w:rPr>
          <w:bCs/>
          <w:lang w:eastAsia="uk-UA"/>
        </w:rPr>
        <w:t>Головуючий</w:t>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t xml:space="preserve">       </w:t>
      </w:r>
      <w:r w:rsidR="005B3727" w:rsidRPr="00871AB0">
        <w:rPr>
          <w:bCs/>
          <w:lang w:eastAsia="uk-UA"/>
        </w:rPr>
        <w:t xml:space="preserve">       </w:t>
      </w:r>
      <w:r w:rsidRPr="00871AB0">
        <w:rPr>
          <w:bCs/>
          <w:lang w:eastAsia="uk-UA"/>
        </w:rPr>
        <w:t xml:space="preserve">  Олексій ОМЕЛЬЯН </w:t>
      </w:r>
    </w:p>
    <w:p w:rsidR="000A63E9" w:rsidRPr="00871AB0" w:rsidRDefault="000A63E9" w:rsidP="00F543DF">
      <w:pPr>
        <w:shd w:val="clear" w:color="auto" w:fill="FFFFFF"/>
        <w:spacing w:line="276" w:lineRule="auto"/>
        <w:jc w:val="both"/>
        <w:rPr>
          <w:bCs/>
          <w:lang w:eastAsia="uk-UA"/>
        </w:rPr>
      </w:pPr>
    </w:p>
    <w:p w:rsidR="000A63E9" w:rsidRPr="00871AB0" w:rsidRDefault="000A63E9" w:rsidP="00F543DF">
      <w:pPr>
        <w:shd w:val="clear" w:color="auto" w:fill="FFFFFF"/>
        <w:spacing w:line="276" w:lineRule="auto"/>
        <w:jc w:val="both"/>
        <w:rPr>
          <w:bCs/>
          <w:lang w:eastAsia="uk-UA"/>
        </w:rPr>
      </w:pPr>
    </w:p>
    <w:p w:rsidR="000A63E9" w:rsidRPr="00871AB0" w:rsidRDefault="000A63E9" w:rsidP="00F543DF">
      <w:pPr>
        <w:shd w:val="clear" w:color="auto" w:fill="FFFFFF"/>
        <w:spacing w:line="276" w:lineRule="auto"/>
        <w:jc w:val="both"/>
        <w:rPr>
          <w:bCs/>
          <w:lang w:eastAsia="uk-UA"/>
        </w:rPr>
      </w:pPr>
      <w:r w:rsidRPr="00871AB0">
        <w:rPr>
          <w:bCs/>
          <w:lang w:eastAsia="uk-UA"/>
        </w:rPr>
        <w:t>Члени Комісії:</w:t>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t xml:space="preserve">        </w:t>
      </w:r>
      <w:r w:rsidR="005B3727" w:rsidRPr="00871AB0">
        <w:rPr>
          <w:bCs/>
          <w:lang w:eastAsia="uk-UA"/>
        </w:rPr>
        <w:t xml:space="preserve">        </w:t>
      </w:r>
      <w:r w:rsidRPr="00871AB0">
        <w:rPr>
          <w:bCs/>
          <w:lang w:eastAsia="uk-UA"/>
        </w:rPr>
        <w:t xml:space="preserve"> Ярослав ДУХ </w:t>
      </w:r>
    </w:p>
    <w:p w:rsidR="000A63E9" w:rsidRPr="00871AB0" w:rsidRDefault="000A63E9" w:rsidP="00F543DF">
      <w:pPr>
        <w:shd w:val="clear" w:color="auto" w:fill="FFFFFF"/>
        <w:spacing w:line="276" w:lineRule="auto"/>
        <w:jc w:val="both"/>
        <w:rPr>
          <w:bCs/>
          <w:lang w:eastAsia="uk-UA"/>
        </w:rPr>
      </w:pPr>
    </w:p>
    <w:p w:rsidR="000A63E9" w:rsidRPr="00871AB0" w:rsidRDefault="000A63E9" w:rsidP="00F543DF">
      <w:pPr>
        <w:shd w:val="clear" w:color="auto" w:fill="FFFFFF"/>
        <w:spacing w:line="276" w:lineRule="auto"/>
        <w:jc w:val="both"/>
        <w:rPr>
          <w:bCs/>
          <w:lang w:eastAsia="uk-UA"/>
        </w:rPr>
      </w:pPr>
    </w:p>
    <w:p w:rsidR="000A63E9" w:rsidRPr="00871AB0" w:rsidRDefault="000A63E9" w:rsidP="00F543DF">
      <w:pPr>
        <w:shd w:val="clear" w:color="auto" w:fill="FFFFFF"/>
        <w:spacing w:line="276" w:lineRule="auto"/>
        <w:jc w:val="both"/>
        <w:rPr>
          <w:bCs/>
          <w:lang w:eastAsia="uk-UA"/>
        </w:rPr>
      </w:pP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t xml:space="preserve">      </w:t>
      </w:r>
      <w:r w:rsidR="005B3727" w:rsidRPr="00871AB0">
        <w:rPr>
          <w:bCs/>
          <w:lang w:eastAsia="uk-UA"/>
        </w:rPr>
        <w:t xml:space="preserve">        </w:t>
      </w:r>
      <w:r w:rsidRPr="00871AB0">
        <w:rPr>
          <w:bCs/>
          <w:lang w:eastAsia="uk-UA"/>
        </w:rPr>
        <w:t xml:space="preserve">   Ігор КУШНІР </w:t>
      </w:r>
    </w:p>
    <w:p w:rsidR="000A63E9" w:rsidRPr="00871AB0" w:rsidRDefault="000A63E9" w:rsidP="00F543DF">
      <w:pPr>
        <w:shd w:val="clear" w:color="auto" w:fill="FFFFFF"/>
        <w:spacing w:line="276" w:lineRule="auto"/>
        <w:jc w:val="both"/>
        <w:rPr>
          <w:bCs/>
          <w:lang w:eastAsia="uk-UA"/>
        </w:rPr>
      </w:pPr>
    </w:p>
    <w:p w:rsidR="000A63E9" w:rsidRPr="00871AB0" w:rsidRDefault="000A63E9" w:rsidP="00F543DF">
      <w:pPr>
        <w:shd w:val="clear" w:color="auto" w:fill="FFFFFF"/>
        <w:spacing w:line="276" w:lineRule="auto"/>
        <w:jc w:val="both"/>
        <w:rPr>
          <w:bCs/>
          <w:lang w:eastAsia="uk-UA"/>
        </w:rPr>
      </w:pPr>
    </w:p>
    <w:p w:rsidR="000A63E9" w:rsidRPr="001D59B6" w:rsidRDefault="000A63E9" w:rsidP="00F543DF">
      <w:pPr>
        <w:shd w:val="clear" w:color="auto" w:fill="FFFFFF"/>
        <w:spacing w:line="276" w:lineRule="auto"/>
        <w:jc w:val="both"/>
        <w:rPr>
          <w:bCs/>
          <w:lang w:eastAsia="uk-UA"/>
        </w:rPr>
      </w:pP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r>
      <w:r w:rsidRPr="00871AB0">
        <w:rPr>
          <w:bCs/>
          <w:lang w:eastAsia="uk-UA"/>
        </w:rPr>
        <w:tab/>
        <w:t xml:space="preserve">       </w:t>
      </w:r>
      <w:r w:rsidR="005B3727" w:rsidRPr="00871AB0">
        <w:rPr>
          <w:bCs/>
          <w:lang w:eastAsia="uk-UA"/>
        </w:rPr>
        <w:t xml:space="preserve">         </w:t>
      </w:r>
      <w:r w:rsidRPr="00871AB0">
        <w:rPr>
          <w:bCs/>
          <w:lang w:eastAsia="uk-UA"/>
        </w:rPr>
        <w:t xml:space="preserve">  Володимир ЛУГАНСЬКИЙ</w:t>
      </w:r>
      <w:bookmarkStart w:id="0" w:name="_GoBack"/>
      <w:bookmarkEnd w:id="0"/>
      <w:r w:rsidRPr="001D59B6">
        <w:rPr>
          <w:bCs/>
          <w:lang w:eastAsia="uk-UA"/>
        </w:rPr>
        <w:t xml:space="preserve"> </w:t>
      </w:r>
    </w:p>
    <w:sectPr w:rsidR="000A63E9" w:rsidRPr="001D59B6" w:rsidSect="000F6D25">
      <w:headerReference w:type="default" r:id="rId9"/>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FAD" w:rsidRDefault="00A92FAD">
      <w:r>
        <w:separator/>
      </w:r>
    </w:p>
  </w:endnote>
  <w:endnote w:type="continuationSeparator" w:id="0">
    <w:p w:rsidR="00A92FAD" w:rsidRDefault="00A92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FAD" w:rsidRDefault="00A92FAD">
      <w:r>
        <w:separator/>
      </w:r>
    </w:p>
  </w:footnote>
  <w:footnote w:type="continuationSeparator" w:id="0">
    <w:p w:rsidR="00A92FAD" w:rsidRDefault="00A92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442878"/>
      <w:docPartObj>
        <w:docPartGallery w:val="Page Numbers (Top of Page)"/>
        <w:docPartUnique/>
      </w:docPartObj>
    </w:sdtPr>
    <w:sdtContent>
      <w:p w:rsidR="0071792E" w:rsidRDefault="0071792E">
        <w:pPr>
          <w:pStyle w:val="af2"/>
          <w:jc w:val="center"/>
        </w:pPr>
        <w:r>
          <w:fldChar w:fldCharType="begin"/>
        </w:r>
        <w:r>
          <w:instrText>PAGE   \* MERGEFORMAT</w:instrText>
        </w:r>
        <w:r>
          <w:fldChar w:fldCharType="separate"/>
        </w:r>
        <w:r>
          <w:rPr>
            <w:noProof/>
          </w:rPr>
          <w:t>15</w:t>
        </w:r>
        <w:r>
          <w:fldChar w:fldCharType="end"/>
        </w:r>
      </w:p>
    </w:sdtContent>
  </w:sdt>
  <w:p w:rsidR="0071792E" w:rsidRDefault="0071792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0288"/>
    <w:multiLevelType w:val="hybridMultilevel"/>
    <w:tmpl w:val="7E785C20"/>
    <w:lvl w:ilvl="0" w:tplc="E0326E22">
      <w:start w:val="14"/>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 w15:restartNumberingAfterBreak="0">
    <w:nsid w:val="09873EA0"/>
    <w:multiLevelType w:val="hybridMultilevel"/>
    <w:tmpl w:val="76FAC92A"/>
    <w:lvl w:ilvl="0" w:tplc="B374DC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CD64E3"/>
    <w:multiLevelType w:val="multilevel"/>
    <w:tmpl w:val="31AE65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CC7408"/>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3257A9"/>
    <w:multiLevelType w:val="hybridMultilevel"/>
    <w:tmpl w:val="FFAE50A2"/>
    <w:lvl w:ilvl="0" w:tplc="BF26B7D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39F6522A"/>
    <w:multiLevelType w:val="multilevel"/>
    <w:tmpl w:val="BEFA0D3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BA765E"/>
    <w:multiLevelType w:val="multilevel"/>
    <w:tmpl w:val="735CE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4E7F1B"/>
    <w:multiLevelType w:val="hybridMultilevel"/>
    <w:tmpl w:val="D9FA01EC"/>
    <w:lvl w:ilvl="0" w:tplc="EA542C7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4DC70F37"/>
    <w:multiLevelType w:val="hybridMultilevel"/>
    <w:tmpl w:val="9676CE6A"/>
    <w:lvl w:ilvl="0" w:tplc="4BB600A2">
      <w:start w:val="1"/>
      <w:numFmt w:val="decimal"/>
      <w:lvlText w:val="%1."/>
      <w:lvlJc w:val="left"/>
      <w:pPr>
        <w:ind w:left="720" w:hanging="360"/>
      </w:pPr>
      <w:rPr>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250042"/>
    <w:multiLevelType w:val="hybridMultilevel"/>
    <w:tmpl w:val="D4EC04A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3E54050"/>
    <w:multiLevelType w:val="hybridMultilevel"/>
    <w:tmpl w:val="8CA64D84"/>
    <w:lvl w:ilvl="0" w:tplc="18560C7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567A4705"/>
    <w:multiLevelType w:val="multilevel"/>
    <w:tmpl w:val="91CE0680"/>
    <w:lvl w:ilvl="0">
      <w:start w:val="1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314AA8"/>
    <w:multiLevelType w:val="hybridMultilevel"/>
    <w:tmpl w:val="47388200"/>
    <w:lvl w:ilvl="0" w:tplc="FC144A5E">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8" w15:restartNumberingAfterBreak="0">
    <w:nsid w:val="583F4031"/>
    <w:multiLevelType w:val="hybridMultilevel"/>
    <w:tmpl w:val="A2CCE164"/>
    <w:lvl w:ilvl="0" w:tplc="AEBAC5C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58C95976"/>
    <w:multiLevelType w:val="hybridMultilevel"/>
    <w:tmpl w:val="29DC4588"/>
    <w:lvl w:ilvl="0" w:tplc="16F89E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5A3C74CF"/>
    <w:multiLevelType w:val="multilevel"/>
    <w:tmpl w:val="EB408C3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AF13980"/>
    <w:multiLevelType w:val="hybridMultilevel"/>
    <w:tmpl w:val="D784768E"/>
    <w:lvl w:ilvl="0" w:tplc="E8AA4C26">
      <w:start w:val="19"/>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CEE1AA7"/>
    <w:multiLevelType w:val="multilevel"/>
    <w:tmpl w:val="D7E63030"/>
    <w:lvl w:ilvl="0">
      <w:start w:val="1"/>
      <w:numFmt w:val="decimal"/>
      <w:lvlText w:val="%1."/>
      <w:lvlJc w:val="left"/>
      <w:pPr>
        <w:ind w:left="107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1"/>
  </w:num>
  <w:num w:numId="2">
    <w:abstractNumId w:val="23"/>
  </w:num>
  <w:num w:numId="3">
    <w:abstractNumId w:val="14"/>
  </w:num>
  <w:num w:numId="4">
    <w:abstractNumId w:val="9"/>
  </w:num>
  <w:num w:numId="5">
    <w:abstractNumId w:val="22"/>
  </w:num>
  <w:num w:numId="6">
    <w:abstractNumId w:val="7"/>
  </w:num>
  <w:num w:numId="7">
    <w:abstractNumId w:val="12"/>
  </w:num>
  <w:num w:numId="8">
    <w:abstractNumId w:val="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5"/>
  </w:num>
  <w:num w:numId="14">
    <w:abstractNumId w:val="20"/>
  </w:num>
  <w:num w:numId="15">
    <w:abstractNumId w:val="6"/>
  </w:num>
  <w:num w:numId="16">
    <w:abstractNumId w:val="4"/>
  </w:num>
  <w:num w:numId="17">
    <w:abstractNumId w:val="24"/>
  </w:num>
  <w:num w:numId="18">
    <w:abstractNumId w:val="17"/>
  </w:num>
  <w:num w:numId="19">
    <w:abstractNumId w:val="3"/>
  </w:num>
  <w:num w:numId="20">
    <w:abstractNumId w:val="19"/>
  </w:num>
  <w:num w:numId="21">
    <w:abstractNumId w:val="5"/>
  </w:num>
  <w:num w:numId="22">
    <w:abstractNumId w:val="1"/>
  </w:num>
  <w:num w:numId="23">
    <w:abstractNumId w:val="18"/>
  </w:num>
  <w:num w:numId="24">
    <w:abstractNumId w:val="15"/>
  </w:num>
  <w:num w:numId="25">
    <w:abstractNumId w:val="10"/>
  </w:num>
  <w:num w:numId="26">
    <w:abstractNumId w:val="1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824"/>
    <w:rsid w:val="00000B3B"/>
    <w:rsid w:val="00011774"/>
    <w:rsid w:val="00017DC4"/>
    <w:rsid w:val="00027CFA"/>
    <w:rsid w:val="0003572C"/>
    <w:rsid w:val="00047EEF"/>
    <w:rsid w:val="00052480"/>
    <w:rsid w:val="00052EBD"/>
    <w:rsid w:val="00055BAC"/>
    <w:rsid w:val="000578F5"/>
    <w:rsid w:val="000708D6"/>
    <w:rsid w:val="0008272A"/>
    <w:rsid w:val="00091FA2"/>
    <w:rsid w:val="0009733F"/>
    <w:rsid w:val="000A02B2"/>
    <w:rsid w:val="000A11DF"/>
    <w:rsid w:val="000A2496"/>
    <w:rsid w:val="000A5135"/>
    <w:rsid w:val="000A63E9"/>
    <w:rsid w:val="000C66D1"/>
    <w:rsid w:val="000E7009"/>
    <w:rsid w:val="000F0C84"/>
    <w:rsid w:val="000F2013"/>
    <w:rsid w:val="000F6D25"/>
    <w:rsid w:val="000F71F6"/>
    <w:rsid w:val="00106B72"/>
    <w:rsid w:val="00123183"/>
    <w:rsid w:val="001269D3"/>
    <w:rsid w:val="00127B26"/>
    <w:rsid w:val="001504DA"/>
    <w:rsid w:val="00150BF0"/>
    <w:rsid w:val="001557E9"/>
    <w:rsid w:val="001559CE"/>
    <w:rsid w:val="00157C4C"/>
    <w:rsid w:val="00170324"/>
    <w:rsid w:val="00185E6B"/>
    <w:rsid w:val="00187301"/>
    <w:rsid w:val="00192616"/>
    <w:rsid w:val="001C4C31"/>
    <w:rsid w:val="001D59B6"/>
    <w:rsid w:val="001E1B9A"/>
    <w:rsid w:val="001F5322"/>
    <w:rsid w:val="001F617A"/>
    <w:rsid w:val="00224EDE"/>
    <w:rsid w:val="00234A00"/>
    <w:rsid w:val="00235A31"/>
    <w:rsid w:val="00256EFA"/>
    <w:rsid w:val="00262BD5"/>
    <w:rsid w:val="002658B2"/>
    <w:rsid w:val="00272336"/>
    <w:rsid w:val="00274DFA"/>
    <w:rsid w:val="00277AEC"/>
    <w:rsid w:val="002A5B2C"/>
    <w:rsid w:val="002B320E"/>
    <w:rsid w:val="002B53E1"/>
    <w:rsid w:val="002B6A0C"/>
    <w:rsid w:val="002C0186"/>
    <w:rsid w:val="002F7B09"/>
    <w:rsid w:val="003038D4"/>
    <w:rsid w:val="003137CE"/>
    <w:rsid w:val="00313BEE"/>
    <w:rsid w:val="003321ED"/>
    <w:rsid w:val="0033651A"/>
    <w:rsid w:val="00341888"/>
    <w:rsid w:val="00351274"/>
    <w:rsid w:val="003608DB"/>
    <w:rsid w:val="00371491"/>
    <w:rsid w:val="00376093"/>
    <w:rsid w:val="003A64D7"/>
    <w:rsid w:val="003A65E3"/>
    <w:rsid w:val="003B081A"/>
    <w:rsid w:val="003B3D99"/>
    <w:rsid w:val="003B5F7A"/>
    <w:rsid w:val="003D13B7"/>
    <w:rsid w:val="003F5D01"/>
    <w:rsid w:val="00413C7F"/>
    <w:rsid w:val="004203BF"/>
    <w:rsid w:val="00421C0D"/>
    <w:rsid w:val="00423D2D"/>
    <w:rsid w:val="004254BD"/>
    <w:rsid w:val="00435B6F"/>
    <w:rsid w:val="00442985"/>
    <w:rsid w:val="00443F0C"/>
    <w:rsid w:val="00446CE0"/>
    <w:rsid w:val="00470919"/>
    <w:rsid w:val="004738E7"/>
    <w:rsid w:val="00474C17"/>
    <w:rsid w:val="00490A28"/>
    <w:rsid w:val="004926E0"/>
    <w:rsid w:val="00493150"/>
    <w:rsid w:val="00494B89"/>
    <w:rsid w:val="004A5191"/>
    <w:rsid w:val="004A793E"/>
    <w:rsid w:val="004C16C7"/>
    <w:rsid w:val="004C6A36"/>
    <w:rsid w:val="004D2DD0"/>
    <w:rsid w:val="004E1A34"/>
    <w:rsid w:val="004E317B"/>
    <w:rsid w:val="004F7454"/>
    <w:rsid w:val="00512C39"/>
    <w:rsid w:val="005236C6"/>
    <w:rsid w:val="00526333"/>
    <w:rsid w:val="00526829"/>
    <w:rsid w:val="00531DF5"/>
    <w:rsid w:val="00532B93"/>
    <w:rsid w:val="0054580A"/>
    <w:rsid w:val="00574DD7"/>
    <w:rsid w:val="0057612E"/>
    <w:rsid w:val="00593835"/>
    <w:rsid w:val="005B3727"/>
    <w:rsid w:val="005C3665"/>
    <w:rsid w:val="005C62DB"/>
    <w:rsid w:val="005D7704"/>
    <w:rsid w:val="005E4AB5"/>
    <w:rsid w:val="005E7FC8"/>
    <w:rsid w:val="005F3244"/>
    <w:rsid w:val="005F46B0"/>
    <w:rsid w:val="005F7D72"/>
    <w:rsid w:val="00600A72"/>
    <w:rsid w:val="0060393B"/>
    <w:rsid w:val="00603C8B"/>
    <w:rsid w:val="00604C6D"/>
    <w:rsid w:val="00621915"/>
    <w:rsid w:val="00631E73"/>
    <w:rsid w:val="006378E5"/>
    <w:rsid w:val="00641DBF"/>
    <w:rsid w:val="006421F9"/>
    <w:rsid w:val="0066104A"/>
    <w:rsid w:val="0066398A"/>
    <w:rsid w:val="006654E0"/>
    <w:rsid w:val="00666863"/>
    <w:rsid w:val="0068748D"/>
    <w:rsid w:val="006876EB"/>
    <w:rsid w:val="0069158C"/>
    <w:rsid w:val="00696B33"/>
    <w:rsid w:val="006B17D5"/>
    <w:rsid w:val="006B48F0"/>
    <w:rsid w:val="006E30C9"/>
    <w:rsid w:val="006E336F"/>
    <w:rsid w:val="006E4198"/>
    <w:rsid w:val="006F7CCE"/>
    <w:rsid w:val="00706E6B"/>
    <w:rsid w:val="00707252"/>
    <w:rsid w:val="00707EEB"/>
    <w:rsid w:val="00710FF2"/>
    <w:rsid w:val="00713173"/>
    <w:rsid w:val="00715B8B"/>
    <w:rsid w:val="007178E3"/>
    <w:rsid w:val="0071792E"/>
    <w:rsid w:val="0072541F"/>
    <w:rsid w:val="007350F3"/>
    <w:rsid w:val="007420B5"/>
    <w:rsid w:val="00746219"/>
    <w:rsid w:val="00761C51"/>
    <w:rsid w:val="007670CD"/>
    <w:rsid w:val="00767517"/>
    <w:rsid w:val="00767608"/>
    <w:rsid w:val="0078061D"/>
    <w:rsid w:val="0079365E"/>
    <w:rsid w:val="007A687E"/>
    <w:rsid w:val="007E019B"/>
    <w:rsid w:val="00801F8F"/>
    <w:rsid w:val="00803F8C"/>
    <w:rsid w:val="00805194"/>
    <w:rsid w:val="008230B0"/>
    <w:rsid w:val="008234C3"/>
    <w:rsid w:val="0082362C"/>
    <w:rsid w:val="008375D6"/>
    <w:rsid w:val="00855298"/>
    <w:rsid w:val="0087048A"/>
    <w:rsid w:val="00871AB0"/>
    <w:rsid w:val="00874510"/>
    <w:rsid w:val="00883897"/>
    <w:rsid w:val="0089292B"/>
    <w:rsid w:val="008955A3"/>
    <w:rsid w:val="008966F7"/>
    <w:rsid w:val="008A1603"/>
    <w:rsid w:val="008A65C5"/>
    <w:rsid w:val="008D2433"/>
    <w:rsid w:val="008D482D"/>
    <w:rsid w:val="008F0A22"/>
    <w:rsid w:val="008F72A2"/>
    <w:rsid w:val="00906387"/>
    <w:rsid w:val="0091415B"/>
    <w:rsid w:val="00916DDA"/>
    <w:rsid w:val="00927613"/>
    <w:rsid w:val="00931F8B"/>
    <w:rsid w:val="00936D4C"/>
    <w:rsid w:val="00946EA7"/>
    <w:rsid w:val="009502C4"/>
    <w:rsid w:val="00952A98"/>
    <w:rsid w:val="00954DEB"/>
    <w:rsid w:val="00960735"/>
    <w:rsid w:val="00967603"/>
    <w:rsid w:val="0097309D"/>
    <w:rsid w:val="009909EE"/>
    <w:rsid w:val="009914DB"/>
    <w:rsid w:val="00991F8A"/>
    <w:rsid w:val="009A14A5"/>
    <w:rsid w:val="009B539C"/>
    <w:rsid w:val="009B6F34"/>
    <w:rsid w:val="009D6CB0"/>
    <w:rsid w:val="00A00475"/>
    <w:rsid w:val="00A025B8"/>
    <w:rsid w:val="00A16321"/>
    <w:rsid w:val="00A16A91"/>
    <w:rsid w:val="00A20BF6"/>
    <w:rsid w:val="00A2703E"/>
    <w:rsid w:val="00A31221"/>
    <w:rsid w:val="00A42D2D"/>
    <w:rsid w:val="00A466D8"/>
    <w:rsid w:val="00A607B2"/>
    <w:rsid w:val="00A6264C"/>
    <w:rsid w:val="00A644A9"/>
    <w:rsid w:val="00A81957"/>
    <w:rsid w:val="00A92FAD"/>
    <w:rsid w:val="00A962F4"/>
    <w:rsid w:val="00AA0706"/>
    <w:rsid w:val="00AA5126"/>
    <w:rsid w:val="00AA561C"/>
    <w:rsid w:val="00AD0D17"/>
    <w:rsid w:val="00AD38CA"/>
    <w:rsid w:val="00AE15FD"/>
    <w:rsid w:val="00AE7751"/>
    <w:rsid w:val="00AF4516"/>
    <w:rsid w:val="00B21CCA"/>
    <w:rsid w:val="00B2213F"/>
    <w:rsid w:val="00B257B6"/>
    <w:rsid w:val="00B3355B"/>
    <w:rsid w:val="00B438DA"/>
    <w:rsid w:val="00B44B8D"/>
    <w:rsid w:val="00B536DB"/>
    <w:rsid w:val="00B54A9F"/>
    <w:rsid w:val="00B765E7"/>
    <w:rsid w:val="00B828CA"/>
    <w:rsid w:val="00B91D41"/>
    <w:rsid w:val="00B91F6A"/>
    <w:rsid w:val="00BC2FAA"/>
    <w:rsid w:val="00BD4BDD"/>
    <w:rsid w:val="00BD4E97"/>
    <w:rsid w:val="00BD77CD"/>
    <w:rsid w:val="00BF5637"/>
    <w:rsid w:val="00C04778"/>
    <w:rsid w:val="00C217ED"/>
    <w:rsid w:val="00C23D17"/>
    <w:rsid w:val="00C25D2F"/>
    <w:rsid w:val="00C27420"/>
    <w:rsid w:val="00C5512B"/>
    <w:rsid w:val="00C55D5C"/>
    <w:rsid w:val="00C64ED3"/>
    <w:rsid w:val="00C779C4"/>
    <w:rsid w:val="00C81AC4"/>
    <w:rsid w:val="00C87F47"/>
    <w:rsid w:val="00C94816"/>
    <w:rsid w:val="00CA74C1"/>
    <w:rsid w:val="00CB58AF"/>
    <w:rsid w:val="00CE21D8"/>
    <w:rsid w:val="00CE5704"/>
    <w:rsid w:val="00D03A8E"/>
    <w:rsid w:val="00D11524"/>
    <w:rsid w:val="00D231B6"/>
    <w:rsid w:val="00D23F06"/>
    <w:rsid w:val="00D36A79"/>
    <w:rsid w:val="00D86B31"/>
    <w:rsid w:val="00D90CEA"/>
    <w:rsid w:val="00D97BCA"/>
    <w:rsid w:val="00DA3C8A"/>
    <w:rsid w:val="00DC632F"/>
    <w:rsid w:val="00DF1B2A"/>
    <w:rsid w:val="00DF21E7"/>
    <w:rsid w:val="00DF5174"/>
    <w:rsid w:val="00E00368"/>
    <w:rsid w:val="00E0601D"/>
    <w:rsid w:val="00E20FEC"/>
    <w:rsid w:val="00E22926"/>
    <w:rsid w:val="00E30A9E"/>
    <w:rsid w:val="00E313F0"/>
    <w:rsid w:val="00E35A3F"/>
    <w:rsid w:val="00E44DFF"/>
    <w:rsid w:val="00E4538F"/>
    <w:rsid w:val="00E535D4"/>
    <w:rsid w:val="00E94350"/>
    <w:rsid w:val="00EB6698"/>
    <w:rsid w:val="00EC1F94"/>
    <w:rsid w:val="00EC76C6"/>
    <w:rsid w:val="00ED4D5E"/>
    <w:rsid w:val="00ED6C9A"/>
    <w:rsid w:val="00EF5817"/>
    <w:rsid w:val="00EF599B"/>
    <w:rsid w:val="00F019EA"/>
    <w:rsid w:val="00F02800"/>
    <w:rsid w:val="00F031C7"/>
    <w:rsid w:val="00F0465D"/>
    <w:rsid w:val="00F14233"/>
    <w:rsid w:val="00F14824"/>
    <w:rsid w:val="00F32EDC"/>
    <w:rsid w:val="00F43A17"/>
    <w:rsid w:val="00F453AF"/>
    <w:rsid w:val="00F47056"/>
    <w:rsid w:val="00F52807"/>
    <w:rsid w:val="00F543DF"/>
    <w:rsid w:val="00F65735"/>
    <w:rsid w:val="00F844AB"/>
    <w:rsid w:val="00F912B8"/>
    <w:rsid w:val="00F93F71"/>
    <w:rsid w:val="00FA581A"/>
    <w:rsid w:val="00FA612E"/>
    <w:rsid w:val="00FB3E96"/>
    <w:rsid w:val="00FB5CF5"/>
    <w:rsid w:val="00FB7710"/>
    <w:rsid w:val="00FC1DEB"/>
    <w:rsid w:val="00FF09F2"/>
    <w:rsid w:val="00FF79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BCBD"/>
  <w15:chartTrackingRefBased/>
  <w15:docId w15:val="{69DAB3D7-ECBC-4D16-BDB9-0651EDD4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63E9"/>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A63E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0">
    <w:name w:val="heading 2"/>
    <w:basedOn w:val="a"/>
    <w:next w:val="a"/>
    <w:link w:val="21"/>
    <w:uiPriority w:val="9"/>
    <w:semiHidden/>
    <w:unhideWhenUsed/>
    <w:qFormat/>
    <w:rsid w:val="000A63E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0">
    <w:name w:val="heading 3"/>
    <w:basedOn w:val="a"/>
    <w:next w:val="a"/>
    <w:link w:val="31"/>
    <w:uiPriority w:val="9"/>
    <w:semiHidden/>
    <w:unhideWhenUsed/>
    <w:qFormat/>
    <w:rsid w:val="000A63E9"/>
    <w:pPr>
      <w:keepNext/>
      <w:keepLines/>
      <w:spacing w:before="160" w:after="80"/>
      <w:outlineLvl w:val="2"/>
    </w:pPr>
    <w:rPr>
      <w:rFonts w:eastAsiaTheme="majorEastAsia" w:cstheme="majorBidi"/>
      <w:color w:val="2E74B5" w:themeColor="accent1" w:themeShade="BF"/>
      <w:sz w:val="28"/>
      <w:szCs w:val="28"/>
    </w:rPr>
  </w:style>
  <w:style w:type="paragraph" w:styleId="40">
    <w:name w:val="heading 4"/>
    <w:basedOn w:val="a"/>
    <w:next w:val="a"/>
    <w:link w:val="41"/>
    <w:uiPriority w:val="9"/>
    <w:semiHidden/>
    <w:unhideWhenUsed/>
    <w:qFormat/>
    <w:rsid w:val="000A63E9"/>
    <w:pPr>
      <w:keepNext/>
      <w:keepLines/>
      <w:spacing w:before="80" w:after="40"/>
      <w:outlineLvl w:val="3"/>
    </w:pPr>
    <w:rPr>
      <w:rFonts w:eastAsiaTheme="majorEastAsia" w:cstheme="majorBidi"/>
      <w:i/>
      <w:iCs/>
      <w:color w:val="2E74B5" w:themeColor="accent1" w:themeShade="BF"/>
    </w:rPr>
  </w:style>
  <w:style w:type="paragraph" w:styleId="50">
    <w:name w:val="heading 5"/>
    <w:basedOn w:val="a"/>
    <w:next w:val="a"/>
    <w:link w:val="51"/>
    <w:uiPriority w:val="9"/>
    <w:semiHidden/>
    <w:unhideWhenUsed/>
    <w:qFormat/>
    <w:rsid w:val="000A63E9"/>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0A63E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63E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63E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63E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0A63E9"/>
    <w:rPr>
      <w:rFonts w:asciiTheme="majorHAnsi" w:eastAsiaTheme="majorEastAsia" w:hAnsiTheme="majorHAnsi" w:cstheme="majorBidi"/>
      <w:color w:val="2E74B5" w:themeColor="accent1" w:themeShade="BF"/>
      <w:sz w:val="40"/>
      <w:szCs w:val="40"/>
      <w:lang w:eastAsia="ru-RU"/>
    </w:rPr>
  </w:style>
  <w:style w:type="character" w:customStyle="1" w:styleId="21">
    <w:name w:val="Заголовок 2 Знак"/>
    <w:basedOn w:val="a0"/>
    <w:link w:val="20"/>
    <w:uiPriority w:val="9"/>
    <w:semiHidden/>
    <w:rsid w:val="000A63E9"/>
    <w:rPr>
      <w:rFonts w:asciiTheme="majorHAnsi" w:eastAsiaTheme="majorEastAsia" w:hAnsiTheme="majorHAnsi" w:cstheme="majorBidi"/>
      <w:color w:val="2E74B5" w:themeColor="accent1" w:themeShade="BF"/>
      <w:sz w:val="32"/>
      <w:szCs w:val="32"/>
      <w:lang w:eastAsia="ru-RU"/>
    </w:rPr>
  </w:style>
  <w:style w:type="character" w:customStyle="1" w:styleId="31">
    <w:name w:val="Заголовок 3 Знак"/>
    <w:basedOn w:val="a0"/>
    <w:link w:val="30"/>
    <w:uiPriority w:val="9"/>
    <w:semiHidden/>
    <w:rsid w:val="000A63E9"/>
    <w:rPr>
      <w:rFonts w:ascii="Times New Roman" w:eastAsiaTheme="majorEastAsia" w:hAnsi="Times New Roman" w:cstheme="majorBidi"/>
      <w:color w:val="2E74B5" w:themeColor="accent1" w:themeShade="BF"/>
      <w:sz w:val="28"/>
      <w:szCs w:val="28"/>
      <w:lang w:eastAsia="ru-RU"/>
    </w:rPr>
  </w:style>
  <w:style w:type="character" w:customStyle="1" w:styleId="41">
    <w:name w:val="Заголовок 4 Знак"/>
    <w:basedOn w:val="a0"/>
    <w:link w:val="40"/>
    <w:uiPriority w:val="9"/>
    <w:semiHidden/>
    <w:rsid w:val="000A63E9"/>
    <w:rPr>
      <w:rFonts w:ascii="Times New Roman" w:eastAsiaTheme="majorEastAsia" w:hAnsi="Times New Roman" w:cstheme="majorBidi"/>
      <w:i/>
      <w:iCs/>
      <w:color w:val="2E74B5" w:themeColor="accent1" w:themeShade="BF"/>
      <w:sz w:val="24"/>
      <w:szCs w:val="24"/>
      <w:lang w:eastAsia="ru-RU"/>
    </w:rPr>
  </w:style>
  <w:style w:type="character" w:customStyle="1" w:styleId="51">
    <w:name w:val="Заголовок 5 Знак"/>
    <w:basedOn w:val="a0"/>
    <w:link w:val="50"/>
    <w:uiPriority w:val="9"/>
    <w:semiHidden/>
    <w:rsid w:val="000A63E9"/>
    <w:rPr>
      <w:rFonts w:ascii="Times New Roman" w:eastAsiaTheme="majorEastAsia" w:hAnsi="Times New Roman" w:cstheme="majorBidi"/>
      <w:color w:val="2E74B5" w:themeColor="accent1" w:themeShade="BF"/>
      <w:sz w:val="24"/>
      <w:szCs w:val="24"/>
      <w:lang w:eastAsia="ru-RU"/>
    </w:rPr>
  </w:style>
  <w:style w:type="character" w:customStyle="1" w:styleId="60">
    <w:name w:val="Заголовок 6 Знак"/>
    <w:basedOn w:val="a0"/>
    <w:link w:val="6"/>
    <w:uiPriority w:val="9"/>
    <w:semiHidden/>
    <w:rsid w:val="000A63E9"/>
    <w:rPr>
      <w:rFonts w:ascii="Times New Roman" w:eastAsiaTheme="majorEastAsia" w:hAnsi="Times New Roman" w:cstheme="majorBidi"/>
      <w:i/>
      <w:iCs/>
      <w:color w:val="595959" w:themeColor="text1" w:themeTint="A6"/>
      <w:sz w:val="24"/>
      <w:szCs w:val="24"/>
      <w:lang w:eastAsia="ru-RU"/>
    </w:rPr>
  </w:style>
  <w:style w:type="character" w:customStyle="1" w:styleId="70">
    <w:name w:val="Заголовок 7 Знак"/>
    <w:basedOn w:val="a0"/>
    <w:link w:val="7"/>
    <w:uiPriority w:val="9"/>
    <w:semiHidden/>
    <w:rsid w:val="000A63E9"/>
    <w:rPr>
      <w:rFonts w:ascii="Times New Roman" w:eastAsiaTheme="majorEastAsia" w:hAnsi="Times New Roman" w:cstheme="majorBidi"/>
      <w:color w:val="595959" w:themeColor="text1" w:themeTint="A6"/>
      <w:sz w:val="24"/>
      <w:szCs w:val="24"/>
      <w:lang w:eastAsia="ru-RU"/>
    </w:rPr>
  </w:style>
  <w:style w:type="character" w:customStyle="1" w:styleId="80">
    <w:name w:val="Заголовок 8 Знак"/>
    <w:basedOn w:val="a0"/>
    <w:link w:val="8"/>
    <w:uiPriority w:val="9"/>
    <w:semiHidden/>
    <w:rsid w:val="000A63E9"/>
    <w:rPr>
      <w:rFonts w:ascii="Times New Roman" w:eastAsiaTheme="majorEastAsia" w:hAnsi="Times New Roman" w:cstheme="majorBidi"/>
      <w:i/>
      <w:iCs/>
      <w:color w:val="272727" w:themeColor="text1" w:themeTint="D8"/>
      <w:sz w:val="24"/>
      <w:szCs w:val="24"/>
      <w:lang w:eastAsia="ru-RU"/>
    </w:rPr>
  </w:style>
  <w:style w:type="character" w:customStyle="1" w:styleId="90">
    <w:name w:val="Заголовок 9 Знак"/>
    <w:basedOn w:val="a0"/>
    <w:link w:val="9"/>
    <w:uiPriority w:val="9"/>
    <w:semiHidden/>
    <w:rsid w:val="000A63E9"/>
    <w:rPr>
      <w:rFonts w:ascii="Times New Roman" w:eastAsiaTheme="majorEastAsia" w:hAnsi="Times New Roman" w:cstheme="majorBidi"/>
      <w:color w:val="272727" w:themeColor="text1" w:themeTint="D8"/>
      <w:sz w:val="24"/>
      <w:szCs w:val="24"/>
      <w:lang w:eastAsia="ru-RU"/>
    </w:rPr>
  </w:style>
  <w:style w:type="paragraph" w:styleId="a3">
    <w:name w:val="Title"/>
    <w:basedOn w:val="a"/>
    <w:next w:val="a"/>
    <w:link w:val="a4"/>
    <w:uiPriority w:val="10"/>
    <w:qFormat/>
    <w:rsid w:val="000A63E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A63E9"/>
    <w:rPr>
      <w:rFonts w:asciiTheme="majorHAnsi" w:eastAsiaTheme="majorEastAsia" w:hAnsiTheme="majorHAnsi" w:cstheme="majorBidi"/>
      <w:spacing w:val="-10"/>
      <w:kern w:val="28"/>
      <w:sz w:val="56"/>
      <w:szCs w:val="56"/>
      <w:lang w:eastAsia="ru-RU"/>
    </w:rPr>
  </w:style>
  <w:style w:type="paragraph" w:styleId="a5">
    <w:name w:val="Subtitle"/>
    <w:basedOn w:val="a"/>
    <w:next w:val="a"/>
    <w:link w:val="a6"/>
    <w:uiPriority w:val="11"/>
    <w:qFormat/>
    <w:rsid w:val="000A63E9"/>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A63E9"/>
    <w:rPr>
      <w:rFonts w:ascii="Times New Roman" w:eastAsiaTheme="majorEastAsia" w:hAnsi="Times New Roman" w:cstheme="majorBidi"/>
      <w:color w:val="595959" w:themeColor="text1" w:themeTint="A6"/>
      <w:spacing w:val="15"/>
      <w:sz w:val="28"/>
      <w:szCs w:val="28"/>
      <w:lang w:eastAsia="ru-RU"/>
    </w:rPr>
  </w:style>
  <w:style w:type="paragraph" w:styleId="a7">
    <w:name w:val="Quote"/>
    <w:basedOn w:val="a"/>
    <w:next w:val="a"/>
    <w:link w:val="a8"/>
    <w:uiPriority w:val="29"/>
    <w:qFormat/>
    <w:rsid w:val="000A63E9"/>
    <w:pPr>
      <w:spacing w:before="160" w:after="160"/>
      <w:jc w:val="center"/>
    </w:pPr>
    <w:rPr>
      <w:i/>
      <w:iCs/>
      <w:color w:val="404040" w:themeColor="text1" w:themeTint="BF"/>
    </w:rPr>
  </w:style>
  <w:style w:type="character" w:customStyle="1" w:styleId="a8">
    <w:name w:val="Цитата Знак"/>
    <w:basedOn w:val="a0"/>
    <w:link w:val="a7"/>
    <w:uiPriority w:val="29"/>
    <w:rsid w:val="000A63E9"/>
    <w:rPr>
      <w:rFonts w:ascii="Times New Roman" w:eastAsia="Times New Roman" w:hAnsi="Times New Roman" w:cs="Times New Roman"/>
      <w:i/>
      <w:iCs/>
      <w:color w:val="404040" w:themeColor="text1" w:themeTint="BF"/>
      <w:sz w:val="24"/>
      <w:szCs w:val="24"/>
      <w:lang w:eastAsia="ru-RU"/>
    </w:rPr>
  </w:style>
  <w:style w:type="paragraph" w:styleId="a9">
    <w:name w:val="List Paragraph"/>
    <w:basedOn w:val="a"/>
    <w:uiPriority w:val="34"/>
    <w:qFormat/>
    <w:rsid w:val="000A63E9"/>
    <w:pPr>
      <w:ind w:left="720"/>
      <w:contextualSpacing/>
    </w:pPr>
  </w:style>
  <w:style w:type="character" w:styleId="aa">
    <w:name w:val="Intense Emphasis"/>
    <w:basedOn w:val="a0"/>
    <w:uiPriority w:val="21"/>
    <w:qFormat/>
    <w:rsid w:val="000A63E9"/>
    <w:rPr>
      <w:i/>
      <w:iCs/>
      <w:color w:val="2E74B5" w:themeColor="accent1" w:themeShade="BF"/>
    </w:rPr>
  </w:style>
  <w:style w:type="paragraph" w:styleId="ab">
    <w:name w:val="Intense Quote"/>
    <w:basedOn w:val="a"/>
    <w:next w:val="a"/>
    <w:link w:val="ac"/>
    <w:uiPriority w:val="30"/>
    <w:qFormat/>
    <w:rsid w:val="000A63E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0A63E9"/>
    <w:rPr>
      <w:rFonts w:ascii="Times New Roman" w:eastAsia="Times New Roman" w:hAnsi="Times New Roman" w:cs="Times New Roman"/>
      <w:i/>
      <w:iCs/>
      <w:color w:val="2E74B5" w:themeColor="accent1" w:themeShade="BF"/>
      <w:sz w:val="24"/>
      <w:szCs w:val="24"/>
      <w:lang w:eastAsia="ru-RU"/>
    </w:rPr>
  </w:style>
  <w:style w:type="character" w:styleId="ad">
    <w:name w:val="Intense Reference"/>
    <w:basedOn w:val="a0"/>
    <w:uiPriority w:val="32"/>
    <w:qFormat/>
    <w:rsid w:val="000A63E9"/>
    <w:rPr>
      <w:b/>
      <w:bCs/>
      <w:smallCaps/>
      <w:color w:val="2E74B5" w:themeColor="accent1" w:themeShade="BF"/>
      <w:spacing w:val="5"/>
    </w:rPr>
  </w:style>
  <w:style w:type="numbering" w:customStyle="1" w:styleId="1">
    <w:name w:val="Текущий список1"/>
    <w:uiPriority w:val="99"/>
    <w:rsid w:val="000A63E9"/>
    <w:pPr>
      <w:numPr>
        <w:numId w:val="2"/>
      </w:numPr>
    </w:pPr>
  </w:style>
  <w:style w:type="numbering" w:customStyle="1" w:styleId="2">
    <w:name w:val="Текущий список2"/>
    <w:uiPriority w:val="99"/>
    <w:rsid w:val="000A63E9"/>
    <w:pPr>
      <w:numPr>
        <w:numId w:val="3"/>
      </w:numPr>
    </w:pPr>
  </w:style>
  <w:style w:type="numbering" w:customStyle="1" w:styleId="3">
    <w:name w:val="Текущий список3"/>
    <w:uiPriority w:val="99"/>
    <w:rsid w:val="000A63E9"/>
    <w:pPr>
      <w:numPr>
        <w:numId w:val="5"/>
      </w:numPr>
    </w:pPr>
  </w:style>
  <w:style w:type="numbering" w:customStyle="1" w:styleId="4">
    <w:name w:val="Текущий список4"/>
    <w:uiPriority w:val="99"/>
    <w:rsid w:val="000A63E9"/>
    <w:pPr>
      <w:numPr>
        <w:numId w:val="6"/>
      </w:numPr>
    </w:pPr>
  </w:style>
  <w:style w:type="numbering" w:customStyle="1" w:styleId="5">
    <w:name w:val="Текущий список5"/>
    <w:uiPriority w:val="99"/>
    <w:rsid w:val="000A63E9"/>
    <w:pPr>
      <w:numPr>
        <w:numId w:val="7"/>
      </w:numPr>
    </w:pPr>
  </w:style>
  <w:style w:type="table" w:styleId="ae">
    <w:name w:val="Table Grid"/>
    <w:basedOn w:val="a1"/>
    <w:uiPriority w:val="39"/>
    <w:rsid w:val="000A63E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0A63E9"/>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semiHidden/>
    <w:unhideWhenUsed/>
    <w:rsid w:val="000A63E9"/>
    <w:pPr>
      <w:spacing w:before="100" w:beforeAutospacing="1" w:after="100" w:afterAutospacing="1"/>
    </w:pPr>
  </w:style>
  <w:style w:type="character" w:styleId="af0">
    <w:name w:val="Strong"/>
    <w:basedOn w:val="a0"/>
    <w:uiPriority w:val="22"/>
    <w:qFormat/>
    <w:rsid w:val="000A63E9"/>
    <w:rPr>
      <w:b/>
      <w:bCs/>
    </w:rPr>
  </w:style>
  <w:style w:type="character" w:styleId="af1">
    <w:name w:val="Hyperlink"/>
    <w:basedOn w:val="a0"/>
    <w:uiPriority w:val="99"/>
    <w:unhideWhenUsed/>
    <w:rsid w:val="000A63E9"/>
    <w:rPr>
      <w:color w:val="0563C1" w:themeColor="hyperlink"/>
      <w:u w:val="single"/>
    </w:rPr>
  </w:style>
  <w:style w:type="character" w:customStyle="1" w:styleId="13">
    <w:name w:val="Незакрита згадка1"/>
    <w:basedOn w:val="a0"/>
    <w:uiPriority w:val="99"/>
    <w:semiHidden/>
    <w:unhideWhenUsed/>
    <w:rsid w:val="000A63E9"/>
    <w:rPr>
      <w:color w:val="605E5C"/>
      <w:shd w:val="clear" w:color="auto" w:fill="E1DFDD"/>
    </w:rPr>
  </w:style>
  <w:style w:type="character" w:customStyle="1" w:styleId="apple-converted-space">
    <w:name w:val="apple-converted-space"/>
    <w:basedOn w:val="a0"/>
    <w:rsid w:val="000A63E9"/>
  </w:style>
  <w:style w:type="paragraph" w:styleId="af2">
    <w:name w:val="header"/>
    <w:basedOn w:val="a"/>
    <w:link w:val="af3"/>
    <w:uiPriority w:val="99"/>
    <w:unhideWhenUsed/>
    <w:rsid w:val="000A63E9"/>
    <w:pPr>
      <w:tabs>
        <w:tab w:val="center" w:pos="4819"/>
        <w:tab w:val="right" w:pos="9639"/>
      </w:tabs>
    </w:pPr>
  </w:style>
  <w:style w:type="character" w:customStyle="1" w:styleId="af3">
    <w:name w:val="Верхній колонтитул Знак"/>
    <w:basedOn w:val="a0"/>
    <w:link w:val="af2"/>
    <w:uiPriority w:val="99"/>
    <w:rsid w:val="000A63E9"/>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0A63E9"/>
    <w:pPr>
      <w:tabs>
        <w:tab w:val="center" w:pos="4819"/>
        <w:tab w:val="right" w:pos="9639"/>
      </w:tabs>
    </w:pPr>
  </w:style>
  <w:style w:type="character" w:customStyle="1" w:styleId="af5">
    <w:name w:val="Нижній колонтитул Знак"/>
    <w:basedOn w:val="a0"/>
    <w:link w:val="af4"/>
    <w:uiPriority w:val="99"/>
    <w:rsid w:val="000A63E9"/>
    <w:rPr>
      <w:rFonts w:ascii="Times New Roman" w:eastAsia="Times New Roman" w:hAnsi="Times New Roman" w:cs="Times New Roman"/>
      <w:sz w:val="24"/>
      <w:szCs w:val="24"/>
      <w:lang w:eastAsia="ru-RU"/>
    </w:rPr>
  </w:style>
  <w:style w:type="character" w:customStyle="1" w:styleId="fontstyle01">
    <w:name w:val="fontstyle01"/>
    <w:basedOn w:val="a0"/>
    <w:rsid w:val="000A63E9"/>
    <w:rPr>
      <w:rFonts w:ascii="TimesNewRomanPSMT" w:hAnsi="TimesNewRomanPSMT" w:hint="default"/>
      <w:b w:val="0"/>
      <w:bCs w:val="0"/>
      <w:i w:val="0"/>
      <w:iCs w:val="0"/>
      <w:color w:val="000000"/>
      <w:sz w:val="26"/>
      <w:szCs w:val="26"/>
    </w:rPr>
  </w:style>
  <w:style w:type="paragraph" w:styleId="af6">
    <w:name w:val="Balloon Text"/>
    <w:basedOn w:val="a"/>
    <w:link w:val="af7"/>
    <w:uiPriority w:val="99"/>
    <w:semiHidden/>
    <w:unhideWhenUsed/>
    <w:rsid w:val="000A63E9"/>
    <w:rPr>
      <w:rFonts w:ascii="Segoe UI" w:hAnsi="Segoe UI" w:cs="Segoe UI"/>
      <w:sz w:val="18"/>
      <w:szCs w:val="18"/>
    </w:rPr>
  </w:style>
  <w:style w:type="character" w:customStyle="1" w:styleId="af7">
    <w:name w:val="Текст у виносці Знак"/>
    <w:basedOn w:val="a0"/>
    <w:link w:val="af6"/>
    <w:uiPriority w:val="99"/>
    <w:semiHidden/>
    <w:rsid w:val="000A63E9"/>
    <w:rPr>
      <w:rFonts w:ascii="Segoe UI" w:eastAsia="Times New Roman" w:hAnsi="Segoe UI" w:cs="Segoe UI"/>
      <w:sz w:val="18"/>
      <w:szCs w:val="18"/>
      <w:lang w:eastAsia="ru-RU"/>
    </w:rPr>
  </w:style>
  <w:style w:type="paragraph" w:customStyle="1" w:styleId="rtejustify">
    <w:name w:val="rtejustify"/>
    <w:basedOn w:val="a"/>
    <w:rsid w:val="000A63E9"/>
    <w:pPr>
      <w:spacing w:before="100" w:beforeAutospacing="1" w:after="100" w:afterAutospacing="1"/>
    </w:pPr>
    <w:rPr>
      <w:lang w:eastAsia="uk-UA"/>
    </w:rPr>
  </w:style>
  <w:style w:type="paragraph" w:styleId="af8">
    <w:name w:val="No Spacing"/>
    <w:uiPriority w:val="1"/>
    <w:qFormat/>
    <w:rsid w:val="000A63E9"/>
    <w:pPr>
      <w:spacing w:after="0" w:line="240" w:lineRule="auto"/>
    </w:pPr>
    <w:rPr>
      <w:rFonts w:ascii="Calibri" w:eastAsia="Calibri" w:hAnsi="Calibri" w:cs="Times New Roman"/>
    </w:rPr>
  </w:style>
  <w:style w:type="character" w:customStyle="1" w:styleId="fontstyle21">
    <w:name w:val="fontstyle21"/>
    <w:basedOn w:val="a0"/>
    <w:rsid w:val="000A63E9"/>
    <w:rPr>
      <w:rFonts w:ascii="TimesNewRomanPS-BoldMT" w:hAnsi="TimesNewRomanPS-BoldMT" w:hint="default"/>
      <w:b/>
      <w:bCs/>
      <w:i w:val="0"/>
      <w:iCs w:val="0"/>
      <w:color w:val="000000"/>
      <w:sz w:val="24"/>
      <w:szCs w:val="24"/>
    </w:rPr>
  </w:style>
  <w:style w:type="character" w:customStyle="1" w:styleId="fontstyle31">
    <w:name w:val="fontstyle31"/>
    <w:basedOn w:val="a0"/>
    <w:rsid w:val="000A63E9"/>
    <w:rPr>
      <w:rFonts w:ascii="TimesNewRomanPS-BoldMT" w:hAnsi="TimesNewRomanPS-BoldMT" w:hint="default"/>
      <w:b/>
      <w:bCs/>
      <w:i w:val="0"/>
      <w:iCs w:val="0"/>
      <w:color w:val="000000"/>
      <w:sz w:val="24"/>
      <w:szCs w:val="24"/>
    </w:rPr>
  </w:style>
  <w:style w:type="character" w:customStyle="1" w:styleId="rvts44">
    <w:name w:val="rvts44"/>
    <w:basedOn w:val="a0"/>
    <w:rsid w:val="000A63E9"/>
  </w:style>
  <w:style w:type="paragraph" w:styleId="HTML">
    <w:name w:val="HTML Preformatted"/>
    <w:basedOn w:val="a"/>
    <w:link w:val="HTML0"/>
    <w:uiPriority w:val="99"/>
    <w:unhideWhenUsed/>
    <w:rsid w:val="000A6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rsid w:val="000A63E9"/>
    <w:rPr>
      <w:rFonts w:ascii="Courier New" w:eastAsia="Times New Roman" w:hAnsi="Courier New" w:cs="Courier New"/>
      <w:sz w:val="20"/>
      <w:szCs w:val="20"/>
      <w:lang w:eastAsia="uk-UA"/>
    </w:rPr>
  </w:style>
  <w:style w:type="character" w:customStyle="1" w:styleId="rvts15">
    <w:name w:val="rvts15"/>
    <w:rsid w:val="00DA3C8A"/>
  </w:style>
  <w:style w:type="character" w:customStyle="1" w:styleId="rvts13">
    <w:name w:val="rvts13"/>
    <w:basedOn w:val="a0"/>
    <w:rsid w:val="00927613"/>
  </w:style>
  <w:style w:type="character" w:customStyle="1" w:styleId="rvts14">
    <w:name w:val="rvts14"/>
    <w:basedOn w:val="a0"/>
    <w:rsid w:val="00927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232042">
      <w:bodyDiv w:val="1"/>
      <w:marLeft w:val="0"/>
      <w:marRight w:val="0"/>
      <w:marTop w:val="0"/>
      <w:marBottom w:val="0"/>
      <w:divBdr>
        <w:top w:val="none" w:sz="0" w:space="0" w:color="auto"/>
        <w:left w:val="none" w:sz="0" w:space="0" w:color="auto"/>
        <w:bottom w:val="none" w:sz="0" w:space="0" w:color="auto"/>
        <w:right w:val="none" w:sz="0" w:space="0" w:color="auto"/>
      </w:divBdr>
    </w:div>
    <w:div w:id="1063479107">
      <w:bodyDiv w:val="1"/>
      <w:marLeft w:val="0"/>
      <w:marRight w:val="0"/>
      <w:marTop w:val="0"/>
      <w:marBottom w:val="0"/>
      <w:divBdr>
        <w:top w:val="none" w:sz="0" w:space="0" w:color="auto"/>
        <w:left w:val="none" w:sz="0" w:space="0" w:color="auto"/>
        <w:bottom w:val="none" w:sz="0" w:space="0" w:color="auto"/>
        <w:right w:val="none" w:sz="0" w:space="0" w:color="auto"/>
      </w:divBdr>
    </w:div>
    <w:div w:id="1386418161">
      <w:bodyDiv w:val="1"/>
      <w:marLeft w:val="0"/>
      <w:marRight w:val="0"/>
      <w:marTop w:val="0"/>
      <w:marBottom w:val="0"/>
      <w:divBdr>
        <w:top w:val="none" w:sz="0" w:space="0" w:color="auto"/>
        <w:left w:val="none" w:sz="0" w:space="0" w:color="auto"/>
        <w:bottom w:val="none" w:sz="0" w:space="0" w:color="auto"/>
        <w:right w:val="none" w:sz="0" w:space="0" w:color="auto"/>
      </w:divBdr>
    </w:div>
    <w:div w:id="20696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63112-5EEC-46C1-90D7-7A634E16A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50889</Words>
  <Characters>29008</Characters>
  <Application>Microsoft Office Word</Application>
  <DocSecurity>0</DocSecurity>
  <Lines>241</Lines>
  <Paragraphs>159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Василенко Наталія Іванівна</cp:lastModifiedBy>
  <cp:revision>4</cp:revision>
  <dcterms:created xsi:type="dcterms:W3CDTF">2026-08-31T08:31:00Z</dcterms:created>
  <dcterms:modified xsi:type="dcterms:W3CDTF">2026-08-31T11:26:00Z</dcterms:modified>
</cp:coreProperties>
</file>