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527" w:rsidRPr="00840D12" w:rsidRDefault="00977527" w:rsidP="00977527">
      <w:pPr>
        <w:jc w:val="center"/>
        <w:rPr>
          <w:lang w:eastAsia="uk-UA"/>
        </w:rPr>
      </w:pPr>
      <w:r w:rsidRPr="00840D12">
        <w:rPr>
          <w:noProof/>
          <w:bdr w:val="none" w:sz="0" w:space="0" w:color="auto" w:frame="1"/>
          <w:lang w:eastAsia="uk-UA"/>
        </w:rPr>
        <w:drawing>
          <wp:inline distT="0" distB="0" distL="0" distR="0" wp14:anchorId="1164379F" wp14:editId="4CB6927F">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rsidR="00977527" w:rsidRPr="00840D12" w:rsidRDefault="00977527" w:rsidP="00977527">
      <w:pPr>
        <w:rPr>
          <w:lang w:eastAsia="uk-UA"/>
        </w:rPr>
      </w:pPr>
    </w:p>
    <w:p w:rsidR="00977527" w:rsidRPr="00840D12" w:rsidRDefault="00977527" w:rsidP="00977527">
      <w:pPr>
        <w:jc w:val="center"/>
        <w:rPr>
          <w:sz w:val="36"/>
          <w:szCs w:val="36"/>
          <w:lang w:eastAsia="uk-UA"/>
        </w:rPr>
      </w:pPr>
      <w:r w:rsidRPr="00840D12">
        <w:rPr>
          <w:sz w:val="36"/>
          <w:szCs w:val="36"/>
          <w:lang w:eastAsia="uk-UA"/>
        </w:rPr>
        <w:t>ВИЩА КВАЛІФІКАЦІЙНА КОМІСІЯ СУДДІВ УКРАЇНИ</w:t>
      </w:r>
    </w:p>
    <w:p w:rsidR="00977527" w:rsidRPr="00840D12" w:rsidRDefault="00977527" w:rsidP="00977527">
      <w:pPr>
        <w:rPr>
          <w:lang w:eastAsia="uk-UA"/>
        </w:rPr>
      </w:pPr>
    </w:p>
    <w:p w:rsidR="00977527" w:rsidRPr="00840D12" w:rsidRDefault="00E50B2C" w:rsidP="00977527">
      <w:pPr>
        <w:jc w:val="both"/>
        <w:rPr>
          <w:lang w:eastAsia="uk-UA"/>
        </w:rPr>
      </w:pPr>
      <w:r w:rsidRPr="00840D12">
        <w:rPr>
          <w:lang w:eastAsia="uk-UA"/>
        </w:rPr>
        <w:t xml:space="preserve">16 червня </w:t>
      </w:r>
      <w:r w:rsidR="00977527" w:rsidRPr="00840D12">
        <w:rPr>
          <w:lang w:eastAsia="uk-UA"/>
        </w:rPr>
        <w:t>2026 року</w:t>
      </w:r>
      <w:r w:rsidR="00977527" w:rsidRPr="00840D12">
        <w:rPr>
          <w:lang w:eastAsia="uk-UA"/>
        </w:rPr>
        <w:tab/>
        <w:t xml:space="preserve"> </w:t>
      </w:r>
      <w:r w:rsidR="00977527" w:rsidRPr="00840D12">
        <w:rPr>
          <w:lang w:eastAsia="uk-UA"/>
        </w:rPr>
        <w:tab/>
      </w:r>
      <w:r w:rsidR="00977527" w:rsidRPr="00840D12">
        <w:rPr>
          <w:lang w:eastAsia="uk-UA"/>
        </w:rPr>
        <w:tab/>
      </w:r>
      <w:r w:rsidR="00977527" w:rsidRPr="00840D12">
        <w:rPr>
          <w:lang w:eastAsia="uk-UA"/>
        </w:rPr>
        <w:tab/>
      </w:r>
      <w:r w:rsidR="00977527" w:rsidRPr="00840D12">
        <w:rPr>
          <w:lang w:eastAsia="uk-UA"/>
        </w:rPr>
        <w:tab/>
        <w:t xml:space="preserve">                                                       </w:t>
      </w:r>
      <w:r w:rsidR="00023DA7" w:rsidRPr="00840D12">
        <w:rPr>
          <w:lang w:eastAsia="uk-UA"/>
        </w:rPr>
        <w:t xml:space="preserve">          </w:t>
      </w:r>
      <w:r w:rsidR="00977527" w:rsidRPr="00840D12">
        <w:rPr>
          <w:lang w:eastAsia="uk-UA"/>
        </w:rPr>
        <w:t xml:space="preserve"> м. Київ</w:t>
      </w:r>
    </w:p>
    <w:p w:rsidR="00977527" w:rsidRPr="00840D12" w:rsidRDefault="00977527" w:rsidP="00977527">
      <w:pPr>
        <w:rPr>
          <w:lang w:eastAsia="uk-UA"/>
        </w:rPr>
      </w:pPr>
    </w:p>
    <w:p w:rsidR="00977527" w:rsidRPr="00840D12" w:rsidRDefault="00977527" w:rsidP="00977527">
      <w:pPr>
        <w:jc w:val="center"/>
        <w:rPr>
          <w:u w:val="single"/>
          <w:lang w:eastAsia="uk-UA"/>
        </w:rPr>
      </w:pPr>
      <w:r w:rsidRPr="00840D12">
        <w:rPr>
          <w:lang w:eastAsia="uk-UA"/>
        </w:rPr>
        <w:t xml:space="preserve">Р І Ш Е Н </w:t>
      </w:r>
      <w:proofErr w:type="spellStart"/>
      <w:r w:rsidRPr="00840D12">
        <w:rPr>
          <w:lang w:eastAsia="uk-UA"/>
        </w:rPr>
        <w:t>Н</w:t>
      </w:r>
      <w:proofErr w:type="spellEnd"/>
      <w:r w:rsidRPr="00840D12">
        <w:rPr>
          <w:lang w:eastAsia="uk-UA"/>
        </w:rPr>
        <w:t xml:space="preserve"> Я  №</w:t>
      </w:r>
      <w:r w:rsidR="00D3332E" w:rsidRPr="00840D12">
        <w:rPr>
          <w:lang w:eastAsia="uk-UA"/>
        </w:rPr>
        <w:t xml:space="preserve"> </w:t>
      </w:r>
      <w:r w:rsidR="004158E1" w:rsidRPr="00840D12">
        <w:rPr>
          <w:u w:val="single"/>
          <w:lang w:eastAsia="uk-UA"/>
        </w:rPr>
        <w:t>310/ас-26</w:t>
      </w:r>
    </w:p>
    <w:p w:rsidR="00977527" w:rsidRPr="00840D12" w:rsidRDefault="00977527" w:rsidP="00977527">
      <w:pPr>
        <w:rPr>
          <w:lang w:eastAsia="uk-UA"/>
        </w:rPr>
      </w:pPr>
    </w:p>
    <w:p w:rsidR="00977527" w:rsidRPr="00840D12" w:rsidRDefault="00977527" w:rsidP="00977527">
      <w:pPr>
        <w:shd w:val="clear" w:color="auto" w:fill="FFFFFF"/>
        <w:tabs>
          <w:tab w:val="left" w:pos="567"/>
        </w:tabs>
        <w:ind w:right="-1"/>
        <w:jc w:val="both"/>
        <w:rPr>
          <w:lang w:eastAsia="uk-UA"/>
        </w:rPr>
      </w:pPr>
      <w:bookmarkStart w:id="0" w:name="_Hlk209602834"/>
      <w:r w:rsidRPr="00840D12">
        <w:rPr>
          <w:lang w:eastAsia="uk-UA"/>
        </w:rPr>
        <w:t>Вища кваліфікаційна комісія суддів України у складі колегії:</w:t>
      </w:r>
    </w:p>
    <w:p w:rsidR="00977527" w:rsidRPr="00840D12" w:rsidRDefault="00977527" w:rsidP="00977527">
      <w:pPr>
        <w:shd w:val="clear" w:color="auto" w:fill="FFFFFF"/>
        <w:ind w:right="134"/>
        <w:jc w:val="both"/>
        <w:rPr>
          <w:lang w:eastAsia="uk-UA"/>
        </w:rPr>
      </w:pPr>
    </w:p>
    <w:p w:rsidR="00977527" w:rsidRPr="00840D12" w:rsidRDefault="00977527" w:rsidP="00977527">
      <w:pPr>
        <w:shd w:val="clear" w:color="auto" w:fill="FFFFFF"/>
        <w:ind w:right="-1"/>
        <w:jc w:val="both"/>
        <w:rPr>
          <w:lang w:eastAsia="uk-UA"/>
        </w:rPr>
      </w:pPr>
      <w:r w:rsidRPr="00840D12">
        <w:rPr>
          <w:lang w:eastAsia="uk-UA"/>
        </w:rPr>
        <w:t>головуючого – Олексія ОМЕЛЬЯНА,</w:t>
      </w:r>
    </w:p>
    <w:p w:rsidR="00977527" w:rsidRPr="00840D12" w:rsidRDefault="00977527" w:rsidP="00977527">
      <w:pPr>
        <w:shd w:val="clear" w:color="auto" w:fill="FFFFFF"/>
        <w:tabs>
          <w:tab w:val="left" w:pos="3969"/>
        </w:tabs>
        <w:ind w:right="-15"/>
        <w:jc w:val="both"/>
        <w:rPr>
          <w:lang w:eastAsia="uk-UA"/>
        </w:rPr>
      </w:pPr>
    </w:p>
    <w:p w:rsidR="00977527" w:rsidRPr="00840D12" w:rsidRDefault="00977527" w:rsidP="00977527">
      <w:pPr>
        <w:shd w:val="clear" w:color="auto" w:fill="FFFFFF"/>
        <w:tabs>
          <w:tab w:val="left" w:pos="3969"/>
        </w:tabs>
        <w:ind w:right="-15"/>
        <w:jc w:val="both"/>
        <w:rPr>
          <w:lang w:eastAsia="uk-UA"/>
        </w:rPr>
      </w:pPr>
      <w:r w:rsidRPr="00840D12">
        <w:rPr>
          <w:lang w:eastAsia="uk-UA"/>
        </w:rPr>
        <w:t>членів Комісії:  Ярослава ДУХА, Ігоря КУШНІРА, Володимира ЛУГАНСЬКОГО (доповідач),</w:t>
      </w:r>
    </w:p>
    <w:p w:rsidR="00977527" w:rsidRPr="00840D12" w:rsidRDefault="00977527" w:rsidP="00977527">
      <w:pPr>
        <w:shd w:val="clear" w:color="auto" w:fill="FFFFFF"/>
        <w:tabs>
          <w:tab w:val="left" w:pos="3969"/>
        </w:tabs>
        <w:ind w:right="-15"/>
        <w:jc w:val="both"/>
        <w:rPr>
          <w:lang w:eastAsia="uk-UA"/>
        </w:rPr>
      </w:pPr>
    </w:p>
    <w:p w:rsidR="00977527" w:rsidRPr="00840D12" w:rsidRDefault="00977527" w:rsidP="00977527">
      <w:pPr>
        <w:shd w:val="clear" w:color="auto" w:fill="FFFFFF"/>
        <w:tabs>
          <w:tab w:val="left" w:pos="3969"/>
        </w:tabs>
        <w:ind w:right="-15"/>
        <w:jc w:val="both"/>
        <w:rPr>
          <w:lang w:eastAsia="uk-UA"/>
        </w:rPr>
      </w:pPr>
      <w:r w:rsidRPr="00840D12">
        <w:rPr>
          <w:lang w:eastAsia="uk-UA"/>
        </w:rPr>
        <w:t>за участі:</w:t>
      </w:r>
    </w:p>
    <w:p w:rsidR="00977527" w:rsidRPr="00840D12" w:rsidRDefault="00977527" w:rsidP="00977527">
      <w:pPr>
        <w:shd w:val="clear" w:color="auto" w:fill="FFFFFF"/>
        <w:tabs>
          <w:tab w:val="left" w:pos="3969"/>
        </w:tabs>
        <w:ind w:right="-15"/>
        <w:jc w:val="both"/>
        <w:rPr>
          <w:lang w:eastAsia="uk-UA"/>
        </w:rPr>
      </w:pPr>
    </w:p>
    <w:p w:rsidR="00977527" w:rsidRPr="00840D12" w:rsidRDefault="00977527" w:rsidP="00977527">
      <w:pPr>
        <w:shd w:val="clear" w:color="auto" w:fill="FFFFFF"/>
        <w:tabs>
          <w:tab w:val="left" w:pos="3969"/>
        </w:tabs>
        <w:jc w:val="both"/>
        <w:rPr>
          <w:lang w:eastAsia="uk-UA"/>
        </w:rPr>
      </w:pPr>
      <w:r w:rsidRPr="00840D12">
        <w:rPr>
          <w:lang w:eastAsia="uk-UA"/>
        </w:rPr>
        <w:t xml:space="preserve">кандидата на посаду судді </w:t>
      </w:r>
      <w:r w:rsidRPr="00840D12">
        <w:rPr>
          <w:shd w:val="clear" w:color="auto" w:fill="FFFFFF"/>
          <w:lang w:eastAsia="uk-UA"/>
        </w:rPr>
        <w:t xml:space="preserve">апеляційного загального суду </w:t>
      </w:r>
      <w:r w:rsidR="00E50B2C" w:rsidRPr="00840D12">
        <w:rPr>
          <w:shd w:val="clear" w:color="auto" w:fill="FFFFFF"/>
          <w:lang w:eastAsia="uk-UA"/>
        </w:rPr>
        <w:t>Олега ДВОРНІНА</w:t>
      </w:r>
      <w:r w:rsidRPr="00840D12">
        <w:rPr>
          <w:lang w:eastAsia="uk-UA"/>
        </w:rPr>
        <w:t>,</w:t>
      </w:r>
    </w:p>
    <w:p w:rsidR="00E50B2C" w:rsidRPr="00840D12" w:rsidRDefault="00E50B2C" w:rsidP="00977527">
      <w:pPr>
        <w:shd w:val="clear" w:color="auto" w:fill="FFFFFF"/>
        <w:tabs>
          <w:tab w:val="left" w:pos="3969"/>
        </w:tabs>
        <w:jc w:val="both"/>
        <w:rPr>
          <w:lang w:eastAsia="uk-UA"/>
        </w:rPr>
      </w:pPr>
    </w:p>
    <w:p w:rsidR="00E50B2C" w:rsidRPr="00840D12" w:rsidRDefault="00E50B2C" w:rsidP="00977527">
      <w:pPr>
        <w:shd w:val="clear" w:color="auto" w:fill="FFFFFF"/>
        <w:tabs>
          <w:tab w:val="left" w:pos="3969"/>
        </w:tabs>
        <w:jc w:val="both"/>
        <w:rPr>
          <w:lang w:eastAsia="uk-UA"/>
        </w:rPr>
      </w:pPr>
      <w:r w:rsidRPr="00840D12">
        <w:rPr>
          <w:lang w:eastAsia="uk-UA"/>
        </w:rPr>
        <w:t>представника Громадської ради доброчесності Сергія КРИВОНОСА,</w:t>
      </w:r>
    </w:p>
    <w:p w:rsidR="00977527" w:rsidRPr="00840D12" w:rsidRDefault="00977527" w:rsidP="00977527">
      <w:pPr>
        <w:shd w:val="clear" w:color="auto" w:fill="FFFFFF"/>
        <w:tabs>
          <w:tab w:val="left" w:pos="3969"/>
        </w:tabs>
        <w:jc w:val="both"/>
        <w:rPr>
          <w:lang w:eastAsia="uk-UA"/>
        </w:rPr>
      </w:pPr>
    </w:p>
    <w:p w:rsidR="00977527" w:rsidRPr="00840D12" w:rsidRDefault="00977527" w:rsidP="00977527">
      <w:pPr>
        <w:shd w:val="clear" w:color="auto" w:fill="FFFFFF"/>
        <w:tabs>
          <w:tab w:val="left" w:pos="7300"/>
        </w:tabs>
        <w:jc w:val="both"/>
        <w:rPr>
          <w:lang w:eastAsia="uk-UA"/>
        </w:rPr>
      </w:pPr>
      <w:r w:rsidRPr="00840D12">
        <w:rPr>
          <w:lang w:eastAsia="uk-UA"/>
        </w:rPr>
        <w:t xml:space="preserve">розглянувши питання про </w:t>
      </w:r>
      <w:r w:rsidRPr="00840D12">
        <w:rPr>
          <w:shd w:val="clear" w:color="auto" w:fill="FFFFFF"/>
          <w:lang w:eastAsia="uk-UA"/>
        </w:rPr>
        <w:t xml:space="preserve">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E50B2C" w:rsidRPr="00840D12">
        <w:rPr>
          <w:shd w:val="clear" w:color="auto" w:fill="FFFFFF"/>
          <w:lang w:eastAsia="uk-UA"/>
        </w:rPr>
        <w:t>Дворніна</w:t>
      </w:r>
      <w:proofErr w:type="spellEnd"/>
      <w:r w:rsidR="00E50B2C" w:rsidRPr="00840D12">
        <w:rPr>
          <w:shd w:val="clear" w:color="auto" w:fill="FFFFFF"/>
          <w:lang w:eastAsia="uk-UA"/>
        </w:rPr>
        <w:t xml:space="preserve"> Олега Станіславовича</w:t>
      </w:r>
      <w:r w:rsidRPr="00840D12">
        <w:rPr>
          <w:shd w:val="clear" w:color="auto" w:fill="FFFFFF"/>
          <w:lang w:eastAsia="uk-UA"/>
        </w:rPr>
        <w:t xml:space="preserve"> в межах конкурсу, оголошеного рішенням Комісії від </w:t>
      </w:r>
      <w:r w:rsidRPr="00840D12">
        <w:rPr>
          <w:lang w:eastAsia="uk-UA"/>
        </w:rPr>
        <w:t>14 вересня 2023 року № 94/зп-23 (зі змінами)</w:t>
      </w:r>
      <w:bookmarkEnd w:id="0"/>
      <w:r w:rsidRPr="00840D12">
        <w:rPr>
          <w:lang w:eastAsia="uk-UA"/>
        </w:rPr>
        <w:t xml:space="preserve">,  </w:t>
      </w:r>
    </w:p>
    <w:p w:rsidR="00977527" w:rsidRPr="00840D12" w:rsidRDefault="00977527" w:rsidP="00977527">
      <w:pPr>
        <w:shd w:val="clear" w:color="auto" w:fill="FFFFFF"/>
        <w:tabs>
          <w:tab w:val="left" w:pos="3969"/>
        </w:tabs>
        <w:ind w:right="-15"/>
        <w:jc w:val="center"/>
        <w:rPr>
          <w:lang w:eastAsia="uk-UA"/>
        </w:rPr>
      </w:pPr>
    </w:p>
    <w:p w:rsidR="00977527" w:rsidRPr="00840D12" w:rsidRDefault="00977527" w:rsidP="00977527">
      <w:pPr>
        <w:shd w:val="clear" w:color="auto" w:fill="FFFFFF"/>
        <w:tabs>
          <w:tab w:val="left" w:pos="3969"/>
        </w:tabs>
        <w:ind w:right="-15"/>
        <w:jc w:val="center"/>
        <w:rPr>
          <w:lang w:eastAsia="uk-UA"/>
        </w:rPr>
      </w:pPr>
      <w:r w:rsidRPr="00840D12">
        <w:rPr>
          <w:lang w:eastAsia="uk-UA"/>
        </w:rPr>
        <w:t>встановила:</w:t>
      </w:r>
    </w:p>
    <w:p w:rsidR="00977527" w:rsidRPr="00840D12" w:rsidRDefault="00977527" w:rsidP="00977527"/>
    <w:p w:rsidR="00977527" w:rsidRPr="00840D12" w:rsidRDefault="00977527" w:rsidP="00977527">
      <w:pPr>
        <w:jc w:val="both"/>
        <w:rPr>
          <w:b/>
          <w:bCs/>
        </w:rPr>
      </w:pPr>
      <w:r w:rsidRPr="00840D12">
        <w:rPr>
          <w:b/>
          <w:bCs/>
        </w:rPr>
        <w:t>І.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977527" w:rsidRPr="00840D12" w:rsidRDefault="00977527" w:rsidP="00977527">
      <w:pPr>
        <w:jc w:val="both"/>
        <w:rPr>
          <w:b/>
          <w:bCs/>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w:t>
      </w:r>
      <w:r w:rsidRPr="00840D12">
        <w:rPr>
          <w:spacing w:val="6"/>
          <w:lang w:eastAsia="uk-UA"/>
        </w:rPr>
        <w:t>рішенням Вищої кваліфікаційної комісії суддів України від 02 листопада 2016 року</w:t>
      </w:r>
      <w:r w:rsidRPr="00840D12">
        <w:rPr>
          <w:lang w:eastAsia="uk-UA"/>
        </w:rPr>
        <w:t xml:space="preserve"> №</w:t>
      </w:r>
      <w:r w:rsidR="004158E1" w:rsidRPr="00840D12">
        <w:rPr>
          <w:lang w:eastAsia="uk-UA"/>
        </w:rPr>
        <w:t> </w:t>
      </w:r>
      <w:r w:rsidRPr="00840D12">
        <w:rPr>
          <w:lang w:eastAsia="uk-UA"/>
        </w:rPr>
        <w:t>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1" w:name="2473"/>
      <w:bookmarkEnd w:id="1"/>
      <w:r w:rsidRPr="00840D12">
        <w:rPr>
          <w:lang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lastRenderedPageBreak/>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 Процедуру проведення Комісією кваліфікаційного оцінювання врегульовано главою 1 розділу V Закону. Отже,</w:t>
      </w:r>
      <w:r w:rsidR="004158E1" w:rsidRPr="00840D12">
        <w:rPr>
          <w:lang w:eastAsia="uk-UA"/>
        </w:rPr>
        <w:t xml:space="preserve"> </w:t>
      </w:r>
      <w:r w:rsidRPr="00840D12">
        <w:rPr>
          <w:lang w:eastAsia="uk-UA"/>
        </w:rPr>
        <w:t xml:space="preserve">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Статтею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у тому числі апеляційних судах загальної юрисдикції,  виникла об’єктивна потреба у проведенні конкурсу на вакантні посади суддів апеляційних судів.</w:t>
      </w:r>
    </w:p>
    <w:p w:rsidR="00977527" w:rsidRPr="00840D12" w:rsidRDefault="00977527" w:rsidP="00977527">
      <w:pPr>
        <w:pStyle w:val="a9"/>
        <w:numPr>
          <w:ilvl w:val="0"/>
          <w:numId w:val="8"/>
        </w:numPr>
        <w:tabs>
          <w:tab w:val="left" w:pos="1134"/>
        </w:tabs>
        <w:ind w:left="0" w:firstLine="709"/>
        <w:jc w:val="both"/>
        <w:rPr>
          <w:lang w:eastAsia="uk-UA"/>
        </w:rPr>
      </w:pPr>
      <w:r w:rsidRPr="00840D12">
        <w:rPr>
          <w:spacing w:val="6"/>
          <w:lang w:eastAsia="uk-UA"/>
        </w:rPr>
        <w:t xml:space="preserve">Рішенням Вищої кваліфікаційної комісії суддів України від 14 вересня </w:t>
      </w:r>
      <w:r w:rsidRPr="00840D12">
        <w:rPr>
          <w:lang w:eastAsia="uk-UA"/>
        </w:rPr>
        <w:t>2023</w:t>
      </w:r>
      <w:r w:rsidR="004158E1" w:rsidRPr="00840D12">
        <w:rPr>
          <w:lang w:eastAsia="uk-UA"/>
        </w:rPr>
        <w:t> </w:t>
      </w:r>
      <w:r w:rsidRPr="00840D12">
        <w:rPr>
          <w:lang w:eastAsia="uk-UA"/>
        </w:rPr>
        <w:t xml:space="preserve">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 </w:t>
      </w:r>
    </w:p>
    <w:p w:rsidR="00977527" w:rsidRPr="00840D12" w:rsidRDefault="002E11AA" w:rsidP="00977527">
      <w:pPr>
        <w:pStyle w:val="a9"/>
        <w:numPr>
          <w:ilvl w:val="0"/>
          <w:numId w:val="8"/>
        </w:numPr>
        <w:tabs>
          <w:tab w:val="left" w:pos="1134"/>
        </w:tabs>
        <w:ind w:left="0" w:firstLine="709"/>
        <w:jc w:val="both"/>
        <w:rPr>
          <w:lang w:eastAsia="uk-UA"/>
        </w:rPr>
      </w:pPr>
      <w:proofErr w:type="spellStart"/>
      <w:r w:rsidRPr="00840D12">
        <w:rPr>
          <w:lang w:eastAsia="uk-UA"/>
        </w:rPr>
        <w:t>Дворнін</w:t>
      </w:r>
      <w:proofErr w:type="spellEnd"/>
      <w:r w:rsidRPr="00840D12">
        <w:rPr>
          <w:lang w:eastAsia="uk-UA"/>
        </w:rPr>
        <w:t xml:space="preserve"> Олег Станіславович</w:t>
      </w:r>
      <w:r w:rsidR="00977527" w:rsidRPr="00840D12">
        <w:rPr>
          <w:lang w:eastAsia="uk-UA"/>
        </w:rPr>
        <w:t xml:space="preserve"> у грудні 2023 року в межах встановленого умовами конкурсу строку пода</w:t>
      </w:r>
      <w:r w:rsidRPr="00840D12">
        <w:rPr>
          <w:lang w:eastAsia="uk-UA"/>
        </w:rPr>
        <w:t>в</w:t>
      </w:r>
      <w:r w:rsidR="00977527" w:rsidRPr="00840D12">
        <w:rPr>
          <w:lang w:eastAsia="uk-UA"/>
        </w:rPr>
        <w:t xml:space="preserve"> до Вищої кваліфікаційної комісії суддів України заяву про допуск </w:t>
      </w:r>
      <w:r w:rsidRPr="00840D12">
        <w:rPr>
          <w:lang w:eastAsia="uk-UA"/>
        </w:rPr>
        <w:t>його</w:t>
      </w:r>
      <w:r w:rsidR="00977527" w:rsidRPr="00840D12">
        <w:rPr>
          <w:lang w:eastAsia="uk-UA"/>
        </w:rPr>
        <w:t xml:space="preserve"> до участі в конкурсі на зайняття вакантної посади судді апеляційного загального суду (</w:t>
      </w:r>
      <w:r w:rsidRPr="00840D12">
        <w:rPr>
          <w:lang w:eastAsia="uk-UA"/>
        </w:rPr>
        <w:t>кримінальна</w:t>
      </w:r>
      <w:r w:rsidR="00977527" w:rsidRPr="00840D12">
        <w:rPr>
          <w:lang w:eastAsia="uk-UA"/>
        </w:rPr>
        <w:t xml:space="preserve"> спеціалізація), оголошеному рішенням Комісії від 14 вересня 2023 року, як особи, яка відповідає вимогам пункту 1 частини першої статті 28 Закону, та про проведення стосовно н</w:t>
      </w:r>
      <w:r w:rsidRPr="00840D12">
        <w:rPr>
          <w:lang w:eastAsia="uk-UA"/>
        </w:rPr>
        <w:t>ього</w:t>
      </w:r>
      <w:r w:rsidR="00977527" w:rsidRPr="00840D12">
        <w:rPr>
          <w:lang w:eastAsia="uk-UA"/>
        </w:rPr>
        <w:t xml:space="preserve"> кваліфікаційного оцінювання для підтвердження здатності здійснювати правосуддя у відповідному суді.</w:t>
      </w:r>
    </w:p>
    <w:p w:rsidR="00977527" w:rsidRPr="00840D12" w:rsidRDefault="00977527" w:rsidP="00977527">
      <w:pPr>
        <w:pStyle w:val="a9"/>
        <w:numPr>
          <w:ilvl w:val="0"/>
          <w:numId w:val="8"/>
        </w:numPr>
        <w:tabs>
          <w:tab w:val="left" w:pos="1134"/>
        </w:tabs>
        <w:ind w:left="0" w:firstLine="709"/>
        <w:jc w:val="both"/>
        <w:rPr>
          <w:lang w:eastAsia="uk-UA"/>
        </w:rPr>
      </w:pPr>
      <w:r w:rsidRPr="00840D12">
        <w:rPr>
          <w:spacing w:val="8"/>
          <w:lang w:eastAsia="uk-UA"/>
        </w:rPr>
        <w:t xml:space="preserve">Рішенням Вищої кваліфікаційної комісії суддів України від 04 березня </w:t>
      </w:r>
      <w:r w:rsidRPr="00840D12">
        <w:rPr>
          <w:lang w:eastAsia="uk-UA"/>
        </w:rPr>
        <w:t>2024</w:t>
      </w:r>
      <w:r w:rsidR="004158E1" w:rsidRPr="00840D12">
        <w:rPr>
          <w:lang w:eastAsia="uk-UA"/>
        </w:rPr>
        <w:t> </w:t>
      </w:r>
      <w:r w:rsidRPr="00840D12">
        <w:rPr>
          <w:lang w:eastAsia="uk-UA"/>
        </w:rPr>
        <w:t xml:space="preserve">року № </w:t>
      </w:r>
      <w:r w:rsidR="002E11AA" w:rsidRPr="00840D12">
        <w:rPr>
          <w:lang w:eastAsia="uk-UA"/>
        </w:rPr>
        <w:t>48</w:t>
      </w:r>
      <w:r w:rsidRPr="00840D12">
        <w:rPr>
          <w:lang w:eastAsia="uk-UA"/>
        </w:rPr>
        <w:t xml:space="preserve">/ас-24 </w:t>
      </w:r>
      <w:proofErr w:type="spellStart"/>
      <w:r w:rsidR="002E11AA" w:rsidRPr="00840D12">
        <w:rPr>
          <w:lang w:eastAsia="uk-UA"/>
        </w:rPr>
        <w:t>Дворніна</w:t>
      </w:r>
      <w:proofErr w:type="spellEnd"/>
      <w:r w:rsidR="002E11AA" w:rsidRPr="00840D12">
        <w:rPr>
          <w:lang w:eastAsia="uk-UA"/>
        </w:rPr>
        <w:t xml:space="preserve"> О.С.</w:t>
      </w:r>
      <w:r w:rsidRPr="00840D12">
        <w:rPr>
          <w:lang w:eastAsia="uk-UA"/>
        </w:rPr>
        <w:t xml:space="preserve"> допущено до проходження кваліфікаційного оцінювання та участі в конкурсі на зайняття 550 вакантних посад суддів апеляційних судів.</w:t>
      </w:r>
    </w:p>
    <w:p w:rsidR="00977527" w:rsidRPr="00840D12" w:rsidRDefault="00977527" w:rsidP="00977527">
      <w:pPr>
        <w:pStyle w:val="a9"/>
        <w:tabs>
          <w:tab w:val="left" w:pos="1134"/>
        </w:tabs>
        <w:ind w:left="709"/>
        <w:jc w:val="both"/>
        <w:rPr>
          <w:lang w:eastAsia="uk-UA"/>
        </w:rPr>
      </w:pPr>
    </w:p>
    <w:p w:rsidR="00977527" w:rsidRPr="00840D12" w:rsidRDefault="00977527" w:rsidP="00977527">
      <w:pPr>
        <w:jc w:val="both"/>
        <w:rPr>
          <w:b/>
          <w:bCs/>
        </w:rPr>
      </w:pPr>
      <w:r w:rsidRPr="00840D12">
        <w:rPr>
          <w:b/>
          <w:bCs/>
        </w:rPr>
        <w:t xml:space="preserve">ІІ. Основні відомості про кандидата. </w:t>
      </w:r>
    </w:p>
    <w:p w:rsidR="00977527" w:rsidRPr="00840D12" w:rsidRDefault="00977527" w:rsidP="00977527">
      <w:pPr>
        <w:jc w:val="both"/>
        <w:rPr>
          <w:b/>
          <w:bCs/>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spacing w:val="8"/>
        </w:rPr>
        <w:lastRenderedPageBreak/>
        <w:t>Указом Президента України від 1</w:t>
      </w:r>
      <w:r w:rsidR="007C7574" w:rsidRPr="00840D12">
        <w:rPr>
          <w:spacing w:val="8"/>
        </w:rPr>
        <w:t>6</w:t>
      </w:r>
      <w:r w:rsidRPr="00840D12">
        <w:rPr>
          <w:spacing w:val="8"/>
        </w:rPr>
        <w:t xml:space="preserve"> березня 20</w:t>
      </w:r>
      <w:r w:rsidR="007C7574" w:rsidRPr="00840D12">
        <w:rPr>
          <w:spacing w:val="8"/>
        </w:rPr>
        <w:t>05</w:t>
      </w:r>
      <w:r w:rsidRPr="00840D12">
        <w:rPr>
          <w:spacing w:val="8"/>
        </w:rPr>
        <w:t xml:space="preserve"> року № </w:t>
      </w:r>
      <w:r w:rsidR="007C7574" w:rsidRPr="00840D12">
        <w:rPr>
          <w:spacing w:val="8"/>
        </w:rPr>
        <w:t>476</w:t>
      </w:r>
      <w:r w:rsidRPr="00840D12">
        <w:rPr>
          <w:spacing w:val="8"/>
        </w:rPr>
        <w:t>/20</w:t>
      </w:r>
      <w:r w:rsidR="007C7574" w:rsidRPr="00840D12">
        <w:rPr>
          <w:spacing w:val="8"/>
        </w:rPr>
        <w:t>05</w:t>
      </w:r>
      <w:r w:rsidRPr="00840D12">
        <w:t xml:space="preserve"> </w:t>
      </w:r>
      <w:proofErr w:type="spellStart"/>
      <w:r w:rsidR="007C7574" w:rsidRPr="00840D12">
        <w:t>Дворніна</w:t>
      </w:r>
      <w:proofErr w:type="spellEnd"/>
      <w:r w:rsidR="004158E1" w:rsidRPr="00840D12">
        <w:t> </w:t>
      </w:r>
      <w:r w:rsidR="007C7574" w:rsidRPr="00840D12">
        <w:t>О.С.</w:t>
      </w:r>
      <w:r w:rsidRPr="00840D12">
        <w:t xml:space="preserve"> призначено на посаду судді </w:t>
      </w:r>
      <w:r w:rsidR="007C7574" w:rsidRPr="00840D12">
        <w:t xml:space="preserve">Хмельницького міськрайонного суду Хмельницької області </w:t>
      </w:r>
      <w:r w:rsidRPr="00840D12">
        <w:t>строком на п’ять років</w:t>
      </w:r>
      <w:r w:rsidRPr="00840D12">
        <w:rPr>
          <w:lang w:eastAsia="uk-UA"/>
        </w:rPr>
        <w:t xml:space="preserve">.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Присягу судді </w:t>
      </w:r>
      <w:proofErr w:type="spellStart"/>
      <w:r w:rsidR="007C7574" w:rsidRPr="00840D12">
        <w:rPr>
          <w:lang w:eastAsia="uk-UA"/>
        </w:rPr>
        <w:t>Дворнін</w:t>
      </w:r>
      <w:proofErr w:type="spellEnd"/>
      <w:r w:rsidR="007C7574" w:rsidRPr="00840D12">
        <w:rPr>
          <w:lang w:eastAsia="uk-UA"/>
        </w:rPr>
        <w:t xml:space="preserve"> О.С.</w:t>
      </w:r>
      <w:r w:rsidRPr="00840D12">
        <w:rPr>
          <w:lang w:eastAsia="uk-UA"/>
        </w:rPr>
        <w:t xml:space="preserve"> скла</w:t>
      </w:r>
      <w:r w:rsidR="007C7574" w:rsidRPr="00840D12">
        <w:rPr>
          <w:lang w:eastAsia="uk-UA"/>
        </w:rPr>
        <w:t>в</w:t>
      </w:r>
      <w:r w:rsidRPr="00840D12">
        <w:rPr>
          <w:lang w:eastAsia="uk-UA"/>
        </w:rPr>
        <w:t xml:space="preserve"> </w:t>
      </w:r>
      <w:r w:rsidR="007C7574" w:rsidRPr="00840D12">
        <w:rPr>
          <w:lang w:eastAsia="uk-UA"/>
        </w:rPr>
        <w:t xml:space="preserve">07 листопада </w:t>
      </w:r>
      <w:r w:rsidRPr="00840D12">
        <w:rPr>
          <w:lang w:eastAsia="uk-UA"/>
        </w:rPr>
        <w:t>20</w:t>
      </w:r>
      <w:r w:rsidR="007C7574" w:rsidRPr="00840D12">
        <w:rPr>
          <w:lang w:eastAsia="uk-UA"/>
        </w:rPr>
        <w:t>05</w:t>
      </w:r>
      <w:r w:rsidRPr="00840D12">
        <w:rPr>
          <w:lang w:eastAsia="uk-UA"/>
        </w:rPr>
        <w:t xml:space="preserve"> року.</w:t>
      </w:r>
    </w:p>
    <w:p w:rsidR="00977527" w:rsidRPr="00840D12" w:rsidRDefault="007C7574" w:rsidP="00977527">
      <w:pPr>
        <w:pStyle w:val="a9"/>
        <w:numPr>
          <w:ilvl w:val="0"/>
          <w:numId w:val="8"/>
        </w:numPr>
        <w:tabs>
          <w:tab w:val="left" w:pos="1134"/>
        </w:tabs>
        <w:ind w:left="0" w:firstLine="709"/>
        <w:jc w:val="both"/>
      </w:pPr>
      <w:r w:rsidRPr="00840D12">
        <w:t xml:space="preserve">Постановою Верховної Ради України від 03 березня 2011 року № 3087-VI </w:t>
      </w:r>
      <w:proofErr w:type="spellStart"/>
      <w:r w:rsidR="00A94666" w:rsidRPr="00840D12">
        <w:t>Дворніна</w:t>
      </w:r>
      <w:proofErr w:type="spellEnd"/>
      <w:r w:rsidR="00A94666" w:rsidRPr="00840D12">
        <w:t xml:space="preserve"> О.С. обрано суддею </w:t>
      </w:r>
      <w:proofErr w:type="spellStart"/>
      <w:r w:rsidR="00A94666" w:rsidRPr="00840D12">
        <w:t>Деражнянського</w:t>
      </w:r>
      <w:proofErr w:type="spellEnd"/>
      <w:r w:rsidR="00A94666" w:rsidRPr="00840D12">
        <w:t xml:space="preserve"> районного суду Хмельницької області </w:t>
      </w:r>
      <w:r w:rsidR="00977527" w:rsidRPr="00840D12">
        <w:t>безстроково.</w:t>
      </w:r>
    </w:p>
    <w:p w:rsidR="00977527" w:rsidRPr="00840D12" w:rsidRDefault="00977527" w:rsidP="00977527">
      <w:pPr>
        <w:pStyle w:val="a9"/>
        <w:numPr>
          <w:ilvl w:val="0"/>
          <w:numId w:val="8"/>
        </w:numPr>
        <w:tabs>
          <w:tab w:val="left" w:pos="1134"/>
        </w:tabs>
        <w:ind w:left="0" w:firstLine="709"/>
        <w:jc w:val="both"/>
      </w:pPr>
      <w:r w:rsidRPr="00840D12">
        <w:t xml:space="preserve">Стаж роботи на посаді судді </w:t>
      </w:r>
      <w:r w:rsidR="00A94666" w:rsidRPr="00840D12">
        <w:t xml:space="preserve">на день звернення </w:t>
      </w:r>
      <w:r w:rsidR="00345C95" w:rsidRPr="00840D12">
        <w:t>і</w:t>
      </w:r>
      <w:r w:rsidR="00A94666" w:rsidRPr="00840D12">
        <w:t xml:space="preserve">з заявою про участь у конкурсі </w:t>
      </w:r>
      <w:r w:rsidR="00BE0E8A" w:rsidRPr="00840D12">
        <w:t xml:space="preserve">становить </w:t>
      </w:r>
      <w:r w:rsidRPr="00840D12">
        <w:t>понад 1</w:t>
      </w:r>
      <w:r w:rsidR="00A94666" w:rsidRPr="00840D12">
        <w:t>8</w:t>
      </w:r>
      <w:r w:rsidRPr="00840D12">
        <w:t xml:space="preserve"> років.</w:t>
      </w:r>
    </w:p>
    <w:p w:rsidR="00977527" w:rsidRPr="00840D12" w:rsidRDefault="00977527" w:rsidP="00977527">
      <w:pPr>
        <w:pStyle w:val="a9"/>
        <w:numPr>
          <w:ilvl w:val="0"/>
          <w:numId w:val="8"/>
        </w:numPr>
        <w:tabs>
          <w:tab w:val="left" w:pos="1134"/>
        </w:tabs>
        <w:ind w:left="0" w:firstLine="709"/>
        <w:jc w:val="both"/>
      </w:pPr>
      <w:r w:rsidRPr="00840D12">
        <w:t xml:space="preserve"> </w:t>
      </w:r>
      <w:r w:rsidR="00A94666" w:rsidRPr="00840D12">
        <w:t>На сьогодні</w:t>
      </w:r>
      <w:r w:rsidR="00BE0E8A" w:rsidRPr="00840D12">
        <w:t xml:space="preserve"> він</w:t>
      </w:r>
      <w:r w:rsidR="00A94666" w:rsidRPr="00840D12">
        <w:t xml:space="preserve"> є тимчасов</w:t>
      </w:r>
      <w:r w:rsidR="00BE0E8A" w:rsidRPr="00840D12">
        <w:t>им</w:t>
      </w:r>
      <w:r w:rsidR="00A94666" w:rsidRPr="00840D12">
        <w:t xml:space="preserve"> викону</w:t>
      </w:r>
      <w:r w:rsidR="00BE0E8A" w:rsidRPr="00840D12">
        <w:t>вачем</w:t>
      </w:r>
      <w:r w:rsidR="00A94666" w:rsidRPr="00840D12">
        <w:t xml:space="preserve"> обов’язк</w:t>
      </w:r>
      <w:r w:rsidR="00BE0E8A" w:rsidRPr="00840D12">
        <w:t>ів</w:t>
      </w:r>
      <w:r w:rsidR="00A94666" w:rsidRPr="00840D12">
        <w:t xml:space="preserve"> голови </w:t>
      </w:r>
      <w:proofErr w:type="spellStart"/>
      <w:r w:rsidR="00A94666" w:rsidRPr="00840D12">
        <w:t>Деражнянського</w:t>
      </w:r>
      <w:proofErr w:type="spellEnd"/>
      <w:r w:rsidR="00A94666" w:rsidRPr="00840D12">
        <w:t xml:space="preserve"> районного суду Хмельницької області</w:t>
      </w:r>
      <w:r w:rsidRPr="00840D12">
        <w:t>.</w:t>
      </w:r>
    </w:p>
    <w:p w:rsidR="00977527" w:rsidRPr="00840D12" w:rsidRDefault="00977527" w:rsidP="00977527">
      <w:pPr>
        <w:pStyle w:val="a9"/>
        <w:numPr>
          <w:ilvl w:val="0"/>
          <w:numId w:val="8"/>
        </w:numPr>
        <w:tabs>
          <w:tab w:val="left" w:pos="1134"/>
        </w:tabs>
        <w:ind w:left="0" w:firstLine="709"/>
        <w:jc w:val="both"/>
      </w:pPr>
      <w:r w:rsidRPr="00840D12">
        <w:rPr>
          <w:lang w:eastAsia="uk-UA"/>
        </w:rPr>
        <w:t>До інших органів суддівського самоврядування, Вищої кваліфікаційної комісії суддів України, Вищої ради правосуддя, Вищої ради юстиції не обира</w:t>
      </w:r>
      <w:r w:rsidR="00A94666" w:rsidRPr="00840D12">
        <w:rPr>
          <w:lang w:eastAsia="uk-UA"/>
        </w:rPr>
        <w:t>в</w:t>
      </w:r>
      <w:r w:rsidRPr="00840D12">
        <w:rPr>
          <w:lang w:eastAsia="uk-UA"/>
        </w:rPr>
        <w:t xml:space="preserve">ся.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До дисциплінарної відповідальності не притягува</w:t>
      </w:r>
      <w:r w:rsidR="00A94666" w:rsidRPr="00840D12">
        <w:rPr>
          <w:lang w:eastAsia="uk-UA"/>
        </w:rPr>
        <w:t>в</w:t>
      </w:r>
      <w:r w:rsidRPr="00840D12">
        <w:rPr>
          <w:lang w:eastAsia="uk-UA"/>
        </w:rPr>
        <w:t xml:space="preserve">ся. </w:t>
      </w:r>
    </w:p>
    <w:p w:rsidR="00977527" w:rsidRPr="00840D12" w:rsidRDefault="00F11F13" w:rsidP="00977527">
      <w:pPr>
        <w:pStyle w:val="a9"/>
        <w:numPr>
          <w:ilvl w:val="0"/>
          <w:numId w:val="8"/>
        </w:numPr>
        <w:shd w:val="clear" w:color="auto" w:fill="FFFFFF"/>
        <w:spacing w:after="240"/>
        <w:ind w:left="0" w:firstLine="709"/>
        <w:jc w:val="both"/>
        <w:rPr>
          <w:lang w:eastAsia="uk-UA"/>
        </w:rPr>
      </w:pPr>
      <w:r w:rsidRPr="00840D12">
        <w:rPr>
          <w:lang w:eastAsia="uk-UA"/>
        </w:rPr>
        <w:t>Отрима</w:t>
      </w:r>
      <w:r w:rsidR="005D1F8A" w:rsidRPr="00840D12">
        <w:rPr>
          <w:lang w:eastAsia="uk-UA"/>
        </w:rPr>
        <w:t>в</w:t>
      </w:r>
      <w:r w:rsidRPr="00840D12">
        <w:rPr>
          <w:lang w:eastAsia="uk-UA"/>
        </w:rPr>
        <w:t xml:space="preserve"> свідоцтво про право на заняття адвокатською діяльністю № </w:t>
      </w:r>
      <w:r w:rsidR="005D1F8A" w:rsidRPr="00840D12">
        <w:rPr>
          <w:lang w:eastAsia="uk-UA"/>
        </w:rPr>
        <w:t>633</w:t>
      </w:r>
      <w:r w:rsidRPr="00840D12">
        <w:rPr>
          <w:lang w:eastAsia="uk-UA"/>
        </w:rPr>
        <w:t xml:space="preserve"> від  </w:t>
      </w:r>
      <w:r w:rsidR="005D1F8A" w:rsidRPr="00840D12">
        <w:rPr>
          <w:lang w:eastAsia="uk-UA"/>
        </w:rPr>
        <w:t xml:space="preserve">08  лютого </w:t>
      </w:r>
      <w:r w:rsidRPr="00840D12">
        <w:rPr>
          <w:lang w:eastAsia="uk-UA"/>
        </w:rPr>
        <w:t>201</w:t>
      </w:r>
      <w:r w:rsidR="005D1F8A" w:rsidRPr="00840D12">
        <w:rPr>
          <w:lang w:eastAsia="uk-UA"/>
        </w:rPr>
        <w:t>7</w:t>
      </w:r>
      <w:r w:rsidRPr="00840D12">
        <w:rPr>
          <w:lang w:eastAsia="uk-UA"/>
        </w:rPr>
        <w:t xml:space="preserve"> року, видане Радою адвокатів </w:t>
      </w:r>
      <w:r w:rsidR="005D1F8A" w:rsidRPr="00840D12">
        <w:rPr>
          <w:lang w:eastAsia="uk-UA"/>
        </w:rPr>
        <w:t xml:space="preserve">Хмельницької </w:t>
      </w:r>
      <w:r w:rsidRPr="00840D12">
        <w:rPr>
          <w:lang w:eastAsia="uk-UA"/>
        </w:rPr>
        <w:t xml:space="preserve">області (на підставі рішення </w:t>
      </w:r>
      <w:r w:rsidR="005D1F8A" w:rsidRPr="00840D12">
        <w:rPr>
          <w:lang w:eastAsia="uk-UA"/>
        </w:rPr>
        <w:t xml:space="preserve">Хмельницької </w:t>
      </w:r>
      <w:r w:rsidRPr="00840D12">
        <w:rPr>
          <w:lang w:eastAsia="uk-UA"/>
        </w:rPr>
        <w:t xml:space="preserve">обласної Кваліфікаційно-дисциплінарної комісії адвокатури № </w:t>
      </w:r>
      <w:r w:rsidR="005D1F8A" w:rsidRPr="00840D12">
        <w:rPr>
          <w:lang w:eastAsia="uk-UA"/>
        </w:rPr>
        <w:t>130</w:t>
      </w:r>
      <w:r w:rsidRPr="00840D12">
        <w:rPr>
          <w:lang w:eastAsia="uk-UA"/>
        </w:rPr>
        <w:t xml:space="preserve"> від </w:t>
      </w:r>
      <w:r w:rsidR="005D1F8A" w:rsidRPr="00840D12">
        <w:rPr>
          <w:lang w:eastAsia="uk-UA"/>
        </w:rPr>
        <w:t xml:space="preserve">07 грудня 2011 </w:t>
      </w:r>
      <w:r w:rsidRPr="00840D12">
        <w:rPr>
          <w:lang w:eastAsia="uk-UA"/>
        </w:rPr>
        <w:t xml:space="preserve">року). Право на заняття адвокатською діяльністю </w:t>
      </w:r>
      <w:proofErr w:type="spellStart"/>
      <w:r w:rsidRPr="00840D12">
        <w:rPr>
          <w:lang w:eastAsia="uk-UA"/>
        </w:rPr>
        <w:t>зупинено</w:t>
      </w:r>
      <w:proofErr w:type="spellEnd"/>
      <w:r w:rsidRPr="00840D12">
        <w:rPr>
          <w:lang w:eastAsia="uk-UA"/>
        </w:rPr>
        <w:t xml:space="preserve"> згідно з пунктом 1 частини першої статті 31 Закону України «Про адвокатуру та адвокатську діяльність» з </w:t>
      </w:r>
      <w:r w:rsidR="005D1F8A" w:rsidRPr="00840D12">
        <w:rPr>
          <w:lang w:eastAsia="uk-UA"/>
        </w:rPr>
        <w:t>06 </w:t>
      </w:r>
      <w:r w:rsidRPr="00840D12">
        <w:rPr>
          <w:lang w:eastAsia="uk-UA"/>
        </w:rPr>
        <w:t>с</w:t>
      </w:r>
      <w:r w:rsidR="005D1F8A" w:rsidRPr="00840D12">
        <w:rPr>
          <w:lang w:eastAsia="uk-UA"/>
        </w:rPr>
        <w:t xml:space="preserve">ічня </w:t>
      </w:r>
      <w:r w:rsidRPr="00840D12">
        <w:rPr>
          <w:lang w:eastAsia="uk-UA"/>
        </w:rPr>
        <w:t>20</w:t>
      </w:r>
      <w:r w:rsidR="005D1F8A" w:rsidRPr="00840D12">
        <w:rPr>
          <w:lang w:eastAsia="uk-UA"/>
        </w:rPr>
        <w:t>12</w:t>
      </w:r>
      <w:r w:rsidRPr="00840D12">
        <w:rPr>
          <w:lang w:eastAsia="uk-UA"/>
        </w:rPr>
        <w:t xml:space="preserve"> року на підставі заяви адвоката.</w:t>
      </w:r>
    </w:p>
    <w:p w:rsidR="00977527" w:rsidRPr="00840D12" w:rsidRDefault="00977527" w:rsidP="00977527">
      <w:pPr>
        <w:jc w:val="both"/>
        <w:rPr>
          <w:b/>
          <w:bCs/>
        </w:rPr>
      </w:pPr>
      <w:r w:rsidRPr="00840D12">
        <w:rPr>
          <w:b/>
          <w:bCs/>
        </w:rPr>
        <w:t xml:space="preserve">ІІІ. Складання кваліфікаційного іспиту (встановлення відповідності кандидата критерію професійної компетентності). </w:t>
      </w:r>
    </w:p>
    <w:p w:rsidR="00977527" w:rsidRPr="00840D12" w:rsidRDefault="00977527" w:rsidP="00977527">
      <w:pPr>
        <w:jc w:val="both"/>
        <w:rPr>
          <w:b/>
          <w:bCs/>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840D12">
        <w:rPr>
          <w:lang w:eastAsia="uk-UA"/>
        </w:rPr>
        <w:t>інстанційності</w:t>
      </w:r>
      <w:proofErr w:type="spellEnd"/>
      <w:r w:rsidRPr="00840D12">
        <w:rPr>
          <w:lang w:eastAsia="uk-UA"/>
        </w:rPr>
        <w:t xml:space="preserve">. Практичне завдання проводиться щодо спеціалізації відповідного суду з урахуванням його </w:t>
      </w:r>
      <w:proofErr w:type="spellStart"/>
      <w:r w:rsidRPr="00840D12">
        <w:rPr>
          <w:lang w:eastAsia="uk-UA"/>
        </w:rPr>
        <w:t>інстанційності</w:t>
      </w:r>
      <w:proofErr w:type="spellEnd"/>
      <w:r w:rsidRPr="00840D12">
        <w:rPr>
          <w:lang w:eastAsia="uk-UA"/>
        </w:rPr>
        <w:t>.</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Рішеннями Комісії від 11 вересня 2024 року № 270/зп-24 (зі змінами) та 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Рішенням Комісії від </w:t>
      </w:r>
      <w:r w:rsidR="00A94666" w:rsidRPr="00840D12">
        <w:rPr>
          <w:lang w:eastAsia="uk-UA"/>
        </w:rPr>
        <w:t>21</w:t>
      </w:r>
      <w:r w:rsidRPr="00840D12">
        <w:rPr>
          <w:lang w:eastAsia="uk-UA"/>
        </w:rPr>
        <w:t xml:space="preserve"> жовтня 2024 року № 3</w:t>
      </w:r>
      <w:r w:rsidR="00A94666" w:rsidRPr="00840D12">
        <w:rPr>
          <w:lang w:eastAsia="uk-UA"/>
        </w:rPr>
        <w:t>23</w:t>
      </w:r>
      <w:r w:rsidRPr="00840D12">
        <w:rPr>
          <w:lang w:eastAsia="uk-UA"/>
        </w:rPr>
        <w:t>/зп-24 затверджено кодовані та декодовані результати тестування загальних знань у сфері права та знань зі спеціалізації апеляційного загального суду (</w:t>
      </w:r>
      <w:r w:rsidR="00A94666" w:rsidRPr="00840D12">
        <w:rPr>
          <w:lang w:eastAsia="uk-UA"/>
        </w:rPr>
        <w:t xml:space="preserve">кримінальна </w:t>
      </w:r>
      <w:r w:rsidRPr="00840D12">
        <w:rPr>
          <w:lang w:eastAsia="uk-UA"/>
        </w:rPr>
        <w:t xml:space="preserve">спеціалізація). За результатами першого етапу кваліфікаційного іспиту </w:t>
      </w:r>
      <w:proofErr w:type="spellStart"/>
      <w:r w:rsidR="00B24F96" w:rsidRPr="00840D12">
        <w:rPr>
          <w:lang w:eastAsia="uk-UA"/>
        </w:rPr>
        <w:t>Дворнін</w:t>
      </w:r>
      <w:proofErr w:type="spellEnd"/>
      <w:r w:rsidR="00B24F96" w:rsidRPr="00840D12">
        <w:rPr>
          <w:lang w:eastAsia="uk-UA"/>
        </w:rPr>
        <w:t xml:space="preserve"> О.С.</w:t>
      </w:r>
      <w:r w:rsidRPr="00840D12">
        <w:rPr>
          <w:lang w:eastAsia="uk-UA"/>
        </w:rPr>
        <w:t xml:space="preserve"> набра</w:t>
      </w:r>
      <w:r w:rsidR="00B24F96" w:rsidRPr="00840D12">
        <w:rPr>
          <w:lang w:eastAsia="uk-UA"/>
        </w:rPr>
        <w:t>в</w:t>
      </w:r>
      <w:r w:rsidRPr="00840D12">
        <w:rPr>
          <w:lang w:eastAsia="uk-UA"/>
        </w:rPr>
        <w:t xml:space="preserve"> 1</w:t>
      </w:r>
      <w:r w:rsidR="00B24F96" w:rsidRPr="00840D12">
        <w:rPr>
          <w:lang w:eastAsia="uk-UA"/>
        </w:rPr>
        <w:t>38</w:t>
      </w:r>
      <w:r w:rsidRPr="00840D12">
        <w:rPr>
          <w:lang w:eastAsia="uk-UA"/>
        </w:rPr>
        <w:t xml:space="preserve"> бал</w:t>
      </w:r>
      <w:r w:rsidR="00B24F96" w:rsidRPr="00840D12">
        <w:rPr>
          <w:lang w:eastAsia="uk-UA"/>
        </w:rPr>
        <w:t>ів</w:t>
      </w:r>
      <w:r w:rsidRPr="00840D12">
        <w:rPr>
          <w:lang w:eastAsia="uk-UA"/>
        </w:rPr>
        <w:t xml:space="preserve">, </w:t>
      </w:r>
      <w:r w:rsidR="00B24F96" w:rsidRPr="00840D12">
        <w:rPr>
          <w:lang w:eastAsia="uk-UA"/>
        </w:rPr>
        <w:t>його</w:t>
      </w:r>
      <w:r w:rsidRPr="00840D12">
        <w:rPr>
          <w:lang w:eastAsia="uk-UA"/>
        </w:rPr>
        <w:t xml:space="preserve"> допущено до другого етапу кваліфікаційного іспиту – тестування когнітивних здібностей.</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Рішенням Комісії від </w:t>
      </w:r>
      <w:r w:rsidR="00B24F96" w:rsidRPr="00840D12">
        <w:rPr>
          <w:lang w:eastAsia="uk-UA"/>
        </w:rPr>
        <w:t>20</w:t>
      </w:r>
      <w:r w:rsidRPr="00840D12">
        <w:rPr>
          <w:lang w:eastAsia="uk-UA"/>
        </w:rPr>
        <w:t xml:space="preserve"> січня 2025 року № </w:t>
      </w:r>
      <w:r w:rsidR="00B24F96" w:rsidRPr="00840D12">
        <w:rPr>
          <w:lang w:eastAsia="uk-UA"/>
        </w:rPr>
        <w:t>16</w:t>
      </w:r>
      <w:r w:rsidRPr="00840D12">
        <w:rPr>
          <w:lang w:eastAsia="uk-UA"/>
        </w:rPr>
        <w:t>/зп-25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w:t>
      </w:r>
      <w:r w:rsidR="00B24F96" w:rsidRPr="00840D12">
        <w:rPr>
          <w:lang w:eastAsia="uk-UA"/>
        </w:rPr>
        <w:t>кримінальна</w:t>
      </w:r>
      <w:r w:rsidRPr="00840D12">
        <w:rPr>
          <w:lang w:eastAsia="uk-UA"/>
        </w:rPr>
        <w:t xml:space="preserve"> спеціалізація) у межах конкурсу. За результатами другого етапу кваліфікаційного іспиту </w:t>
      </w:r>
      <w:proofErr w:type="spellStart"/>
      <w:r w:rsidR="00B24F96" w:rsidRPr="00840D12">
        <w:rPr>
          <w:lang w:eastAsia="uk-UA"/>
        </w:rPr>
        <w:t>Дворнін</w:t>
      </w:r>
      <w:proofErr w:type="spellEnd"/>
      <w:r w:rsidR="00B24F96" w:rsidRPr="00840D12">
        <w:rPr>
          <w:lang w:eastAsia="uk-UA"/>
        </w:rPr>
        <w:t xml:space="preserve"> О.С.</w:t>
      </w:r>
      <w:r w:rsidRPr="00840D12">
        <w:rPr>
          <w:lang w:eastAsia="uk-UA"/>
        </w:rPr>
        <w:t xml:space="preserve"> набра</w:t>
      </w:r>
      <w:r w:rsidR="00B24F96" w:rsidRPr="00840D12">
        <w:rPr>
          <w:lang w:eastAsia="uk-UA"/>
        </w:rPr>
        <w:t>в</w:t>
      </w:r>
      <w:r w:rsidRPr="00840D12">
        <w:rPr>
          <w:lang w:eastAsia="uk-UA"/>
        </w:rPr>
        <w:t xml:space="preserve"> 4</w:t>
      </w:r>
      <w:r w:rsidR="00B24F96" w:rsidRPr="00840D12">
        <w:rPr>
          <w:lang w:eastAsia="uk-UA"/>
        </w:rPr>
        <w:t>3</w:t>
      </w:r>
      <w:r w:rsidRPr="00840D12">
        <w:rPr>
          <w:lang w:eastAsia="uk-UA"/>
        </w:rPr>
        <w:t>,4 </w:t>
      </w:r>
      <w:proofErr w:type="spellStart"/>
      <w:r w:rsidRPr="00840D12">
        <w:rPr>
          <w:lang w:eastAsia="uk-UA"/>
        </w:rPr>
        <w:t>бал</w:t>
      </w:r>
      <w:r w:rsidR="00766E98" w:rsidRPr="00840D12">
        <w:rPr>
          <w:lang w:eastAsia="uk-UA"/>
        </w:rPr>
        <w:t>а</w:t>
      </w:r>
      <w:proofErr w:type="spellEnd"/>
      <w:r w:rsidRPr="00840D12">
        <w:rPr>
          <w:lang w:eastAsia="uk-UA"/>
        </w:rPr>
        <w:t xml:space="preserve">, </w:t>
      </w:r>
      <w:r w:rsidR="00B24F96" w:rsidRPr="00840D12">
        <w:rPr>
          <w:lang w:eastAsia="uk-UA"/>
        </w:rPr>
        <w:t>його</w:t>
      </w:r>
      <w:r w:rsidRPr="00840D12">
        <w:rPr>
          <w:lang w:eastAsia="uk-UA"/>
        </w:rPr>
        <w:t xml:space="preserve"> допущено до третього етапу кваліфікаційного іспиту – виконання практичного завдання зі спеціалізації апеляційного загального суду.</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lastRenderedPageBreak/>
        <w:t xml:space="preserve">Рішенням Комісії від 17 квітня 2025 року № 89/зп-25 затверджено декодовані результати практичного завдання. За виконання практичного завдання зі спеціалізації апеляційного загального суду </w:t>
      </w:r>
      <w:proofErr w:type="spellStart"/>
      <w:r w:rsidR="00B24F96" w:rsidRPr="00840D12">
        <w:rPr>
          <w:lang w:eastAsia="uk-UA"/>
        </w:rPr>
        <w:t>Дворнін</w:t>
      </w:r>
      <w:proofErr w:type="spellEnd"/>
      <w:r w:rsidR="00B24F96" w:rsidRPr="00840D12">
        <w:rPr>
          <w:lang w:eastAsia="uk-UA"/>
        </w:rPr>
        <w:t xml:space="preserve"> О.С.</w:t>
      </w:r>
      <w:r w:rsidRPr="00840D12">
        <w:rPr>
          <w:lang w:eastAsia="uk-UA"/>
        </w:rPr>
        <w:t xml:space="preserve"> отрима</w:t>
      </w:r>
      <w:r w:rsidR="00B24F96" w:rsidRPr="00840D12">
        <w:rPr>
          <w:lang w:eastAsia="uk-UA"/>
        </w:rPr>
        <w:t>в</w:t>
      </w:r>
      <w:r w:rsidRPr="00840D12">
        <w:rPr>
          <w:lang w:eastAsia="uk-UA"/>
        </w:rPr>
        <w:t xml:space="preserve"> 13</w:t>
      </w:r>
      <w:r w:rsidR="00B24F96" w:rsidRPr="00840D12">
        <w:rPr>
          <w:lang w:eastAsia="uk-UA"/>
        </w:rPr>
        <w:t>0</w:t>
      </w:r>
      <w:r w:rsidRPr="00840D12">
        <w:rPr>
          <w:lang w:eastAsia="uk-UA"/>
        </w:rPr>
        <w:t xml:space="preserve"> бал</w:t>
      </w:r>
      <w:r w:rsidR="00B24F96" w:rsidRPr="00840D12">
        <w:rPr>
          <w:lang w:eastAsia="uk-UA"/>
        </w:rPr>
        <w:t>ів</w:t>
      </w:r>
      <w:r w:rsidRPr="00840D12">
        <w:rPr>
          <w:lang w:eastAsia="uk-UA"/>
        </w:rPr>
        <w:t>. Загальний результат кваліфікаційного іспиту – 3</w:t>
      </w:r>
      <w:r w:rsidR="00B24F96" w:rsidRPr="00840D12">
        <w:rPr>
          <w:lang w:eastAsia="uk-UA"/>
        </w:rPr>
        <w:t>11</w:t>
      </w:r>
      <w:r w:rsidRPr="00840D12">
        <w:rPr>
          <w:lang w:eastAsia="uk-UA"/>
        </w:rPr>
        <w:t xml:space="preserve">,4 </w:t>
      </w:r>
      <w:proofErr w:type="spellStart"/>
      <w:r w:rsidRPr="00840D12">
        <w:rPr>
          <w:lang w:eastAsia="uk-UA"/>
        </w:rPr>
        <w:t>бала</w:t>
      </w:r>
      <w:proofErr w:type="spellEnd"/>
      <w:r w:rsidRPr="00840D12">
        <w:rPr>
          <w:lang w:eastAsia="uk-UA"/>
        </w:rPr>
        <w:t xml:space="preserve">; </w:t>
      </w:r>
      <w:proofErr w:type="spellStart"/>
      <w:r w:rsidR="00B24F96" w:rsidRPr="00840D12">
        <w:rPr>
          <w:lang w:eastAsia="uk-UA"/>
        </w:rPr>
        <w:t>Дворніна</w:t>
      </w:r>
      <w:proofErr w:type="spellEnd"/>
      <w:r w:rsidR="00B24F96" w:rsidRPr="00840D12">
        <w:rPr>
          <w:lang w:eastAsia="uk-UA"/>
        </w:rPr>
        <w:t xml:space="preserve"> О.С.</w:t>
      </w:r>
      <w:r w:rsidRPr="00840D12">
        <w:rPr>
          <w:lang w:eastAsia="uk-UA"/>
        </w:rPr>
        <w:t xml:space="preserve"> допущено до другого етапу кваліфікаційного оцінювання – «Дослідження досьє та проведення співбесіди».</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З огляду на зазначене </w:t>
      </w:r>
      <w:proofErr w:type="spellStart"/>
      <w:r w:rsidR="00B24F96" w:rsidRPr="00840D12">
        <w:rPr>
          <w:lang w:eastAsia="uk-UA"/>
        </w:rPr>
        <w:t>Дворнін</w:t>
      </w:r>
      <w:proofErr w:type="spellEnd"/>
      <w:r w:rsidR="00B24F96" w:rsidRPr="00840D12">
        <w:rPr>
          <w:lang w:eastAsia="uk-UA"/>
        </w:rPr>
        <w:t xml:space="preserve"> О.С.</w:t>
      </w:r>
      <w:r w:rsidRPr="00840D12">
        <w:rPr>
          <w:lang w:eastAsia="uk-UA"/>
        </w:rPr>
        <w:t xml:space="preserve"> отрима</w:t>
      </w:r>
      <w:r w:rsidR="00B24F96" w:rsidRPr="00840D12">
        <w:rPr>
          <w:lang w:eastAsia="uk-UA"/>
        </w:rPr>
        <w:t>в</w:t>
      </w:r>
      <w:r w:rsidRPr="00840D12">
        <w:rPr>
          <w:lang w:eastAsia="uk-UA"/>
        </w:rPr>
        <w:t xml:space="preserve"> такі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w:t>
      </w:r>
    </w:p>
    <w:p w:rsidR="00977527" w:rsidRPr="00840D12" w:rsidRDefault="00977527" w:rsidP="00977527">
      <w:pPr>
        <w:shd w:val="clear" w:color="auto" w:fill="FFFFFF"/>
        <w:tabs>
          <w:tab w:val="left" w:pos="426"/>
        </w:tabs>
        <w:jc w:val="both"/>
        <w:rPr>
          <w:lang w:eastAsia="uk-UA"/>
        </w:rPr>
      </w:pPr>
    </w:p>
    <w:tbl>
      <w:tblPr>
        <w:tblW w:w="9616" w:type="dxa"/>
        <w:tblCellMar>
          <w:left w:w="0" w:type="dxa"/>
          <w:right w:w="0" w:type="dxa"/>
        </w:tblCellMar>
        <w:tblLook w:val="04A0" w:firstRow="1" w:lastRow="0" w:firstColumn="1" w:lastColumn="0" w:noHBand="0" w:noVBand="1"/>
      </w:tblPr>
      <w:tblGrid>
        <w:gridCol w:w="1808"/>
        <w:gridCol w:w="5326"/>
        <w:gridCol w:w="1426"/>
        <w:gridCol w:w="1056"/>
      </w:tblGrid>
      <w:tr w:rsidR="004D28F0" w:rsidRPr="00840D12" w:rsidTr="00814D3E">
        <w:trPr>
          <w:trHeight w:val="315"/>
        </w:trPr>
        <w:tc>
          <w:tcPr>
            <w:tcW w:w="1808"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rPr>
                <w:lang w:eastAsia="uk-UA"/>
              </w:rPr>
            </w:pPr>
            <w:r w:rsidRPr="00840D12">
              <w:rPr>
                <w:lang w:eastAsia="uk-UA"/>
              </w:rPr>
              <w:t>Критерій</w:t>
            </w:r>
          </w:p>
        </w:tc>
        <w:tc>
          <w:tcPr>
            <w:tcW w:w="53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977527" w:rsidRPr="00840D12" w:rsidRDefault="00977527" w:rsidP="00814D3E">
            <w:pPr>
              <w:spacing w:line="276" w:lineRule="auto"/>
              <w:jc w:val="center"/>
              <w:rPr>
                <w:lang w:eastAsia="uk-UA"/>
              </w:rPr>
            </w:pPr>
            <w:r w:rsidRPr="00840D12">
              <w:rPr>
                <w:lang w:eastAsia="uk-UA"/>
              </w:rPr>
              <w:t>Показник</w:t>
            </w:r>
          </w:p>
        </w:tc>
        <w:tc>
          <w:tcPr>
            <w:tcW w:w="14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rsidR="00977527" w:rsidRPr="00840D12" w:rsidRDefault="00977527" w:rsidP="00814D3E">
            <w:pPr>
              <w:spacing w:line="276" w:lineRule="auto"/>
              <w:jc w:val="center"/>
              <w:rPr>
                <w:lang w:eastAsia="uk-UA"/>
              </w:rPr>
            </w:pPr>
            <w:r w:rsidRPr="00840D12">
              <w:rPr>
                <w:lang w:eastAsia="uk-UA"/>
              </w:rPr>
              <w:t>Бал</w:t>
            </w:r>
          </w:p>
        </w:tc>
        <w:tc>
          <w:tcPr>
            <w:tcW w:w="1056" w:type="dxa"/>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rsidR="00977527" w:rsidRPr="00840D12" w:rsidRDefault="00977527" w:rsidP="00814D3E">
            <w:pPr>
              <w:spacing w:line="276" w:lineRule="auto"/>
              <w:jc w:val="center"/>
              <w:rPr>
                <w:lang w:eastAsia="uk-UA"/>
              </w:rPr>
            </w:pPr>
            <w:r w:rsidRPr="00840D12">
              <w:rPr>
                <w:lang w:eastAsia="uk-UA"/>
              </w:rPr>
              <w:t>Бал за критерій</w:t>
            </w:r>
          </w:p>
        </w:tc>
      </w:tr>
      <w:tr w:rsidR="004D28F0" w:rsidRPr="00840D12" w:rsidTr="00814D3E">
        <w:trPr>
          <w:trHeight w:val="315"/>
        </w:trPr>
        <w:tc>
          <w:tcPr>
            <w:tcW w:w="1808"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rPr>
                <w:lang w:eastAsia="uk-UA"/>
              </w:rPr>
            </w:pPr>
            <w:r w:rsidRPr="00840D12">
              <w:rPr>
                <w:lang w:eastAsia="uk-UA"/>
              </w:rPr>
              <w:t>Професійна компетентність</w:t>
            </w:r>
          </w:p>
        </w:tc>
        <w:tc>
          <w:tcPr>
            <w:tcW w:w="53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840D12" w:rsidRDefault="00977527" w:rsidP="00814D3E">
            <w:pPr>
              <w:spacing w:line="276" w:lineRule="auto"/>
              <w:rPr>
                <w:lang w:eastAsia="uk-UA"/>
              </w:rPr>
            </w:pPr>
            <w:r w:rsidRPr="00840D12">
              <w:rPr>
                <w:lang w:eastAsia="uk-UA"/>
              </w:rPr>
              <w:t>Когнітивні здібності</w:t>
            </w:r>
          </w:p>
        </w:tc>
        <w:tc>
          <w:tcPr>
            <w:tcW w:w="14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840D12" w:rsidRDefault="00977527" w:rsidP="00814D3E">
            <w:pPr>
              <w:spacing w:line="276" w:lineRule="auto"/>
              <w:jc w:val="center"/>
              <w:rPr>
                <w:lang w:eastAsia="uk-UA"/>
              </w:rPr>
            </w:pPr>
            <w:r w:rsidRPr="00840D12">
              <w:rPr>
                <w:lang w:eastAsia="uk-UA"/>
              </w:rPr>
              <w:t>4</w:t>
            </w:r>
            <w:r w:rsidR="00B24F96" w:rsidRPr="00840D12">
              <w:rPr>
                <w:lang w:eastAsia="uk-UA"/>
              </w:rPr>
              <w:t>3</w:t>
            </w:r>
            <w:r w:rsidRPr="00840D12">
              <w:rPr>
                <w:lang w:eastAsia="uk-UA"/>
              </w:rPr>
              <w:t>,4</w:t>
            </w:r>
          </w:p>
        </w:tc>
        <w:tc>
          <w:tcPr>
            <w:tcW w:w="1056"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rPr>
                <w:lang w:eastAsia="uk-UA"/>
              </w:rPr>
            </w:pPr>
            <w:r w:rsidRPr="00840D12">
              <w:rPr>
                <w:lang w:eastAsia="uk-UA"/>
              </w:rPr>
              <w:t>3</w:t>
            </w:r>
            <w:r w:rsidR="00B24F96" w:rsidRPr="00840D12">
              <w:rPr>
                <w:lang w:eastAsia="uk-UA"/>
              </w:rPr>
              <w:t>51</w:t>
            </w:r>
            <w:r w:rsidRPr="00840D12">
              <w:rPr>
                <w:lang w:eastAsia="uk-UA"/>
              </w:rPr>
              <w:t>,4</w:t>
            </w:r>
          </w:p>
        </w:tc>
      </w:tr>
      <w:tr w:rsidR="004D28F0" w:rsidRPr="00840D12" w:rsidTr="00814D3E">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rPr>
                <w:lang w:eastAsia="uk-UA"/>
              </w:rPr>
            </w:pPr>
          </w:p>
        </w:tc>
        <w:tc>
          <w:tcPr>
            <w:tcW w:w="53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840D12" w:rsidRDefault="00977527" w:rsidP="00814D3E">
            <w:pPr>
              <w:spacing w:line="276" w:lineRule="auto"/>
              <w:rPr>
                <w:lang w:eastAsia="uk-UA"/>
              </w:rPr>
            </w:pPr>
            <w:r w:rsidRPr="00840D12">
              <w:rPr>
                <w:lang w:eastAsia="uk-UA"/>
              </w:rPr>
              <w:t>Знання історії української державності</w:t>
            </w:r>
          </w:p>
        </w:tc>
        <w:tc>
          <w:tcPr>
            <w:tcW w:w="14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rPr>
                <w:lang w:eastAsia="uk-UA"/>
              </w:rPr>
            </w:pPr>
            <w:r w:rsidRPr="00840D12">
              <w:rPr>
                <w:lang w:eastAsia="uk-UA"/>
              </w:rPr>
              <w:t>40,00</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rPr>
                <w:lang w:eastAsia="uk-UA"/>
              </w:rPr>
            </w:pPr>
          </w:p>
        </w:tc>
      </w:tr>
      <w:tr w:rsidR="004D28F0" w:rsidRPr="00840D12" w:rsidTr="00814D3E">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rPr>
                <w:lang w:eastAsia="uk-UA"/>
              </w:rPr>
            </w:pPr>
          </w:p>
        </w:tc>
        <w:tc>
          <w:tcPr>
            <w:tcW w:w="53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840D12" w:rsidRDefault="00977527" w:rsidP="00814D3E">
            <w:pPr>
              <w:spacing w:line="276" w:lineRule="auto"/>
              <w:rPr>
                <w:lang w:eastAsia="uk-UA"/>
              </w:rPr>
            </w:pPr>
            <w:r w:rsidRPr="00840D12">
              <w:rPr>
                <w:lang w:eastAsia="uk-UA"/>
              </w:rPr>
              <w:t>Знання у сфері права та спеціалізації суду</w:t>
            </w:r>
          </w:p>
        </w:tc>
        <w:tc>
          <w:tcPr>
            <w:tcW w:w="14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977527" w:rsidRPr="00840D12" w:rsidRDefault="00977527" w:rsidP="00814D3E">
            <w:pPr>
              <w:spacing w:line="276" w:lineRule="auto"/>
              <w:jc w:val="center"/>
              <w:rPr>
                <w:lang w:eastAsia="uk-UA"/>
              </w:rPr>
            </w:pPr>
            <w:r w:rsidRPr="00840D12">
              <w:rPr>
                <w:lang w:eastAsia="uk-UA"/>
              </w:rPr>
              <w:t>1</w:t>
            </w:r>
            <w:r w:rsidR="00B24F96" w:rsidRPr="00840D12">
              <w:rPr>
                <w:lang w:eastAsia="uk-UA"/>
              </w:rPr>
              <w:t>38</w:t>
            </w:r>
            <w:r w:rsidRPr="00840D12">
              <w:rPr>
                <w:lang w:eastAsia="uk-UA"/>
              </w:rPr>
              <w:t>,00</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rPr>
                <w:lang w:eastAsia="uk-UA"/>
              </w:rPr>
            </w:pPr>
          </w:p>
        </w:tc>
      </w:tr>
      <w:tr w:rsidR="00977527" w:rsidRPr="00840D12" w:rsidTr="00814D3E">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rPr>
                <w:lang w:eastAsia="uk-UA"/>
              </w:rPr>
            </w:pPr>
          </w:p>
        </w:tc>
        <w:tc>
          <w:tcPr>
            <w:tcW w:w="532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rsidR="00977527" w:rsidRPr="00840D12" w:rsidRDefault="00977527" w:rsidP="00814D3E">
            <w:pPr>
              <w:spacing w:line="276" w:lineRule="auto"/>
              <w:rPr>
                <w:lang w:eastAsia="uk-UA"/>
              </w:rPr>
            </w:pPr>
            <w:r w:rsidRPr="00840D12">
              <w:rPr>
                <w:lang w:eastAsia="uk-UA"/>
              </w:rPr>
              <w:t>Здатність практичного застосування знань у сфері права в суді відповідного рівня та спеціалізації</w:t>
            </w:r>
          </w:p>
        </w:tc>
        <w:tc>
          <w:tcPr>
            <w:tcW w:w="142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rsidR="00977527" w:rsidRPr="00840D12" w:rsidRDefault="00977527" w:rsidP="00814D3E">
            <w:pPr>
              <w:spacing w:line="276" w:lineRule="auto"/>
              <w:jc w:val="center"/>
              <w:rPr>
                <w:lang w:eastAsia="uk-UA"/>
              </w:rPr>
            </w:pPr>
            <w:r w:rsidRPr="00840D12">
              <w:rPr>
                <w:lang w:eastAsia="uk-UA"/>
              </w:rPr>
              <w:t>13</w:t>
            </w:r>
            <w:r w:rsidR="00B24F96" w:rsidRPr="00840D12">
              <w:rPr>
                <w:lang w:eastAsia="uk-UA"/>
              </w:rPr>
              <w:t>0</w:t>
            </w:r>
            <w:r w:rsidRPr="00840D12">
              <w:rPr>
                <w:lang w:eastAsia="uk-UA"/>
              </w:rPr>
              <w:t>,00</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rPr>
                <w:lang w:eastAsia="uk-UA"/>
              </w:rPr>
            </w:pPr>
          </w:p>
        </w:tc>
      </w:tr>
    </w:tbl>
    <w:p w:rsidR="00977527" w:rsidRPr="00840D12" w:rsidRDefault="00977527" w:rsidP="00977527">
      <w:pPr>
        <w:pStyle w:val="a9"/>
        <w:shd w:val="clear" w:color="auto" w:fill="FFFFFF"/>
        <w:tabs>
          <w:tab w:val="left" w:pos="426"/>
        </w:tabs>
        <w:ind w:left="709"/>
        <w:jc w:val="both"/>
        <w:rPr>
          <w:lang w:eastAsia="uk-UA"/>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sidRPr="00840D12">
        <w:rPr>
          <w:lang w:eastAsia="uk-UA"/>
        </w:rPr>
        <w:t>бала</w:t>
      </w:r>
      <w:proofErr w:type="spellEnd"/>
      <w:r w:rsidRPr="00840D12">
        <w:rPr>
          <w:lang w:eastAsia="uk-UA"/>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840D12">
        <w:rPr>
          <w:lang w:eastAsia="uk-UA"/>
        </w:rPr>
        <w:t>бала</w:t>
      </w:r>
      <w:proofErr w:type="spellEnd"/>
      <w:r w:rsidRPr="00840D12">
        <w:rPr>
          <w:lang w:eastAsia="uk-UA"/>
        </w:rPr>
        <w:t xml:space="preserve"> тестування.</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Отже, загальна кількість балів за кваліфікаційний іспит – 3</w:t>
      </w:r>
      <w:r w:rsidR="00B24F96" w:rsidRPr="00840D12">
        <w:rPr>
          <w:lang w:eastAsia="uk-UA"/>
        </w:rPr>
        <w:t>51</w:t>
      </w:r>
      <w:r w:rsidRPr="00840D12">
        <w:rPr>
          <w:lang w:eastAsia="uk-UA"/>
        </w:rPr>
        <w:t xml:space="preserve">,4 із 400 можливих, що свідчить про підтвердження </w:t>
      </w:r>
      <w:proofErr w:type="spellStart"/>
      <w:r w:rsidR="00124C3C" w:rsidRPr="00840D12">
        <w:rPr>
          <w:lang w:eastAsia="uk-UA"/>
        </w:rPr>
        <w:t>Дворніним</w:t>
      </w:r>
      <w:proofErr w:type="spellEnd"/>
      <w:r w:rsidR="00124C3C" w:rsidRPr="00840D12">
        <w:rPr>
          <w:lang w:eastAsia="uk-UA"/>
        </w:rPr>
        <w:t xml:space="preserve"> О.С.</w:t>
      </w:r>
      <w:r w:rsidRPr="00840D12">
        <w:rPr>
          <w:lang w:eastAsia="uk-UA"/>
        </w:rPr>
        <w:t xml:space="preserve"> здатності здійснювати правосуддя в апеляційному загальному суді за критерієм професійної компетентності. </w:t>
      </w:r>
    </w:p>
    <w:p w:rsidR="00977527" w:rsidRPr="00840D12" w:rsidRDefault="00977527" w:rsidP="00977527">
      <w:pPr>
        <w:jc w:val="both"/>
        <w:rPr>
          <w:b/>
          <w:bCs/>
        </w:rPr>
      </w:pPr>
    </w:p>
    <w:p w:rsidR="00977527" w:rsidRPr="00840D12" w:rsidRDefault="00977527" w:rsidP="00977527">
      <w:pPr>
        <w:jc w:val="both"/>
        <w:rPr>
          <w:b/>
          <w:bCs/>
        </w:rPr>
      </w:pPr>
      <w:r w:rsidRPr="00840D12">
        <w:rPr>
          <w:b/>
          <w:bCs/>
        </w:rPr>
        <w:t xml:space="preserve">ІV. Проведення спеціальної перевірки. </w:t>
      </w:r>
    </w:p>
    <w:p w:rsidR="00977527" w:rsidRPr="00840D12" w:rsidRDefault="00977527" w:rsidP="00977527">
      <w:pPr>
        <w:jc w:val="both"/>
        <w:rPr>
          <w:b/>
          <w:bCs/>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Згідно з пунктом 3 частини четвертої статті 79-3 Закону в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Комісія встановлює результати спеціальної перевірки на засіданнях колегій (частина п’ята статті 75 Закону).</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lastRenderedPageBreak/>
        <w:t xml:space="preserve">За результатами спеціальної перевірки щодо </w:t>
      </w:r>
      <w:proofErr w:type="spellStart"/>
      <w:r w:rsidR="00124C3C" w:rsidRPr="00840D12">
        <w:rPr>
          <w:lang w:eastAsia="uk-UA"/>
        </w:rPr>
        <w:t>Дворніна</w:t>
      </w:r>
      <w:proofErr w:type="spellEnd"/>
      <w:r w:rsidR="00124C3C" w:rsidRPr="00840D12">
        <w:rPr>
          <w:lang w:eastAsia="uk-UA"/>
        </w:rPr>
        <w:t xml:space="preserve"> О.С.</w:t>
      </w:r>
      <w:r w:rsidRPr="00840D12">
        <w:rPr>
          <w:lang w:eastAsia="uk-UA"/>
        </w:rPr>
        <w:t xml:space="preserve"> уповноваженими працівниками</w:t>
      </w:r>
      <w:r w:rsidRPr="00840D12">
        <w:rPr>
          <w:sz w:val="96"/>
          <w:szCs w:val="96"/>
          <w:lang w:eastAsia="uk-UA"/>
        </w:rPr>
        <w:t xml:space="preserve"> </w:t>
      </w:r>
      <w:r w:rsidRPr="00840D12">
        <w:rPr>
          <w:lang w:eastAsia="uk-UA"/>
        </w:rPr>
        <w:t>секретаріату</w:t>
      </w:r>
      <w:r w:rsidRPr="00840D12">
        <w:rPr>
          <w:sz w:val="96"/>
          <w:szCs w:val="96"/>
          <w:lang w:eastAsia="uk-UA"/>
        </w:rPr>
        <w:t xml:space="preserve"> </w:t>
      </w:r>
      <w:r w:rsidRPr="00840D12">
        <w:rPr>
          <w:lang w:eastAsia="uk-UA"/>
        </w:rPr>
        <w:t>Комісії</w:t>
      </w:r>
      <w:r w:rsidRPr="00840D12">
        <w:rPr>
          <w:sz w:val="96"/>
          <w:szCs w:val="96"/>
          <w:lang w:eastAsia="uk-UA"/>
        </w:rPr>
        <w:t xml:space="preserve"> </w:t>
      </w:r>
      <w:r w:rsidRPr="00840D12">
        <w:rPr>
          <w:lang w:eastAsia="uk-UA"/>
        </w:rPr>
        <w:t>складено</w:t>
      </w:r>
      <w:r w:rsidRPr="00840D12">
        <w:rPr>
          <w:sz w:val="96"/>
          <w:szCs w:val="96"/>
          <w:lang w:eastAsia="uk-UA"/>
        </w:rPr>
        <w:t xml:space="preserve"> </w:t>
      </w:r>
      <w:r w:rsidRPr="00840D12">
        <w:rPr>
          <w:lang w:eastAsia="uk-UA"/>
        </w:rPr>
        <w:t>довідку</w:t>
      </w:r>
      <w:r w:rsidRPr="00840D12">
        <w:rPr>
          <w:sz w:val="96"/>
          <w:szCs w:val="96"/>
          <w:lang w:eastAsia="uk-UA"/>
        </w:rPr>
        <w:t xml:space="preserve"> </w:t>
      </w:r>
      <w:r w:rsidRPr="00840D12">
        <w:rPr>
          <w:lang w:eastAsia="uk-UA"/>
        </w:rPr>
        <w:t>від</w:t>
      </w:r>
      <w:r w:rsidRPr="00840D12">
        <w:rPr>
          <w:sz w:val="96"/>
          <w:szCs w:val="96"/>
          <w:lang w:eastAsia="uk-UA"/>
        </w:rPr>
        <w:t xml:space="preserve"> </w:t>
      </w:r>
      <w:r w:rsidR="00B73601" w:rsidRPr="00840D12">
        <w:rPr>
          <w:lang w:eastAsia="uk-UA"/>
        </w:rPr>
        <w:t>03</w:t>
      </w:r>
      <w:r w:rsidR="00B73601" w:rsidRPr="00840D12">
        <w:rPr>
          <w:sz w:val="96"/>
          <w:szCs w:val="96"/>
          <w:lang w:eastAsia="uk-UA"/>
        </w:rPr>
        <w:t xml:space="preserve"> </w:t>
      </w:r>
      <w:r w:rsidR="00B73601" w:rsidRPr="00840D12">
        <w:rPr>
          <w:lang w:eastAsia="uk-UA"/>
        </w:rPr>
        <w:t>жовтня</w:t>
      </w:r>
      <w:r w:rsidR="00B73601" w:rsidRPr="00840D12">
        <w:rPr>
          <w:sz w:val="96"/>
          <w:szCs w:val="96"/>
          <w:lang w:eastAsia="uk-UA"/>
        </w:rPr>
        <w:t xml:space="preserve"> </w:t>
      </w:r>
      <w:r w:rsidRPr="00840D12">
        <w:rPr>
          <w:lang w:eastAsia="uk-UA"/>
        </w:rPr>
        <w:t>2025</w:t>
      </w:r>
      <w:r w:rsidRPr="00840D12">
        <w:rPr>
          <w:sz w:val="96"/>
          <w:szCs w:val="96"/>
          <w:lang w:eastAsia="uk-UA"/>
        </w:rPr>
        <w:t xml:space="preserve"> </w:t>
      </w:r>
      <w:r w:rsidRPr="00840D12">
        <w:rPr>
          <w:lang w:eastAsia="uk-UA"/>
        </w:rPr>
        <w:t>року</w:t>
      </w:r>
      <w:r w:rsidRPr="00840D12">
        <w:rPr>
          <w:sz w:val="96"/>
          <w:szCs w:val="96"/>
          <w:lang w:eastAsia="uk-UA"/>
        </w:rPr>
        <w:t xml:space="preserve"> </w:t>
      </w:r>
      <w:r w:rsidRPr="00840D12">
        <w:rPr>
          <w:lang w:eastAsia="uk-UA"/>
        </w:rPr>
        <w:t>№ 21.2-</w:t>
      </w:r>
      <w:r w:rsidR="00B73601" w:rsidRPr="00840D12">
        <w:rPr>
          <w:lang w:eastAsia="uk-UA"/>
        </w:rPr>
        <w:t>575</w:t>
      </w:r>
      <w:r w:rsidRPr="00840D12">
        <w:rPr>
          <w:lang w:eastAsia="uk-UA"/>
        </w:rPr>
        <w:t>/25.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w:t>
      </w:r>
      <w:r w:rsidR="0063092A" w:rsidRPr="00840D12">
        <w:rPr>
          <w:lang w:eastAsia="uk-UA"/>
        </w:rPr>
        <w:t xml:space="preserve"> (далі – НАЗК)</w:t>
      </w:r>
      <w:r w:rsidRPr="00840D12">
        <w:rPr>
          <w:lang w:eastAsia="uk-UA"/>
        </w:rPr>
        <w:t>, Національної комісії з цінних паперів та фондового ринку, Департаменту кримінального аналізу Національної поліції України</w:t>
      </w:r>
      <w:r w:rsidR="00124C3C" w:rsidRPr="00840D12">
        <w:rPr>
          <w:lang w:eastAsia="uk-UA"/>
        </w:rPr>
        <w:t>, Хмельницького обласного територіального центру комплектування та соціальної підтримки.</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До того ж у Єдиному державному реєстрі судових рішень перевірено відомості щодо обмеження дієздатності або недієздатності кандидата.</w:t>
      </w:r>
    </w:p>
    <w:p w:rsidR="00B73601" w:rsidRPr="00840D12" w:rsidRDefault="00B73601" w:rsidP="00977527">
      <w:pPr>
        <w:pStyle w:val="a9"/>
        <w:numPr>
          <w:ilvl w:val="0"/>
          <w:numId w:val="8"/>
        </w:numPr>
        <w:tabs>
          <w:tab w:val="left" w:pos="1134"/>
        </w:tabs>
        <w:ind w:left="0" w:firstLine="709"/>
        <w:jc w:val="both"/>
        <w:rPr>
          <w:lang w:eastAsia="uk-UA"/>
        </w:rPr>
      </w:pPr>
      <w:r w:rsidRPr="00840D12">
        <w:t xml:space="preserve">З інформації, наданої НАЗК, про результати спеціальної перевірки </w:t>
      </w:r>
      <w:proofErr w:type="spellStart"/>
      <w:r w:rsidRPr="00840D12">
        <w:t>Дворніна</w:t>
      </w:r>
      <w:proofErr w:type="spellEnd"/>
      <w:r w:rsidRPr="00840D12">
        <w:t xml:space="preserve"> О.С. видно, що </w:t>
      </w:r>
      <w:r w:rsidR="00BD5311" w:rsidRPr="00840D12">
        <w:t>в</w:t>
      </w:r>
      <w:r w:rsidRPr="00840D12">
        <w:t xml:space="preserve"> розділі 11 «Доходи, у тому числі подарунки» декларації </w:t>
      </w:r>
      <w:r w:rsidR="0063092A" w:rsidRPr="00840D12">
        <w:t>особи</w:t>
      </w:r>
      <w:r w:rsidR="002A37C7" w:rsidRPr="00840D12">
        <w:t>, уповноваженої на виконання функцій держави або місцевого самоврядування</w:t>
      </w:r>
      <w:r w:rsidRPr="00840D12">
        <w:t xml:space="preserve"> </w:t>
      </w:r>
      <w:r w:rsidR="00EE6609" w:rsidRPr="00840D12">
        <w:t xml:space="preserve">(далі – Декларація) </w:t>
      </w:r>
      <w:r w:rsidRPr="00840D12">
        <w:t xml:space="preserve">за 2024 рік кандидат зазначив відомості про дохід суб’єкта декларування </w:t>
      </w:r>
      <w:r w:rsidR="00EE6609" w:rsidRPr="00840D12">
        <w:t>в</w:t>
      </w:r>
      <w:r w:rsidRPr="00840D12">
        <w:t xml:space="preserve"> сумі 1 124 291 грн, сума якого становить 1 187 350,51 грн відповідно до відомостей Д</w:t>
      </w:r>
      <w:r w:rsidR="00370776" w:rsidRPr="00840D12">
        <w:t>ержавного реєстру фізичних осіб – платників податків</w:t>
      </w:r>
      <w:r w:rsidRPr="00840D12">
        <w:t>.</w:t>
      </w:r>
    </w:p>
    <w:p w:rsidR="00B73601" w:rsidRPr="00840D12" w:rsidRDefault="00B73601" w:rsidP="00B73601">
      <w:pPr>
        <w:pStyle w:val="a9"/>
        <w:numPr>
          <w:ilvl w:val="0"/>
          <w:numId w:val="8"/>
        </w:numPr>
        <w:shd w:val="clear" w:color="auto" w:fill="FFFFFF"/>
        <w:tabs>
          <w:tab w:val="left" w:pos="426"/>
        </w:tabs>
        <w:ind w:left="0" w:firstLine="709"/>
        <w:jc w:val="both"/>
      </w:pPr>
      <w:r w:rsidRPr="00840D12">
        <w:t>Кандидатом на адресу Комісії 02 жовтня 2025 року бул</w:t>
      </w:r>
      <w:r w:rsidR="008A2D9B" w:rsidRPr="00840D12">
        <w:t>о</w:t>
      </w:r>
      <w:r w:rsidRPr="00840D12">
        <w:t xml:space="preserve"> надіслан</w:t>
      </w:r>
      <w:r w:rsidR="008A2D9B" w:rsidRPr="00840D12">
        <w:t>о</w:t>
      </w:r>
      <w:r w:rsidRPr="00840D12">
        <w:t xml:space="preserve"> письмові пояснення щодо розбіжностей</w:t>
      </w:r>
      <w:r w:rsidR="008A2D9B" w:rsidRPr="00840D12">
        <w:t>,</w:t>
      </w:r>
      <w:r w:rsidRPr="00840D12">
        <w:t xml:space="preserve"> вказаних НАЗК.</w:t>
      </w:r>
    </w:p>
    <w:p w:rsidR="008824CB" w:rsidRPr="00840D12" w:rsidRDefault="008A2D9B" w:rsidP="00B73601">
      <w:pPr>
        <w:pStyle w:val="a9"/>
        <w:numPr>
          <w:ilvl w:val="0"/>
          <w:numId w:val="8"/>
        </w:numPr>
        <w:shd w:val="clear" w:color="auto" w:fill="FFFFFF"/>
        <w:tabs>
          <w:tab w:val="left" w:pos="426"/>
        </w:tabs>
        <w:ind w:left="0" w:firstLine="709"/>
        <w:jc w:val="both"/>
      </w:pPr>
      <w:r w:rsidRPr="00840D12">
        <w:rPr>
          <w:lang w:eastAsia="uk-UA"/>
        </w:rPr>
        <w:t xml:space="preserve">Під час </w:t>
      </w:r>
      <w:r w:rsidR="008824CB" w:rsidRPr="00840D12">
        <w:rPr>
          <w:lang w:eastAsia="uk-UA"/>
        </w:rPr>
        <w:t>проведення співбесіди кандидат щодо розбіжностей</w:t>
      </w:r>
      <w:r w:rsidRPr="00840D12">
        <w:rPr>
          <w:lang w:eastAsia="uk-UA"/>
        </w:rPr>
        <w:t>,</w:t>
      </w:r>
      <w:r w:rsidR="008824CB" w:rsidRPr="00840D12">
        <w:rPr>
          <w:lang w:eastAsia="uk-UA"/>
        </w:rPr>
        <w:t xml:space="preserve"> вказаних НАЗК</w:t>
      </w:r>
      <w:r w:rsidRPr="00840D12">
        <w:rPr>
          <w:lang w:eastAsia="uk-UA"/>
        </w:rPr>
        <w:t>,</w:t>
      </w:r>
      <w:r w:rsidR="008824CB" w:rsidRPr="00840D12">
        <w:rPr>
          <w:lang w:eastAsia="uk-UA"/>
        </w:rPr>
        <w:t xml:space="preserve"> пояснив, що це було технічною помилкою при заповненні Декларації</w:t>
      </w:r>
      <w:r w:rsidR="00282D93" w:rsidRPr="00840D12">
        <w:rPr>
          <w:lang w:eastAsia="uk-UA"/>
        </w:rPr>
        <w:t>,</w:t>
      </w:r>
      <w:r w:rsidR="00A8237C" w:rsidRPr="00840D12">
        <w:rPr>
          <w:lang w:eastAsia="uk-UA"/>
        </w:rPr>
        <w:t xml:space="preserve"> </w:t>
      </w:r>
      <w:r w:rsidR="00282D93" w:rsidRPr="00840D12">
        <w:rPr>
          <w:lang w:eastAsia="uk-UA"/>
        </w:rPr>
        <w:t>о</w:t>
      </w:r>
      <w:r w:rsidR="00A8237C" w:rsidRPr="00840D12">
        <w:rPr>
          <w:lang w:eastAsia="uk-UA"/>
        </w:rPr>
        <w:t>скільки для декларування використовував Декларацію за попередній рік</w:t>
      </w:r>
      <w:r w:rsidR="00282D93" w:rsidRPr="00840D12">
        <w:rPr>
          <w:lang w:eastAsia="uk-UA"/>
        </w:rPr>
        <w:t>.</w:t>
      </w:r>
      <w:r w:rsidR="00A8237C" w:rsidRPr="00840D12">
        <w:rPr>
          <w:lang w:eastAsia="uk-UA"/>
        </w:rPr>
        <w:t xml:space="preserve"> </w:t>
      </w:r>
      <w:r w:rsidR="00282D93" w:rsidRPr="00840D12">
        <w:rPr>
          <w:lang w:eastAsia="uk-UA"/>
        </w:rPr>
        <w:t>Тому</w:t>
      </w:r>
      <w:r w:rsidRPr="00840D12">
        <w:rPr>
          <w:lang w:eastAsia="uk-UA"/>
        </w:rPr>
        <w:t>,</w:t>
      </w:r>
      <w:r w:rsidR="00282D93" w:rsidRPr="00840D12">
        <w:rPr>
          <w:lang w:eastAsia="uk-UA"/>
        </w:rPr>
        <w:t xml:space="preserve"> можливо</w:t>
      </w:r>
      <w:r w:rsidRPr="00840D12">
        <w:rPr>
          <w:lang w:eastAsia="uk-UA"/>
        </w:rPr>
        <w:t>,</w:t>
      </w:r>
      <w:r w:rsidR="00282D93" w:rsidRPr="00840D12">
        <w:rPr>
          <w:lang w:eastAsia="uk-UA"/>
        </w:rPr>
        <w:t xml:space="preserve"> це математична помилка, не більше.  </w:t>
      </w:r>
      <w:r w:rsidR="008824CB" w:rsidRPr="00840D12">
        <w:rPr>
          <w:lang w:eastAsia="uk-UA"/>
        </w:rPr>
        <w:t xml:space="preserve"> </w:t>
      </w:r>
    </w:p>
    <w:p w:rsidR="008824CB" w:rsidRPr="00840D12" w:rsidRDefault="00282D93" w:rsidP="00B73601">
      <w:pPr>
        <w:pStyle w:val="a9"/>
        <w:numPr>
          <w:ilvl w:val="0"/>
          <w:numId w:val="8"/>
        </w:numPr>
        <w:shd w:val="clear" w:color="auto" w:fill="FFFFFF"/>
        <w:tabs>
          <w:tab w:val="left" w:pos="426"/>
        </w:tabs>
        <w:ind w:left="0" w:firstLine="709"/>
        <w:jc w:val="both"/>
      </w:pPr>
      <w:r w:rsidRPr="00840D12">
        <w:rPr>
          <w:lang w:eastAsia="uk-UA"/>
        </w:rPr>
        <w:t>Отже</w:t>
      </w:r>
      <w:r w:rsidR="008A2D9B" w:rsidRPr="00840D12">
        <w:rPr>
          <w:lang w:eastAsia="uk-UA"/>
        </w:rPr>
        <w:t>,</w:t>
      </w:r>
      <w:r w:rsidRPr="00840D12">
        <w:rPr>
          <w:lang w:eastAsia="uk-UA"/>
        </w:rPr>
        <w:t xml:space="preserve"> Комісією в</w:t>
      </w:r>
      <w:r w:rsidR="008824CB" w:rsidRPr="00840D12">
        <w:rPr>
          <w:lang w:eastAsia="uk-UA"/>
        </w:rPr>
        <w:t>рах</w:t>
      </w:r>
      <w:r w:rsidRPr="00840D12">
        <w:rPr>
          <w:lang w:eastAsia="uk-UA"/>
        </w:rPr>
        <w:t>ован</w:t>
      </w:r>
      <w:r w:rsidR="009959EC" w:rsidRPr="00840D12">
        <w:rPr>
          <w:lang w:eastAsia="uk-UA"/>
        </w:rPr>
        <w:t>о</w:t>
      </w:r>
      <w:r w:rsidRPr="00840D12">
        <w:rPr>
          <w:lang w:eastAsia="uk-UA"/>
        </w:rPr>
        <w:t xml:space="preserve"> </w:t>
      </w:r>
      <w:r w:rsidR="008824CB" w:rsidRPr="00840D12">
        <w:rPr>
          <w:lang w:eastAsia="uk-UA"/>
        </w:rPr>
        <w:t>інформаці</w:t>
      </w:r>
      <w:r w:rsidR="009959EC" w:rsidRPr="00840D12">
        <w:rPr>
          <w:lang w:eastAsia="uk-UA"/>
        </w:rPr>
        <w:t>ю</w:t>
      </w:r>
      <w:r w:rsidR="008824CB" w:rsidRPr="00840D12">
        <w:rPr>
          <w:lang w:eastAsia="uk-UA"/>
        </w:rPr>
        <w:t>, отриман</w:t>
      </w:r>
      <w:r w:rsidR="009959EC" w:rsidRPr="00840D12">
        <w:rPr>
          <w:lang w:eastAsia="uk-UA"/>
        </w:rPr>
        <w:t>у</w:t>
      </w:r>
      <w:r w:rsidR="008824CB" w:rsidRPr="00840D12">
        <w:rPr>
          <w:lang w:eastAsia="uk-UA"/>
        </w:rPr>
        <w:t xml:space="preserve"> під час проведення спеціальної перевірки стосовно </w:t>
      </w:r>
      <w:proofErr w:type="spellStart"/>
      <w:r w:rsidR="008824CB" w:rsidRPr="00840D12">
        <w:rPr>
          <w:lang w:eastAsia="uk-UA"/>
        </w:rPr>
        <w:t>Дворніна</w:t>
      </w:r>
      <w:proofErr w:type="spellEnd"/>
      <w:r w:rsidR="008824CB" w:rsidRPr="00840D12">
        <w:rPr>
          <w:lang w:eastAsia="uk-UA"/>
        </w:rPr>
        <w:t xml:space="preserve"> О</w:t>
      </w:r>
      <w:r w:rsidRPr="00840D12">
        <w:rPr>
          <w:lang w:eastAsia="uk-UA"/>
        </w:rPr>
        <w:t>.С.</w:t>
      </w:r>
      <w:r w:rsidR="008824CB" w:rsidRPr="00840D12">
        <w:rPr>
          <w:lang w:eastAsia="uk-UA"/>
        </w:rPr>
        <w:t xml:space="preserve"> </w:t>
      </w:r>
      <w:r w:rsidR="005D522E" w:rsidRPr="00840D12">
        <w:rPr>
          <w:lang w:eastAsia="uk-UA"/>
        </w:rPr>
        <w:t>при</w:t>
      </w:r>
      <w:r w:rsidR="008824CB" w:rsidRPr="00840D12">
        <w:rPr>
          <w:lang w:eastAsia="uk-UA"/>
        </w:rPr>
        <w:t xml:space="preserve"> визначенн</w:t>
      </w:r>
      <w:r w:rsidR="0062733D" w:rsidRPr="00840D12">
        <w:rPr>
          <w:lang w:eastAsia="uk-UA"/>
        </w:rPr>
        <w:t>і</w:t>
      </w:r>
      <w:r w:rsidR="008824CB" w:rsidRPr="00840D12">
        <w:rPr>
          <w:lang w:eastAsia="uk-UA"/>
        </w:rPr>
        <w:t xml:space="preserve"> результатів кваліфікаційного оцінювання кандидата на посаду судді апеляційного загального суду</w:t>
      </w:r>
      <w:r w:rsidRPr="00840D12">
        <w:rPr>
          <w:lang w:eastAsia="uk-UA"/>
        </w:rPr>
        <w:t>.</w:t>
      </w:r>
    </w:p>
    <w:p w:rsidR="00977527" w:rsidRPr="00840D12" w:rsidRDefault="00977527" w:rsidP="00B73601">
      <w:pPr>
        <w:pStyle w:val="a9"/>
        <w:numPr>
          <w:ilvl w:val="0"/>
          <w:numId w:val="8"/>
        </w:numPr>
        <w:tabs>
          <w:tab w:val="left" w:pos="1134"/>
        </w:tabs>
        <w:ind w:left="0" w:firstLine="709"/>
        <w:jc w:val="both"/>
        <w:rPr>
          <w:lang w:eastAsia="uk-UA"/>
        </w:rPr>
      </w:pPr>
      <w:r w:rsidRPr="00840D12">
        <w:rPr>
          <w:lang w:eastAsia="uk-UA"/>
        </w:rPr>
        <w:t xml:space="preserve">Комісія як орган, що встановлює результати спеціальної перевірки, не отримала інформації, що може свідчити про невідповідність </w:t>
      </w:r>
      <w:proofErr w:type="spellStart"/>
      <w:r w:rsidR="00CB0B44" w:rsidRPr="00840D12">
        <w:rPr>
          <w:lang w:eastAsia="uk-UA"/>
        </w:rPr>
        <w:t>Дворніна</w:t>
      </w:r>
      <w:proofErr w:type="spellEnd"/>
      <w:r w:rsidR="00CB0B44" w:rsidRPr="00840D12">
        <w:rPr>
          <w:lang w:eastAsia="uk-UA"/>
        </w:rPr>
        <w:t xml:space="preserve"> О.С</w:t>
      </w:r>
      <w:r w:rsidRPr="00840D12">
        <w:rPr>
          <w:lang w:eastAsia="uk-UA"/>
        </w:rPr>
        <w:t>. вимогам до кандидата на посаду судді.</w:t>
      </w:r>
    </w:p>
    <w:p w:rsidR="00977527" w:rsidRPr="00840D12" w:rsidRDefault="00977527" w:rsidP="00977527">
      <w:pPr>
        <w:jc w:val="both"/>
        <w:rPr>
          <w:b/>
          <w:bCs/>
        </w:rPr>
      </w:pPr>
    </w:p>
    <w:p w:rsidR="00977527" w:rsidRPr="00840D12" w:rsidRDefault="00977527" w:rsidP="00977527">
      <w:pPr>
        <w:jc w:val="both"/>
        <w:rPr>
          <w:b/>
          <w:bCs/>
        </w:rPr>
      </w:pPr>
      <w:r w:rsidRPr="00840D12">
        <w:rPr>
          <w:b/>
          <w:bCs/>
        </w:rPr>
        <w:t xml:space="preserve">V. Дослідження досьє та проведення співбесіди (встановлення відповідності кандидата критеріям особистої та соціальної компетентності, а також критеріям </w:t>
      </w:r>
      <w:r w:rsidR="00B73601" w:rsidRPr="00840D12">
        <w:rPr>
          <w:b/>
          <w:bCs/>
        </w:rPr>
        <w:t xml:space="preserve">доброчесності та </w:t>
      </w:r>
      <w:r w:rsidRPr="00840D12">
        <w:rPr>
          <w:b/>
          <w:bCs/>
        </w:rPr>
        <w:t>професійної етики).</w:t>
      </w:r>
    </w:p>
    <w:p w:rsidR="00977527" w:rsidRPr="00840D12" w:rsidRDefault="00977527" w:rsidP="00977527">
      <w:pPr>
        <w:jc w:val="both"/>
        <w:rPr>
          <w:b/>
          <w:bCs/>
        </w:rPr>
      </w:pPr>
    </w:p>
    <w:p w:rsidR="00977527" w:rsidRPr="00840D12" w:rsidRDefault="00977527" w:rsidP="00977527">
      <w:pPr>
        <w:jc w:val="both"/>
        <w:rPr>
          <w:u w:val="single"/>
        </w:rPr>
      </w:pPr>
      <w:r w:rsidRPr="00840D12">
        <w:rPr>
          <w:b/>
          <w:bCs/>
        </w:rPr>
        <w:tab/>
      </w:r>
      <w:r w:rsidRPr="00840D12">
        <w:rPr>
          <w:u w:val="single"/>
        </w:rPr>
        <w:t xml:space="preserve">V-І. Стислий опис проходження другого етапу кваліфікаційного оцінювання. </w:t>
      </w:r>
    </w:p>
    <w:p w:rsidR="00977527" w:rsidRPr="00840D12" w:rsidRDefault="00977527" w:rsidP="00977527">
      <w:pPr>
        <w:jc w:val="both"/>
        <w:rPr>
          <w:u w:val="single"/>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proofErr w:type="spellStart"/>
      <w:r w:rsidR="00CB0B44" w:rsidRPr="00840D12">
        <w:rPr>
          <w:lang w:eastAsia="uk-UA"/>
        </w:rPr>
        <w:t>Дворніна</w:t>
      </w:r>
      <w:proofErr w:type="spellEnd"/>
      <w:r w:rsidR="00CB0B44" w:rsidRPr="00840D12">
        <w:rPr>
          <w:lang w:eastAsia="uk-UA"/>
        </w:rPr>
        <w:t xml:space="preserve"> О.С</w:t>
      </w:r>
      <w:r w:rsidRPr="00840D12">
        <w:rPr>
          <w:lang w:eastAsia="uk-UA"/>
        </w:rPr>
        <w:t xml:space="preserve">.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Згідно з рішенням Комісії від </w:t>
      </w:r>
      <w:r w:rsidRPr="00840D12">
        <w:rPr>
          <w:sz w:val="26"/>
          <w:szCs w:val="26"/>
          <w:lang w:eastAsia="uk-UA"/>
        </w:rPr>
        <w:t xml:space="preserve">30 липня 2025 року № 143/зп-25 </w:t>
      </w:r>
      <w:r w:rsidRPr="00840D12">
        <w:rPr>
          <w:lang w:eastAsia="uk-UA"/>
        </w:rPr>
        <w:t>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Комісії.</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До Комісії надійшла заява </w:t>
      </w:r>
      <w:proofErr w:type="spellStart"/>
      <w:r w:rsidR="00CB0B44" w:rsidRPr="00840D12">
        <w:rPr>
          <w:lang w:eastAsia="uk-UA"/>
        </w:rPr>
        <w:t>Дворніна</w:t>
      </w:r>
      <w:proofErr w:type="spellEnd"/>
      <w:r w:rsidR="00CB0B44" w:rsidRPr="00840D12">
        <w:rPr>
          <w:lang w:eastAsia="uk-UA"/>
        </w:rPr>
        <w:t xml:space="preserve"> О.С. </w:t>
      </w:r>
      <w:r w:rsidRPr="00840D12">
        <w:rPr>
          <w:lang w:eastAsia="uk-UA"/>
        </w:rPr>
        <w:t>про намір претендувати на посаду судді Харківського апеляційного суду.</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Відповідно до протоколу повторного розподілу між членами Комісії від 08 жовтня </w:t>
      </w:r>
    </w:p>
    <w:p w:rsidR="00977527" w:rsidRPr="00840D12" w:rsidRDefault="00977527" w:rsidP="00977527">
      <w:pPr>
        <w:tabs>
          <w:tab w:val="left" w:pos="1134"/>
        </w:tabs>
        <w:jc w:val="both"/>
        <w:rPr>
          <w:lang w:eastAsia="uk-UA"/>
        </w:rPr>
      </w:pPr>
      <w:r w:rsidRPr="00840D12">
        <w:rPr>
          <w:lang w:eastAsia="uk-UA"/>
        </w:rPr>
        <w:t xml:space="preserve">2025 року доповідачем у справі кандидата на посаду судді апеляційного загального суду </w:t>
      </w:r>
      <w:proofErr w:type="spellStart"/>
      <w:r w:rsidR="00CB0B44" w:rsidRPr="00840D12">
        <w:rPr>
          <w:lang w:eastAsia="uk-UA"/>
        </w:rPr>
        <w:t>Дворніна</w:t>
      </w:r>
      <w:proofErr w:type="spellEnd"/>
      <w:r w:rsidR="00CB0B44" w:rsidRPr="00840D12">
        <w:rPr>
          <w:lang w:eastAsia="uk-UA"/>
        </w:rPr>
        <w:t xml:space="preserve"> О.С</w:t>
      </w:r>
      <w:r w:rsidRPr="00840D12">
        <w:rPr>
          <w:lang w:eastAsia="uk-UA"/>
        </w:rPr>
        <w:t>. визначено члена Комісії Луганського В.І.</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Комісія 06 серпня 2025 року звернулась до кандидатів на посади суддів апеляційних загальних судів із пропозицією надати для долучення до досьє та оцінювання під час співбесіди пояснення та докази (за наявності), які, на думку кандидата, підтверджують його відповідність критеріям особистої та соціальної </w:t>
      </w:r>
      <w:proofErr w:type="spellStart"/>
      <w:r w:rsidRPr="00840D12">
        <w:rPr>
          <w:lang w:eastAsia="uk-UA"/>
        </w:rPr>
        <w:t>компетентностей</w:t>
      </w:r>
      <w:proofErr w:type="spellEnd"/>
      <w:r w:rsidRPr="00840D12">
        <w:rPr>
          <w:lang w:eastAsia="uk-UA"/>
        </w:rPr>
        <w:t xml:space="preserve">. Водночас увагу </w:t>
      </w:r>
      <w:r w:rsidRPr="00840D12">
        <w:rPr>
          <w:lang w:eastAsia="uk-UA"/>
        </w:rPr>
        <w:lastRenderedPageBreak/>
        <w:t>кандидатів зосереджено на пункті 5.6 розділу 5 Положення про кваліфікаційне оцінювання, яким визначено вагу критеріїв та показників під час кваліфікаційного оцінювання, зокрема критеріїв компетентності: особиста компетентність – 50 балів (рішучість та відповідальність</w:t>
      </w:r>
      <w:r w:rsidR="00CD45E7" w:rsidRPr="00840D12">
        <w:rPr>
          <w:lang w:eastAsia="uk-UA"/>
        </w:rPr>
        <w:t> </w:t>
      </w:r>
      <w:r w:rsidRPr="00840D12">
        <w:rPr>
          <w:lang w:eastAsia="uk-UA"/>
        </w:rPr>
        <w:t>– 25 балів, безперервний розвиток – 25 балів)</w:t>
      </w:r>
      <w:r w:rsidR="00532B69" w:rsidRPr="00840D12">
        <w:rPr>
          <w:lang w:eastAsia="uk-UA"/>
        </w:rPr>
        <w:t>,</w:t>
      </w:r>
      <w:r w:rsidRPr="00840D12">
        <w:rPr>
          <w:lang w:eastAsia="uk-UA"/>
        </w:rPr>
        <w:t xml:space="preserve"> та соціальна компетентність – 50 балів (ефективна комунікація – 12,5 </w:t>
      </w:r>
      <w:proofErr w:type="spellStart"/>
      <w:r w:rsidRPr="00840D12">
        <w:rPr>
          <w:lang w:eastAsia="uk-UA"/>
        </w:rPr>
        <w:t>бала</w:t>
      </w:r>
      <w:proofErr w:type="spellEnd"/>
      <w:r w:rsidRPr="00840D12">
        <w:rPr>
          <w:lang w:eastAsia="uk-UA"/>
        </w:rPr>
        <w:t xml:space="preserve">, ефективна взаємодія – 12,5 </w:t>
      </w:r>
      <w:proofErr w:type="spellStart"/>
      <w:r w:rsidRPr="00840D12">
        <w:rPr>
          <w:lang w:eastAsia="uk-UA"/>
        </w:rPr>
        <w:t>бала</w:t>
      </w:r>
      <w:proofErr w:type="spellEnd"/>
      <w:r w:rsidRPr="00840D12">
        <w:rPr>
          <w:lang w:eastAsia="uk-UA"/>
        </w:rPr>
        <w:t>, стійкість мотивації – 12,5 </w:t>
      </w:r>
      <w:proofErr w:type="spellStart"/>
      <w:r w:rsidRPr="00840D12">
        <w:rPr>
          <w:lang w:eastAsia="uk-UA"/>
        </w:rPr>
        <w:t>бала</w:t>
      </w:r>
      <w:proofErr w:type="spellEnd"/>
      <w:r w:rsidRPr="00840D12">
        <w:rPr>
          <w:lang w:eastAsia="uk-UA"/>
        </w:rPr>
        <w:t xml:space="preserve">, емоційна стійкість – 12,5 </w:t>
      </w:r>
      <w:proofErr w:type="spellStart"/>
      <w:r w:rsidRPr="00840D12">
        <w:rPr>
          <w:lang w:eastAsia="uk-UA"/>
        </w:rPr>
        <w:t>бала</w:t>
      </w:r>
      <w:proofErr w:type="spellEnd"/>
      <w:r w:rsidRPr="00840D12">
        <w:rPr>
          <w:lang w:eastAsia="uk-UA"/>
        </w:rPr>
        <w:t xml:space="preserve">).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До Комісії надійшли пояснення та докази</w:t>
      </w:r>
      <w:r w:rsidR="00CB0B44" w:rsidRPr="00840D12">
        <w:rPr>
          <w:lang w:eastAsia="uk-UA"/>
        </w:rPr>
        <w:t xml:space="preserve"> </w:t>
      </w:r>
      <w:proofErr w:type="spellStart"/>
      <w:r w:rsidR="00CB0B44" w:rsidRPr="00840D12">
        <w:rPr>
          <w:lang w:eastAsia="uk-UA"/>
        </w:rPr>
        <w:t>Дворніна</w:t>
      </w:r>
      <w:proofErr w:type="spellEnd"/>
      <w:r w:rsidR="00CB0B44" w:rsidRPr="00840D12">
        <w:rPr>
          <w:lang w:eastAsia="uk-UA"/>
        </w:rPr>
        <w:t xml:space="preserve"> О.С.</w:t>
      </w:r>
      <w:r w:rsidRPr="00840D12">
        <w:rPr>
          <w:lang w:eastAsia="uk-UA"/>
        </w:rPr>
        <w:t xml:space="preserve"> У своїх поясненнях кандидат нада</w:t>
      </w:r>
      <w:r w:rsidR="00CB0B44" w:rsidRPr="00840D12">
        <w:rPr>
          <w:lang w:eastAsia="uk-UA"/>
        </w:rPr>
        <w:t>в</w:t>
      </w:r>
      <w:r w:rsidRPr="00840D12">
        <w:rPr>
          <w:lang w:eastAsia="uk-UA"/>
        </w:rPr>
        <w:t xml:space="preserve"> інформацію, яка, на </w:t>
      </w:r>
      <w:r w:rsidR="00CB0B44" w:rsidRPr="00840D12">
        <w:rPr>
          <w:lang w:eastAsia="uk-UA"/>
        </w:rPr>
        <w:t>його</w:t>
      </w:r>
      <w:r w:rsidRPr="00840D12">
        <w:rPr>
          <w:lang w:eastAsia="uk-UA"/>
        </w:rPr>
        <w:t xml:space="preserve"> думку, підтверджує </w:t>
      </w:r>
      <w:r w:rsidR="00CB0B44" w:rsidRPr="00840D12">
        <w:rPr>
          <w:lang w:eastAsia="uk-UA"/>
        </w:rPr>
        <w:t>його</w:t>
      </w:r>
      <w:r w:rsidRPr="00840D12">
        <w:rPr>
          <w:lang w:eastAsia="uk-UA"/>
        </w:rPr>
        <w:t xml:space="preserve"> відповідність показникам критерію особистої компетентності: «Рішучість та відповідальність», «Безперервний розвиток», та соціальної компетентності: «Ефективна комунікація», «Ефективна взаємодія», «Стійкість мотивації», «Емоційна стійкість».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До Комісії 0</w:t>
      </w:r>
      <w:r w:rsidR="00CB0B44" w:rsidRPr="00840D12">
        <w:rPr>
          <w:lang w:eastAsia="uk-UA"/>
        </w:rPr>
        <w:t>1</w:t>
      </w:r>
      <w:r w:rsidRPr="00840D12">
        <w:rPr>
          <w:lang w:eastAsia="uk-UA"/>
        </w:rPr>
        <w:t xml:space="preserve"> </w:t>
      </w:r>
      <w:r w:rsidR="00CB0B44" w:rsidRPr="00840D12">
        <w:rPr>
          <w:lang w:eastAsia="uk-UA"/>
        </w:rPr>
        <w:t xml:space="preserve">січня </w:t>
      </w:r>
      <w:r w:rsidRPr="00840D12">
        <w:rPr>
          <w:lang w:eastAsia="uk-UA"/>
        </w:rPr>
        <w:t>2026 року надійш</w:t>
      </w:r>
      <w:r w:rsidR="00CB0B44" w:rsidRPr="00840D12">
        <w:rPr>
          <w:lang w:eastAsia="uk-UA"/>
        </w:rPr>
        <w:t xml:space="preserve">ов висновок </w:t>
      </w:r>
      <w:r w:rsidRPr="00840D12">
        <w:rPr>
          <w:lang w:eastAsia="uk-UA"/>
        </w:rPr>
        <w:t xml:space="preserve">Громадської ради доброчесності (далі – ГРД) про </w:t>
      </w:r>
      <w:r w:rsidR="00CB0B44" w:rsidRPr="00840D12">
        <w:rPr>
          <w:lang w:eastAsia="uk-UA"/>
        </w:rPr>
        <w:t xml:space="preserve">невідповідність кандидата на посаду судді апеляційного суду </w:t>
      </w:r>
      <w:proofErr w:type="spellStart"/>
      <w:r w:rsidR="00CB0B44" w:rsidRPr="00840D12">
        <w:rPr>
          <w:lang w:eastAsia="uk-UA"/>
        </w:rPr>
        <w:t>Дворніна</w:t>
      </w:r>
      <w:proofErr w:type="spellEnd"/>
      <w:r w:rsidR="00CB0B44" w:rsidRPr="00840D12">
        <w:rPr>
          <w:lang w:eastAsia="uk-UA"/>
        </w:rPr>
        <w:t xml:space="preserve"> О.С. критеріям доброчесності та професійної етики</w:t>
      </w:r>
      <w:r w:rsidRPr="00840D12">
        <w:rPr>
          <w:lang w:eastAsia="uk-UA"/>
        </w:rPr>
        <w:t>, затверджен</w:t>
      </w:r>
      <w:r w:rsidR="00CB0B44" w:rsidRPr="00840D12">
        <w:rPr>
          <w:lang w:eastAsia="uk-UA"/>
        </w:rPr>
        <w:t>ий</w:t>
      </w:r>
      <w:r w:rsidRPr="00840D12">
        <w:rPr>
          <w:lang w:eastAsia="uk-UA"/>
        </w:rPr>
        <w:t xml:space="preserve"> ГРД 31 </w:t>
      </w:r>
      <w:r w:rsidR="00CB0B44" w:rsidRPr="00840D12">
        <w:rPr>
          <w:lang w:eastAsia="uk-UA"/>
        </w:rPr>
        <w:t xml:space="preserve">грудня </w:t>
      </w:r>
      <w:r w:rsidRPr="00840D12">
        <w:rPr>
          <w:lang w:eastAsia="uk-UA"/>
        </w:rPr>
        <w:t>202</w:t>
      </w:r>
      <w:r w:rsidR="00CB0B44" w:rsidRPr="00840D12">
        <w:rPr>
          <w:lang w:eastAsia="uk-UA"/>
        </w:rPr>
        <w:t>5</w:t>
      </w:r>
      <w:r w:rsidRPr="00840D12">
        <w:rPr>
          <w:lang w:eastAsia="uk-UA"/>
        </w:rPr>
        <w:t xml:space="preserve"> року (далі – </w:t>
      </w:r>
      <w:r w:rsidR="00CB0B44" w:rsidRPr="00840D12">
        <w:rPr>
          <w:lang w:eastAsia="uk-UA"/>
        </w:rPr>
        <w:t>Висновок</w:t>
      </w:r>
      <w:r w:rsidRPr="00840D12">
        <w:rPr>
          <w:lang w:eastAsia="uk-UA"/>
        </w:rPr>
        <w:t xml:space="preserve"> ГРД).</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Комісією 0</w:t>
      </w:r>
      <w:r w:rsidR="00CB0B44" w:rsidRPr="00840D12">
        <w:rPr>
          <w:lang w:eastAsia="uk-UA"/>
        </w:rPr>
        <w:t xml:space="preserve">5 січня </w:t>
      </w:r>
      <w:r w:rsidRPr="00840D12">
        <w:rPr>
          <w:lang w:eastAsia="uk-UA"/>
        </w:rPr>
        <w:t xml:space="preserve">2026 року </w:t>
      </w:r>
      <w:proofErr w:type="spellStart"/>
      <w:r w:rsidR="00CB0B44" w:rsidRPr="00840D12">
        <w:rPr>
          <w:lang w:eastAsia="uk-UA"/>
        </w:rPr>
        <w:t>Дворніну</w:t>
      </w:r>
      <w:proofErr w:type="spellEnd"/>
      <w:r w:rsidR="00CB0B44" w:rsidRPr="00840D12">
        <w:rPr>
          <w:lang w:eastAsia="uk-UA"/>
        </w:rPr>
        <w:t xml:space="preserve"> О.С.</w:t>
      </w:r>
      <w:r w:rsidRPr="00840D12">
        <w:rPr>
          <w:lang w:eastAsia="uk-UA"/>
        </w:rPr>
        <w:t xml:space="preserve"> надано копію </w:t>
      </w:r>
      <w:r w:rsidR="00CB0B44" w:rsidRPr="00840D12">
        <w:rPr>
          <w:lang w:eastAsia="uk-UA"/>
        </w:rPr>
        <w:t xml:space="preserve">Висновку </w:t>
      </w:r>
      <w:r w:rsidRPr="00840D12">
        <w:rPr>
          <w:lang w:eastAsia="uk-UA"/>
        </w:rPr>
        <w:t>ГРД.</w:t>
      </w:r>
    </w:p>
    <w:p w:rsidR="00977527" w:rsidRPr="00840D12" w:rsidRDefault="00CB0B44" w:rsidP="00977527">
      <w:pPr>
        <w:pStyle w:val="a9"/>
        <w:numPr>
          <w:ilvl w:val="0"/>
          <w:numId w:val="8"/>
        </w:numPr>
        <w:tabs>
          <w:tab w:val="left" w:pos="1134"/>
        </w:tabs>
        <w:ind w:left="0" w:firstLine="709"/>
        <w:jc w:val="both"/>
        <w:rPr>
          <w:lang w:eastAsia="uk-UA"/>
        </w:rPr>
      </w:pPr>
      <w:proofErr w:type="spellStart"/>
      <w:r w:rsidRPr="00840D12">
        <w:rPr>
          <w:lang w:eastAsia="uk-UA"/>
        </w:rPr>
        <w:t>Дворніну</w:t>
      </w:r>
      <w:proofErr w:type="spellEnd"/>
      <w:r w:rsidRPr="00840D12">
        <w:rPr>
          <w:lang w:eastAsia="uk-UA"/>
        </w:rPr>
        <w:t xml:space="preserve"> О.С. </w:t>
      </w:r>
      <w:r w:rsidR="00977527" w:rsidRPr="00840D12">
        <w:rPr>
          <w:lang w:eastAsia="uk-UA"/>
        </w:rPr>
        <w:t xml:space="preserve">було забезпечено можливість ознайомитись із досьє кандидата на посаду судді.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Комісією у складі колегії </w:t>
      </w:r>
      <w:r w:rsidR="00CB0B44" w:rsidRPr="00840D12">
        <w:rPr>
          <w:lang w:eastAsia="uk-UA"/>
        </w:rPr>
        <w:t>10 лютого</w:t>
      </w:r>
      <w:r w:rsidRPr="00840D12">
        <w:rPr>
          <w:lang w:eastAsia="uk-UA"/>
        </w:rPr>
        <w:t xml:space="preserve"> 2026 року </w:t>
      </w:r>
      <w:r w:rsidR="00CB0B44" w:rsidRPr="00840D12">
        <w:rPr>
          <w:lang w:eastAsia="uk-UA"/>
        </w:rPr>
        <w:t xml:space="preserve">та 16 червня 2026 року </w:t>
      </w:r>
      <w:r w:rsidRPr="00840D12">
        <w:rPr>
          <w:lang w:eastAsia="uk-UA"/>
        </w:rPr>
        <w:t xml:space="preserve">проведено співбесіду із </w:t>
      </w:r>
      <w:proofErr w:type="spellStart"/>
      <w:r w:rsidR="00CB0B44" w:rsidRPr="00840D12">
        <w:rPr>
          <w:lang w:eastAsia="uk-UA"/>
        </w:rPr>
        <w:t>Дворніним</w:t>
      </w:r>
      <w:proofErr w:type="spellEnd"/>
      <w:r w:rsidR="00CB0B44" w:rsidRPr="00840D12">
        <w:rPr>
          <w:lang w:eastAsia="uk-UA"/>
        </w:rPr>
        <w:t xml:space="preserve"> О.С.</w:t>
      </w:r>
      <w:r w:rsidRPr="00840D12">
        <w:rPr>
          <w:lang w:eastAsia="uk-UA"/>
        </w:rPr>
        <w:t xml:space="preserve">, встановлено результати спеціальної перевірки, досліджено матеріали досьє, </w:t>
      </w:r>
      <w:r w:rsidR="00D65590" w:rsidRPr="00840D12">
        <w:rPr>
          <w:lang w:eastAsia="uk-UA"/>
        </w:rPr>
        <w:t xml:space="preserve">Висновок </w:t>
      </w:r>
      <w:r w:rsidRPr="00840D12">
        <w:rPr>
          <w:lang w:eastAsia="uk-UA"/>
        </w:rPr>
        <w:t>ГРД, усні та письмові пояснення кандидата на посаду судді, загальновідому та загальнодоступну інформацію щодо кандидата, а також інші обставини, документи та матеріали.</w:t>
      </w:r>
    </w:p>
    <w:p w:rsidR="00977527" w:rsidRPr="00840D12" w:rsidRDefault="00977527" w:rsidP="00977527">
      <w:pPr>
        <w:jc w:val="both"/>
        <w:rPr>
          <w:u w:val="single"/>
        </w:rPr>
      </w:pPr>
    </w:p>
    <w:p w:rsidR="00977527" w:rsidRPr="00840D12" w:rsidRDefault="00977527" w:rsidP="00977527">
      <w:pPr>
        <w:jc w:val="both"/>
        <w:rPr>
          <w:u w:val="single"/>
        </w:rPr>
      </w:pPr>
      <w:r w:rsidRPr="00840D12">
        <w:rPr>
          <w:u w:val="single"/>
        </w:rPr>
        <w:t xml:space="preserve">V-ІІ. Встановлення відповідності кандидата критерію особистої компетентності. </w:t>
      </w:r>
    </w:p>
    <w:p w:rsidR="00977527" w:rsidRPr="00840D12" w:rsidRDefault="00977527" w:rsidP="00977527">
      <w:pPr>
        <w:jc w:val="both"/>
        <w:rPr>
          <w:u w:val="single"/>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w:t>
      </w:r>
      <w:proofErr w:type="spellStart"/>
      <w:r w:rsidRPr="00840D12">
        <w:rPr>
          <w:lang w:eastAsia="uk-UA"/>
        </w:rPr>
        <w:t>відповідально</w:t>
      </w:r>
      <w:proofErr w:type="spellEnd"/>
      <w:r w:rsidRPr="00840D12">
        <w:rPr>
          <w:lang w:eastAsia="uk-UA"/>
        </w:rPr>
        <w:t xml:space="preserve">, самостійно, цілеспрямовано та </w:t>
      </w:r>
      <w:proofErr w:type="spellStart"/>
      <w:r w:rsidRPr="00840D12">
        <w:rPr>
          <w:lang w:eastAsia="uk-UA"/>
        </w:rPr>
        <w:t>стійко</w:t>
      </w:r>
      <w:proofErr w:type="spellEnd"/>
      <w:r w:rsidRPr="00840D12">
        <w:rPr>
          <w:lang w:eastAsia="uk-UA"/>
        </w:rPr>
        <w:t xml:space="preserve">.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977527" w:rsidRPr="00840D12" w:rsidRDefault="00977527" w:rsidP="00CF3DC5">
      <w:pPr>
        <w:pStyle w:val="a9"/>
        <w:numPr>
          <w:ilvl w:val="1"/>
          <w:numId w:val="8"/>
        </w:numPr>
        <w:shd w:val="clear" w:color="auto" w:fill="FFFFFF"/>
        <w:ind w:left="0" w:firstLine="709"/>
        <w:jc w:val="both"/>
        <w:rPr>
          <w:lang w:eastAsia="uk-UA"/>
        </w:rPr>
      </w:pPr>
      <w:r w:rsidRPr="00840D12">
        <w:rPr>
          <w:lang w:eastAsia="uk-UA"/>
        </w:rPr>
        <w:t>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977527" w:rsidRPr="00840D12" w:rsidRDefault="00977527" w:rsidP="00CF3DC5">
      <w:pPr>
        <w:pStyle w:val="a9"/>
        <w:numPr>
          <w:ilvl w:val="1"/>
          <w:numId w:val="8"/>
        </w:numPr>
        <w:shd w:val="clear" w:color="auto" w:fill="FFFFFF"/>
        <w:tabs>
          <w:tab w:val="left" w:pos="426"/>
        </w:tabs>
        <w:ind w:left="0" w:firstLine="709"/>
        <w:jc w:val="both"/>
        <w:rPr>
          <w:lang w:eastAsia="uk-UA"/>
        </w:rPr>
      </w:pPr>
      <w:r w:rsidRPr="00840D12">
        <w:rPr>
          <w:lang w:eastAsia="uk-UA"/>
        </w:rPr>
        <w:t xml:space="preserve">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840D12">
        <w:rPr>
          <w:lang w:eastAsia="uk-UA"/>
        </w:rPr>
        <w:t>уроки</w:t>
      </w:r>
      <w:proofErr w:type="spellEnd"/>
      <w:r w:rsidRPr="00840D12">
        <w:rPr>
          <w:lang w:eastAsia="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w:t>
      </w:r>
      <w:r w:rsidRPr="00840D12">
        <w:rPr>
          <w:lang w:eastAsia="uk-UA"/>
        </w:rPr>
        <w:lastRenderedPageBreak/>
        <w:t xml:space="preserve">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840D12">
        <w:rPr>
          <w:lang w:eastAsia="uk-UA"/>
        </w:rPr>
        <w:t>проєктах</w:t>
      </w:r>
      <w:proofErr w:type="spellEnd"/>
      <w:r w:rsidRPr="00840D12">
        <w:rPr>
          <w:lang w:eastAsia="uk-UA"/>
        </w:rPr>
        <w:t xml:space="preserve"> юридичного спрямування, пише статті, колонки або блоги на правову тематику тощо.</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Пунктом 5.5 Положення про кваліфікаційне оцінювання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Вагу критерію особистої компетентності та його показників визначено таким чином: особиста компетентність – 50 балів, з яких:</w:t>
      </w:r>
      <w:bookmarkStart w:id="2" w:name="143"/>
      <w:bookmarkEnd w:id="2"/>
      <w:r w:rsidRPr="00840D12">
        <w:rPr>
          <w:lang w:eastAsia="uk-UA"/>
        </w:rPr>
        <w:t xml:space="preserve"> рішучість та відповідальність – 25 балів</w:t>
      </w:r>
      <w:bookmarkStart w:id="3" w:name="144"/>
      <w:bookmarkEnd w:id="3"/>
      <w:r w:rsidRPr="00840D12">
        <w:rPr>
          <w:lang w:eastAsia="uk-UA"/>
        </w:rPr>
        <w:t>; безперервний розвиток – 25 балів.</w:t>
      </w:r>
      <w:bookmarkStart w:id="4" w:name="145"/>
      <w:bookmarkEnd w:id="4"/>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Комісія відзначає, що Положення про конкурс, а також Положення про кваліфікаційне оцінювання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Таким чином, при оцінюванні особистої компетентності важлива роль належить активній участі кандидата в підтвердженні своєї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переконливо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Відповідно до пункту 5.7 Положення про кваліфікаційне оцінювання критеріїв (показників)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w:t>
      </w:r>
      <w:proofErr w:type="spellStart"/>
      <w:r w:rsidRPr="00840D12">
        <w:rPr>
          <w:lang w:eastAsia="uk-UA"/>
        </w:rPr>
        <w:t>бала</w:t>
      </w:r>
      <w:proofErr w:type="spellEnd"/>
      <w:r w:rsidRPr="00840D12">
        <w:rPr>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840D12">
        <w:rPr>
          <w:lang w:eastAsia="uk-UA"/>
        </w:rPr>
        <w:t>бала</w:t>
      </w:r>
      <w:proofErr w:type="spellEnd"/>
      <w:r w:rsidRPr="00840D12">
        <w:rPr>
          <w:lang w:eastAsia="uk-UA"/>
        </w:rPr>
        <w:t xml:space="preserve"> здійснюється на підставі оцінок членів колегії, які брали участь у співбесіді під час кваліфікаційного оцінювання, без урахування однієї найвищої та однієї найнижчої оцінки.</w:t>
      </w:r>
    </w:p>
    <w:p w:rsidR="00CF52D5" w:rsidRPr="00840D12" w:rsidRDefault="00A92D0D" w:rsidP="00977527">
      <w:pPr>
        <w:pStyle w:val="a9"/>
        <w:numPr>
          <w:ilvl w:val="0"/>
          <w:numId w:val="8"/>
        </w:numPr>
        <w:tabs>
          <w:tab w:val="left" w:pos="1134"/>
        </w:tabs>
        <w:ind w:left="0" w:firstLine="709"/>
        <w:jc w:val="both"/>
        <w:rPr>
          <w:lang w:eastAsia="uk-UA"/>
        </w:rPr>
      </w:pPr>
      <w:r w:rsidRPr="00840D12">
        <w:rPr>
          <w:shd w:val="clear" w:color="auto" w:fill="FFFFFF"/>
        </w:rPr>
        <w:t>Стосовно рішучості к</w:t>
      </w:r>
      <w:r w:rsidR="00CF52D5" w:rsidRPr="00840D12">
        <w:rPr>
          <w:shd w:val="clear" w:color="auto" w:fill="FFFFFF"/>
        </w:rPr>
        <w:t>андидат зазначив, що</w:t>
      </w:r>
      <w:r w:rsidRPr="00840D12">
        <w:rPr>
          <w:shd w:val="clear" w:color="auto" w:fill="FFFFFF"/>
        </w:rPr>
        <w:t xml:space="preserve"> </w:t>
      </w:r>
      <w:r w:rsidR="00126603" w:rsidRPr="00840D12">
        <w:rPr>
          <w:shd w:val="clear" w:color="auto" w:fill="FFFFFF"/>
        </w:rPr>
        <w:t xml:space="preserve">у своїй професійній діяльності він завжди намагався керуватися принципами верховенства права, законності, усвідомлюючи, що кожне судове рішення має безпосередній вплив на права та свободи громадян. </w:t>
      </w:r>
      <w:r w:rsidR="00581038" w:rsidRPr="00840D12">
        <w:rPr>
          <w:shd w:val="clear" w:color="auto" w:fill="FFFFFF"/>
        </w:rPr>
        <w:t>Він н</w:t>
      </w:r>
      <w:r w:rsidR="00126603" w:rsidRPr="00840D12">
        <w:rPr>
          <w:shd w:val="clear" w:color="auto" w:fill="FFFFFF"/>
        </w:rPr>
        <w:t xml:space="preserve">е боявся приймати непопулярні, складні рішення, </w:t>
      </w:r>
      <w:r w:rsidR="006767A5" w:rsidRPr="00840D12">
        <w:rPr>
          <w:shd w:val="clear" w:color="auto" w:fill="FFFFFF"/>
        </w:rPr>
        <w:t>у</w:t>
      </w:r>
      <w:r w:rsidR="00126603" w:rsidRPr="00840D12">
        <w:rPr>
          <w:shd w:val="clear" w:color="auto" w:fill="FFFFFF"/>
        </w:rPr>
        <w:t xml:space="preserve"> тому числі постановляв виправдувальні </w:t>
      </w:r>
      <w:proofErr w:type="spellStart"/>
      <w:r w:rsidR="00126603" w:rsidRPr="00840D12">
        <w:rPr>
          <w:shd w:val="clear" w:color="auto" w:fill="FFFFFF"/>
        </w:rPr>
        <w:t>вироки</w:t>
      </w:r>
      <w:proofErr w:type="spellEnd"/>
      <w:r w:rsidR="007D48E5" w:rsidRPr="00840D12">
        <w:rPr>
          <w:shd w:val="clear" w:color="auto" w:fill="FFFFFF"/>
        </w:rPr>
        <w:t>,</w:t>
      </w:r>
      <w:r w:rsidR="00126603" w:rsidRPr="00840D12">
        <w:rPr>
          <w:shd w:val="clear" w:color="auto" w:fill="FFFFFF"/>
        </w:rPr>
        <w:t xml:space="preserve"> навіть </w:t>
      </w:r>
      <w:r w:rsidR="006767A5" w:rsidRPr="00840D12">
        <w:rPr>
          <w:shd w:val="clear" w:color="auto" w:fill="FFFFFF"/>
        </w:rPr>
        <w:t>перебуваюч</w:t>
      </w:r>
      <w:r w:rsidR="00925B6F" w:rsidRPr="00840D12">
        <w:rPr>
          <w:shd w:val="clear" w:color="auto" w:fill="FFFFFF"/>
        </w:rPr>
        <w:t>и</w:t>
      </w:r>
      <w:r w:rsidR="00126603" w:rsidRPr="00840D12">
        <w:rPr>
          <w:shd w:val="clear" w:color="auto" w:fill="FFFFFF"/>
        </w:rPr>
        <w:t xml:space="preserve"> під тиском сторін. Має досвід роботи в умовах високого навантаження, що вимагало оперативності та рішучості ухвалення рішень</w:t>
      </w:r>
      <w:r w:rsidR="006767A5" w:rsidRPr="00840D12">
        <w:rPr>
          <w:shd w:val="clear" w:color="auto" w:fill="FFFFFF"/>
        </w:rPr>
        <w:t xml:space="preserve">; загалом, </w:t>
      </w:r>
      <w:r w:rsidR="00814D3E" w:rsidRPr="00840D12">
        <w:rPr>
          <w:shd w:val="clear" w:color="auto" w:fill="FFFFFF"/>
        </w:rPr>
        <w:t xml:space="preserve">як свідчить статистика, </w:t>
      </w:r>
      <w:r w:rsidR="00814D3E" w:rsidRPr="00840D12">
        <w:rPr>
          <w:shd w:val="clear" w:color="auto" w:fill="FFFFFF"/>
        </w:rPr>
        <w:lastRenderedPageBreak/>
        <w:t xml:space="preserve">без шкоди їх якості та відповідно судовому процесу. Кандидат </w:t>
      </w:r>
      <w:r w:rsidR="007F010E" w:rsidRPr="00840D12">
        <w:rPr>
          <w:shd w:val="clear" w:color="auto" w:fill="FFFFFF"/>
        </w:rPr>
        <w:t>повідомив</w:t>
      </w:r>
      <w:r w:rsidR="00814D3E" w:rsidRPr="00840D12">
        <w:rPr>
          <w:shd w:val="clear" w:color="auto" w:fill="FFFFFF"/>
        </w:rPr>
        <w:t xml:space="preserve">, що з квітня </w:t>
      </w:r>
      <w:r w:rsidR="00434A6C" w:rsidRPr="00840D12">
        <w:rPr>
          <w:shd w:val="clear" w:color="auto" w:fill="FFFFFF"/>
        </w:rPr>
        <w:t>д</w:t>
      </w:r>
      <w:r w:rsidR="00814D3E" w:rsidRPr="00840D12">
        <w:rPr>
          <w:shd w:val="clear" w:color="auto" w:fill="FFFFFF"/>
        </w:rPr>
        <w:t>о жовт</w:t>
      </w:r>
      <w:r w:rsidR="00434A6C" w:rsidRPr="00840D12">
        <w:rPr>
          <w:shd w:val="clear" w:color="auto" w:fill="FFFFFF"/>
        </w:rPr>
        <w:t>ня</w:t>
      </w:r>
      <w:r w:rsidR="00814D3E" w:rsidRPr="00840D12">
        <w:rPr>
          <w:shd w:val="clear" w:color="auto" w:fill="FFFFFF"/>
        </w:rPr>
        <w:t xml:space="preserve"> 2018 року </w:t>
      </w:r>
      <w:r w:rsidR="00434A6C" w:rsidRPr="00840D12">
        <w:rPr>
          <w:shd w:val="clear" w:color="auto" w:fill="FFFFFF"/>
        </w:rPr>
        <w:t xml:space="preserve">він один </w:t>
      </w:r>
      <w:r w:rsidR="00814D3E" w:rsidRPr="00840D12">
        <w:rPr>
          <w:shd w:val="clear" w:color="auto" w:fill="FFFFFF"/>
        </w:rPr>
        <w:t xml:space="preserve">здійснював судочинство в </w:t>
      </w:r>
      <w:proofErr w:type="spellStart"/>
      <w:r w:rsidR="00814D3E" w:rsidRPr="00840D12">
        <w:rPr>
          <w:shd w:val="clear" w:color="auto" w:fill="FFFFFF"/>
        </w:rPr>
        <w:t>Деражнянському</w:t>
      </w:r>
      <w:proofErr w:type="spellEnd"/>
      <w:r w:rsidR="00814D3E" w:rsidRPr="00840D12">
        <w:rPr>
          <w:shd w:val="clear" w:color="auto" w:fill="FFFFFF"/>
        </w:rPr>
        <w:t xml:space="preserve"> районному суді</w:t>
      </w:r>
      <w:r w:rsidR="00434A6C" w:rsidRPr="00840D12">
        <w:rPr>
          <w:shd w:val="clear" w:color="auto" w:fill="FFFFFF"/>
        </w:rPr>
        <w:t xml:space="preserve"> (передбачено три штат</w:t>
      </w:r>
      <w:r w:rsidR="00E7387C" w:rsidRPr="00840D12">
        <w:rPr>
          <w:shd w:val="clear" w:color="auto" w:fill="FFFFFF"/>
        </w:rPr>
        <w:t>ні одиниці)</w:t>
      </w:r>
      <w:r w:rsidR="00814D3E" w:rsidRPr="00840D12">
        <w:rPr>
          <w:shd w:val="clear" w:color="auto" w:fill="FFFFFF"/>
        </w:rPr>
        <w:t xml:space="preserve">. Цей факт підтверджує докладання ним максимальних, додаткових та понаднормових зусиль впродовж тривалого часу, коли було треба працювати і </w:t>
      </w:r>
      <w:r w:rsidR="00E1591A" w:rsidRPr="00840D12">
        <w:rPr>
          <w:shd w:val="clear" w:color="auto" w:fill="FFFFFF"/>
        </w:rPr>
        <w:t>у</w:t>
      </w:r>
      <w:r w:rsidR="00814D3E" w:rsidRPr="00840D12">
        <w:rPr>
          <w:shd w:val="clear" w:color="auto" w:fill="FFFFFF"/>
        </w:rPr>
        <w:t xml:space="preserve"> святкові</w:t>
      </w:r>
      <w:r w:rsidR="00E1591A" w:rsidRPr="00840D12">
        <w:rPr>
          <w:shd w:val="clear" w:color="auto" w:fill="FFFFFF"/>
        </w:rPr>
        <w:t>,</w:t>
      </w:r>
      <w:r w:rsidR="00814D3E" w:rsidRPr="00840D12">
        <w:rPr>
          <w:shd w:val="clear" w:color="auto" w:fill="FFFFFF"/>
        </w:rPr>
        <w:t xml:space="preserve"> і у вихідні дні. За цей час ним розглянуто понад 3 000 справ, а навантаження його </w:t>
      </w:r>
      <w:r w:rsidR="00E1591A" w:rsidRPr="00840D12">
        <w:rPr>
          <w:shd w:val="clear" w:color="auto" w:fill="FFFFFF"/>
        </w:rPr>
        <w:t>бу</w:t>
      </w:r>
      <w:r w:rsidR="00814D3E" w:rsidRPr="00840D12">
        <w:rPr>
          <w:shd w:val="clear" w:color="auto" w:fill="FFFFFF"/>
        </w:rPr>
        <w:t>ло вдвічі більш</w:t>
      </w:r>
      <w:r w:rsidR="006E1126" w:rsidRPr="00840D12">
        <w:rPr>
          <w:shd w:val="clear" w:color="auto" w:fill="FFFFFF"/>
        </w:rPr>
        <w:t>и</w:t>
      </w:r>
      <w:r w:rsidR="003E59DB" w:rsidRPr="00840D12">
        <w:rPr>
          <w:shd w:val="clear" w:color="auto" w:fill="FFFFFF"/>
        </w:rPr>
        <w:t>м</w:t>
      </w:r>
      <w:r w:rsidR="00814D3E" w:rsidRPr="00840D12">
        <w:rPr>
          <w:shd w:val="clear" w:color="auto" w:fill="FFFFFF"/>
        </w:rPr>
        <w:t xml:space="preserve"> </w:t>
      </w:r>
      <w:r w:rsidR="003E59DB" w:rsidRPr="00840D12">
        <w:rPr>
          <w:shd w:val="clear" w:color="auto" w:fill="FFFFFF"/>
        </w:rPr>
        <w:t xml:space="preserve">за середній </w:t>
      </w:r>
      <w:r w:rsidR="00814D3E" w:rsidRPr="00840D12">
        <w:rPr>
          <w:shd w:val="clear" w:color="auto" w:fill="FFFFFF"/>
        </w:rPr>
        <w:t xml:space="preserve">показник по регіону. Також за роки праці на посаді судді він заявив найменшу кількість самовідводів, не перекладав відповідальність на плечі інших колег, намагався вирішувати </w:t>
      </w:r>
      <w:r w:rsidR="006D0E15" w:rsidRPr="00840D12">
        <w:rPr>
          <w:shd w:val="clear" w:color="auto" w:fill="FFFFFF"/>
        </w:rPr>
        <w:t xml:space="preserve">справи </w:t>
      </w:r>
      <w:r w:rsidR="003E59DB" w:rsidRPr="00840D12">
        <w:rPr>
          <w:shd w:val="clear" w:color="auto" w:fill="FFFFFF"/>
        </w:rPr>
        <w:t xml:space="preserve">згідно із </w:t>
      </w:r>
      <w:r w:rsidR="006D0E15" w:rsidRPr="00840D12">
        <w:rPr>
          <w:shd w:val="clear" w:color="auto" w:fill="FFFFFF"/>
        </w:rPr>
        <w:t>Закон</w:t>
      </w:r>
      <w:r w:rsidR="003E59DB" w:rsidRPr="00840D12">
        <w:rPr>
          <w:shd w:val="clear" w:color="auto" w:fill="FFFFFF"/>
        </w:rPr>
        <w:t>ом</w:t>
      </w:r>
      <w:r w:rsidR="006D0E15" w:rsidRPr="00840D12">
        <w:rPr>
          <w:shd w:val="clear" w:color="auto" w:fill="FFFFFF"/>
        </w:rPr>
        <w:t>. Якщо були випадки</w:t>
      </w:r>
      <w:r w:rsidR="00CF4540" w:rsidRPr="00840D12">
        <w:rPr>
          <w:shd w:val="clear" w:color="auto" w:fill="FFFFFF"/>
        </w:rPr>
        <w:t>,</w:t>
      </w:r>
      <w:r w:rsidR="006D0E15" w:rsidRPr="00840D12">
        <w:rPr>
          <w:shd w:val="clear" w:color="auto" w:fill="FFFFFF"/>
        </w:rPr>
        <w:t xml:space="preserve"> які ставили під сумнів його неупередженість</w:t>
      </w:r>
      <w:r w:rsidR="00CF4540" w:rsidRPr="00840D12">
        <w:rPr>
          <w:shd w:val="clear" w:color="auto" w:fill="FFFFFF"/>
        </w:rPr>
        <w:t>,</w:t>
      </w:r>
      <w:r w:rsidR="006D0E15" w:rsidRPr="00840D12">
        <w:rPr>
          <w:shd w:val="clear" w:color="auto" w:fill="FFFFFF"/>
        </w:rPr>
        <w:t xml:space="preserve"> </w:t>
      </w:r>
      <w:r w:rsidR="00CF4540" w:rsidRPr="00840D12">
        <w:rPr>
          <w:lang w:eastAsia="uk-UA"/>
        </w:rPr>
        <w:t>–</w:t>
      </w:r>
      <w:r w:rsidR="007D48E5" w:rsidRPr="00840D12">
        <w:rPr>
          <w:shd w:val="clear" w:color="auto" w:fill="FFFFFF"/>
        </w:rPr>
        <w:t xml:space="preserve"> </w:t>
      </w:r>
      <w:r w:rsidR="006D0E15" w:rsidRPr="00840D12">
        <w:rPr>
          <w:shd w:val="clear" w:color="auto" w:fill="FFFFFF"/>
        </w:rPr>
        <w:t xml:space="preserve">заявляв відвід і працював </w:t>
      </w:r>
      <w:r w:rsidR="003B1020" w:rsidRPr="00840D12">
        <w:rPr>
          <w:shd w:val="clear" w:color="auto" w:fill="FFFFFF"/>
        </w:rPr>
        <w:t>у</w:t>
      </w:r>
      <w:r w:rsidR="006D0E15" w:rsidRPr="00840D12">
        <w:rPr>
          <w:shd w:val="clear" w:color="auto" w:fill="FFFFFF"/>
        </w:rPr>
        <w:t xml:space="preserve"> інших справах. На питання члена Комісії відповів, що в його практиці було два випадки постановлення ним виправдувального </w:t>
      </w:r>
      <w:proofErr w:type="spellStart"/>
      <w:r w:rsidR="006D0E15" w:rsidRPr="00840D12">
        <w:rPr>
          <w:shd w:val="clear" w:color="auto" w:fill="FFFFFF"/>
        </w:rPr>
        <w:t>вироку</w:t>
      </w:r>
      <w:proofErr w:type="spellEnd"/>
      <w:r w:rsidR="006D0E15" w:rsidRPr="00840D12">
        <w:rPr>
          <w:shd w:val="clear" w:color="auto" w:fill="FFFFFF"/>
        </w:rPr>
        <w:t>, один з яких він навів як приклад в опитувальнику. Цей вирок був постановлений у 2023 році по обвинуваченню особи</w:t>
      </w:r>
      <w:r w:rsidR="00F55715" w:rsidRPr="00840D12">
        <w:rPr>
          <w:shd w:val="clear" w:color="auto" w:fill="FFFFFF"/>
        </w:rPr>
        <w:t xml:space="preserve"> у збуті наркотичних засобів і створення умов для вживання цих засобів. Особливістю цієї справи було те, що вона відбувалася в умовах додаткового впливу на нього зі сторони ромської національності (велика кількість родичів і знайомих обвинуваченої, які приходили </w:t>
      </w:r>
      <w:r w:rsidR="003B1020" w:rsidRPr="00840D12">
        <w:rPr>
          <w:shd w:val="clear" w:color="auto" w:fill="FFFFFF"/>
        </w:rPr>
        <w:t>в</w:t>
      </w:r>
      <w:r w:rsidR="00F55715" w:rsidRPr="00840D12">
        <w:rPr>
          <w:shd w:val="clear" w:color="auto" w:fill="FFFFFF"/>
        </w:rPr>
        <w:t xml:space="preserve"> судові засідання, </w:t>
      </w:r>
      <w:r w:rsidR="003B1020" w:rsidRPr="00840D12">
        <w:rPr>
          <w:shd w:val="clear" w:color="auto" w:fill="FFFFFF"/>
        </w:rPr>
        <w:t>у</w:t>
      </w:r>
      <w:r w:rsidR="00F55715" w:rsidRPr="00840D12">
        <w:rPr>
          <w:shd w:val="clear" w:color="auto" w:fill="FFFFFF"/>
        </w:rPr>
        <w:t xml:space="preserve"> приміщення суду). Ці люди намагалися спілкуватися з кандидатом, без тиску</w:t>
      </w:r>
      <w:r w:rsidR="003B1020" w:rsidRPr="00840D12">
        <w:rPr>
          <w:shd w:val="clear" w:color="auto" w:fill="FFFFFF"/>
        </w:rPr>
        <w:t>,</w:t>
      </w:r>
      <w:r w:rsidR="00F55715" w:rsidRPr="00840D12">
        <w:rPr>
          <w:shd w:val="clear" w:color="auto" w:fill="FFFFFF"/>
        </w:rPr>
        <w:t xml:space="preserve"> але так чи інакше доводячи свою думку до нього. Кандидат вивчив матеріали справи, допитав всіх свідків, дослідив письмові </w:t>
      </w:r>
      <w:r w:rsidR="00B01BF4" w:rsidRPr="00840D12">
        <w:rPr>
          <w:shd w:val="clear" w:color="auto" w:fill="FFFFFF"/>
        </w:rPr>
        <w:t xml:space="preserve">докази і </w:t>
      </w:r>
      <w:r w:rsidR="00AF41C3" w:rsidRPr="00840D12">
        <w:rPr>
          <w:shd w:val="clear" w:color="auto" w:fill="FFFFFF"/>
        </w:rPr>
        <w:t>ді</w:t>
      </w:r>
      <w:r w:rsidR="00B01BF4" w:rsidRPr="00840D12">
        <w:rPr>
          <w:shd w:val="clear" w:color="auto" w:fill="FFFFFF"/>
        </w:rPr>
        <w:t xml:space="preserve">йшов висновку, що злочин дійсно є тяжким, </w:t>
      </w:r>
      <w:r w:rsidR="00AF41C3" w:rsidRPr="00840D12">
        <w:rPr>
          <w:shd w:val="clear" w:color="auto" w:fill="FFFFFF"/>
        </w:rPr>
        <w:t xml:space="preserve">однак </w:t>
      </w:r>
      <w:r w:rsidR="00B01BF4" w:rsidRPr="00840D12">
        <w:rPr>
          <w:shd w:val="clear" w:color="auto" w:fill="FFFFFF"/>
        </w:rPr>
        <w:t xml:space="preserve">під час досудового розслідування було допущено багато помилок у процесуальному оформленні розслідування справи, що не дало постановити обвинувальний вирок </w:t>
      </w:r>
      <w:r w:rsidR="0044320E" w:rsidRPr="00840D12">
        <w:rPr>
          <w:shd w:val="clear" w:color="auto" w:fill="FFFFFF"/>
        </w:rPr>
        <w:t>стосовно</w:t>
      </w:r>
      <w:r w:rsidR="00B01BF4" w:rsidRPr="00840D12">
        <w:rPr>
          <w:shd w:val="clear" w:color="auto" w:fill="FFFFFF"/>
        </w:rPr>
        <w:t xml:space="preserve"> цієї особи.</w:t>
      </w:r>
      <w:r w:rsidR="00F55715" w:rsidRPr="00840D12">
        <w:rPr>
          <w:shd w:val="clear" w:color="auto" w:fill="FFFFFF"/>
        </w:rPr>
        <w:t xml:space="preserve"> </w:t>
      </w:r>
      <w:r w:rsidR="00B01BF4" w:rsidRPr="00840D12">
        <w:rPr>
          <w:shd w:val="clear" w:color="auto" w:fill="FFFFFF"/>
        </w:rPr>
        <w:t>Вирок переглядався судом апеляційної інстанції, був скасований та наразі перебуває на розгляді в касаційній інстанції.</w:t>
      </w:r>
      <w:r w:rsidR="00F55715" w:rsidRPr="00840D12">
        <w:rPr>
          <w:shd w:val="clear" w:color="auto" w:fill="FFFFFF"/>
        </w:rPr>
        <w:t xml:space="preserve"> </w:t>
      </w:r>
      <w:r w:rsidR="00B01BF4" w:rsidRPr="00840D12">
        <w:rPr>
          <w:shd w:val="clear" w:color="auto" w:fill="FFFFFF"/>
        </w:rPr>
        <w:t xml:space="preserve">Другий приклад </w:t>
      </w:r>
      <w:r w:rsidR="0044320E" w:rsidRPr="00840D12">
        <w:rPr>
          <w:lang w:eastAsia="uk-UA"/>
        </w:rPr>
        <w:t xml:space="preserve">– </w:t>
      </w:r>
      <w:r w:rsidR="00B01BF4" w:rsidRPr="00840D12">
        <w:rPr>
          <w:shd w:val="clear" w:color="auto" w:fill="FFFFFF"/>
        </w:rPr>
        <w:t xml:space="preserve">це виправдувальний вирок у кримінальному провадженні за частиною другою статті 286 Кримінального кодексу України. </w:t>
      </w:r>
      <w:r w:rsidR="00D256A7" w:rsidRPr="00840D12">
        <w:rPr>
          <w:shd w:val="clear" w:color="auto" w:fill="FFFFFF"/>
        </w:rPr>
        <w:t>У цій справі сторона захисту зібрала додаткові докази</w:t>
      </w:r>
      <w:r w:rsidR="00126603" w:rsidRPr="00840D12">
        <w:rPr>
          <w:shd w:val="clear" w:color="auto" w:fill="FFFFFF"/>
        </w:rPr>
        <w:t xml:space="preserve"> </w:t>
      </w:r>
      <w:r w:rsidR="00D256A7" w:rsidRPr="00840D12">
        <w:rPr>
          <w:shd w:val="clear" w:color="auto" w:fill="FFFFFF"/>
        </w:rPr>
        <w:t>невинуватості особи і було практично встановлено, що інший водій допустив порушення правил дорожнього руху</w:t>
      </w:r>
      <w:r w:rsidR="003F7E67" w:rsidRPr="00840D12">
        <w:rPr>
          <w:shd w:val="clear" w:color="auto" w:fill="FFFFFF"/>
        </w:rPr>
        <w:t>, які були в причинному безпосередньому зв’язку з настанням дорожньо-транспортної пригоди. Кандидат</w:t>
      </w:r>
      <w:r w:rsidR="0044320E" w:rsidRPr="00840D12">
        <w:rPr>
          <w:shd w:val="clear" w:color="auto" w:fill="FFFFFF"/>
        </w:rPr>
        <w:t>,</w:t>
      </w:r>
      <w:r w:rsidR="003F7E67" w:rsidRPr="00840D12">
        <w:rPr>
          <w:shd w:val="clear" w:color="auto" w:fill="FFFFFF"/>
        </w:rPr>
        <w:t xml:space="preserve"> використовуючи європейську практику та свій власний досвід</w:t>
      </w:r>
      <w:r w:rsidR="0044320E" w:rsidRPr="00840D12">
        <w:rPr>
          <w:shd w:val="clear" w:color="auto" w:fill="FFFFFF"/>
        </w:rPr>
        <w:t>,</w:t>
      </w:r>
      <w:r w:rsidR="003F7E67" w:rsidRPr="00840D12">
        <w:rPr>
          <w:shd w:val="clear" w:color="auto" w:fill="FFFFFF"/>
        </w:rPr>
        <w:t xml:space="preserve"> виправдав особу.</w:t>
      </w:r>
      <w:r w:rsidR="00D256A7" w:rsidRPr="00840D12">
        <w:rPr>
          <w:shd w:val="clear" w:color="auto" w:fill="FFFFFF"/>
        </w:rPr>
        <w:t xml:space="preserve"> </w:t>
      </w:r>
      <w:r w:rsidR="003F7E67" w:rsidRPr="00840D12">
        <w:rPr>
          <w:shd w:val="clear" w:color="auto" w:fill="FFFFFF"/>
        </w:rPr>
        <w:t xml:space="preserve">На запитання члена Комісії </w:t>
      </w:r>
      <w:r w:rsidR="008A7C9B" w:rsidRPr="00840D12">
        <w:rPr>
          <w:shd w:val="clear" w:color="auto" w:fill="FFFFFF"/>
        </w:rPr>
        <w:t xml:space="preserve">він </w:t>
      </w:r>
      <w:r w:rsidR="003F7E67" w:rsidRPr="00840D12">
        <w:rPr>
          <w:shd w:val="clear" w:color="auto" w:fill="FFFFFF"/>
        </w:rPr>
        <w:t>відпові</w:t>
      </w:r>
      <w:r w:rsidR="008A7C9B" w:rsidRPr="00840D12">
        <w:rPr>
          <w:shd w:val="clear" w:color="auto" w:fill="FFFFFF"/>
        </w:rPr>
        <w:t>в</w:t>
      </w:r>
      <w:r w:rsidR="003F7E67" w:rsidRPr="00840D12">
        <w:rPr>
          <w:shd w:val="clear" w:color="auto" w:fill="FFFFFF"/>
        </w:rPr>
        <w:t xml:space="preserve">, що ним </w:t>
      </w:r>
      <w:proofErr w:type="spellStart"/>
      <w:r w:rsidR="003F7E67" w:rsidRPr="00840D12">
        <w:rPr>
          <w:shd w:val="clear" w:color="auto" w:fill="FFFFFF"/>
        </w:rPr>
        <w:t>постановлялися</w:t>
      </w:r>
      <w:proofErr w:type="spellEnd"/>
      <w:r w:rsidR="003F7E67" w:rsidRPr="00840D12">
        <w:rPr>
          <w:shd w:val="clear" w:color="auto" w:fill="FFFFFF"/>
        </w:rPr>
        <w:t xml:space="preserve"> окремі ухвали, які стосувались порушень допущених працівниками поліції під час складання протоколів про адміністративні правопорушення. </w:t>
      </w:r>
      <w:r w:rsidR="008A7C9B" w:rsidRPr="00840D12">
        <w:rPr>
          <w:shd w:val="clear" w:color="auto" w:fill="FFFFFF"/>
        </w:rPr>
        <w:t xml:space="preserve">У цьому </w:t>
      </w:r>
      <w:r w:rsidR="003F7E67" w:rsidRPr="00840D12">
        <w:rPr>
          <w:shd w:val="clear" w:color="auto" w:fill="FFFFFF"/>
        </w:rPr>
        <w:t>випадку він застосовував аналогію права і норми кримінально</w:t>
      </w:r>
      <w:r w:rsidR="00FA3739" w:rsidRPr="00840D12">
        <w:rPr>
          <w:shd w:val="clear" w:color="auto" w:fill="FFFFFF"/>
        </w:rPr>
        <w:t xml:space="preserve">го </w:t>
      </w:r>
      <w:r w:rsidR="003F7E67" w:rsidRPr="00840D12">
        <w:rPr>
          <w:shd w:val="clear" w:color="auto" w:fill="FFFFFF"/>
        </w:rPr>
        <w:t>процесуального кодексу України. Результатом було притягнення до дисциплінарної відпові</w:t>
      </w:r>
      <w:r w:rsidR="006C030F" w:rsidRPr="00840D12">
        <w:rPr>
          <w:shd w:val="clear" w:color="auto" w:fill="FFFFFF"/>
        </w:rPr>
        <w:t xml:space="preserve">дальності працівників поліції, які допустили порушення.  </w:t>
      </w:r>
      <w:r w:rsidR="003F7E67" w:rsidRPr="00840D12">
        <w:rPr>
          <w:shd w:val="clear" w:color="auto" w:fill="FFFFFF"/>
        </w:rPr>
        <w:t xml:space="preserve">  </w:t>
      </w:r>
    </w:p>
    <w:p w:rsidR="00384A6F" w:rsidRPr="00840D12" w:rsidRDefault="00CF52D5" w:rsidP="00CF52D5">
      <w:pPr>
        <w:pStyle w:val="a9"/>
        <w:numPr>
          <w:ilvl w:val="0"/>
          <w:numId w:val="8"/>
        </w:numPr>
        <w:shd w:val="clear" w:color="auto" w:fill="FFFFFF"/>
        <w:tabs>
          <w:tab w:val="left" w:pos="426"/>
        </w:tabs>
        <w:ind w:left="0" w:firstLine="709"/>
        <w:jc w:val="both"/>
        <w:rPr>
          <w:shd w:val="clear" w:color="auto" w:fill="FFFFFF"/>
        </w:rPr>
      </w:pPr>
      <w:r w:rsidRPr="00840D12">
        <w:rPr>
          <w:shd w:val="clear" w:color="auto" w:fill="FFFFFF"/>
        </w:rPr>
        <w:t xml:space="preserve">За результатами дослідження досьє та проведеної співбесіди Комісія </w:t>
      </w:r>
      <w:r w:rsidR="002126C0" w:rsidRPr="00840D12">
        <w:rPr>
          <w:shd w:val="clear" w:color="auto" w:fill="FFFFFF"/>
        </w:rPr>
        <w:t>виснує, що кандидат</w:t>
      </w:r>
      <w:r w:rsidR="008A7C9B" w:rsidRPr="00840D12">
        <w:rPr>
          <w:shd w:val="clear" w:color="auto" w:fill="FFFFFF"/>
        </w:rPr>
        <w:t xml:space="preserve"> не</w:t>
      </w:r>
      <w:r w:rsidR="002126C0" w:rsidRPr="00840D12">
        <w:rPr>
          <w:shd w:val="clear" w:color="auto" w:fill="FFFFFF"/>
        </w:rPr>
        <w:t xml:space="preserve"> надав переконлив</w:t>
      </w:r>
      <w:r w:rsidR="00BC499D" w:rsidRPr="00840D12">
        <w:rPr>
          <w:shd w:val="clear" w:color="auto" w:fill="FFFFFF"/>
        </w:rPr>
        <w:t>их</w:t>
      </w:r>
      <w:r w:rsidR="002126C0" w:rsidRPr="00840D12">
        <w:rPr>
          <w:shd w:val="clear" w:color="auto" w:fill="FFFFFF"/>
        </w:rPr>
        <w:t xml:space="preserve"> </w:t>
      </w:r>
      <w:r w:rsidR="00384A6F" w:rsidRPr="00840D12">
        <w:rPr>
          <w:shd w:val="clear" w:color="auto" w:fill="FFFFFF"/>
        </w:rPr>
        <w:t>поясне</w:t>
      </w:r>
      <w:r w:rsidR="00BC499D" w:rsidRPr="00840D12">
        <w:rPr>
          <w:shd w:val="clear" w:color="auto" w:fill="FFFFFF"/>
        </w:rPr>
        <w:t>нь</w:t>
      </w:r>
      <w:r w:rsidR="00384A6F" w:rsidRPr="00840D12">
        <w:rPr>
          <w:shd w:val="clear" w:color="auto" w:fill="FFFFFF"/>
        </w:rPr>
        <w:t xml:space="preserve"> щодо відповідності його критерію особистої компетентності за показник</w:t>
      </w:r>
      <w:r w:rsidR="00BC499D" w:rsidRPr="00840D12">
        <w:rPr>
          <w:shd w:val="clear" w:color="auto" w:fill="FFFFFF"/>
        </w:rPr>
        <w:t>ом</w:t>
      </w:r>
      <w:r w:rsidR="00384A6F" w:rsidRPr="00840D12">
        <w:rPr>
          <w:shd w:val="clear" w:color="auto" w:fill="FFFFFF"/>
        </w:rPr>
        <w:t xml:space="preserve"> «рішучість та відповідальність». Під час співбесіди був виявлений факт того, що </w:t>
      </w:r>
      <w:r w:rsidR="00BC499D" w:rsidRPr="00840D12">
        <w:rPr>
          <w:shd w:val="clear" w:color="auto" w:fill="FFFFFF"/>
        </w:rPr>
        <w:t>стосовно</w:t>
      </w:r>
      <w:r w:rsidR="00384A6F" w:rsidRPr="00840D12">
        <w:rPr>
          <w:shd w:val="clear" w:color="auto" w:fill="FFFFFF"/>
        </w:rPr>
        <w:t xml:space="preserve"> кандидата вчинялись неправомірні дії, проте фактично впродовж тривалого часу кандидат жодним чином на це не реагував.</w:t>
      </w:r>
    </w:p>
    <w:p w:rsidR="00CF52D5" w:rsidRPr="00840D12" w:rsidRDefault="00384A6F" w:rsidP="00CF52D5">
      <w:pPr>
        <w:pStyle w:val="a9"/>
        <w:numPr>
          <w:ilvl w:val="0"/>
          <w:numId w:val="8"/>
        </w:numPr>
        <w:shd w:val="clear" w:color="auto" w:fill="FFFFFF"/>
        <w:tabs>
          <w:tab w:val="left" w:pos="426"/>
        </w:tabs>
        <w:ind w:left="0" w:firstLine="709"/>
        <w:jc w:val="both"/>
        <w:rPr>
          <w:shd w:val="clear" w:color="auto" w:fill="FFFFFF"/>
        </w:rPr>
      </w:pPr>
      <w:r w:rsidRPr="00840D12">
        <w:rPr>
          <w:shd w:val="clear" w:color="auto" w:fill="FFFFFF"/>
        </w:rPr>
        <w:t>Отже</w:t>
      </w:r>
      <w:r w:rsidR="003C1991" w:rsidRPr="00840D12">
        <w:rPr>
          <w:shd w:val="clear" w:color="auto" w:fill="FFFFFF"/>
        </w:rPr>
        <w:t>,</w:t>
      </w:r>
      <w:r w:rsidRPr="00840D12">
        <w:rPr>
          <w:shd w:val="clear" w:color="auto" w:fill="FFFFFF"/>
        </w:rPr>
        <w:t xml:space="preserve"> </w:t>
      </w:r>
      <w:r w:rsidR="002126C0" w:rsidRPr="00840D12">
        <w:rPr>
          <w:shd w:val="clear" w:color="auto" w:fill="FFFFFF"/>
        </w:rPr>
        <w:t>К</w:t>
      </w:r>
      <w:r w:rsidRPr="00840D12">
        <w:rPr>
          <w:shd w:val="clear" w:color="auto" w:fill="FFFFFF"/>
        </w:rPr>
        <w:t xml:space="preserve">омісія </w:t>
      </w:r>
      <w:r w:rsidR="00CF52D5" w:rsidRPr="00840D12">
        <w:rPr>
          <w:shd w:val="clear" w:color="auto" w:fill="FFFFFF"/>
        </w:rPr>
        <w:t xml:space="preserve">оцінила показник </w:t>
      </w:r>
      <w:r w:rsidR="00833E3F" w:rsidRPr="00840D12">
        <w:rPr>
          <w:shd w:val="clear" w:color="auto" w:fill="FFFFFF"/>
        </w:rPr>
        <w:t xml:space="preserve">«рішучість та відповідальність» </w:t>
      </w:r>
      <w:r w:rsidR="00CF52D5" w:rsidRPr="00840D12">
        <w:rPr>
          <w:shd w:val="clear" w:color="auto" w:fill="FFFFFF"/>
        </w:rPr>
        <w:t xml:space="preserve">у </w:t>
      </w:r>
      <w:r w:rsidR="006C030F" w:rsidRPr="00840D12">
        <w:rPr>
          <w:shd w:val="clear" w:color="auto" w:fill="FFFFFF"/>
        </w:rPr>
        <w:t>16,</w:t>
      </w:r>
      <w:r w:rsidR="001B4AE0" w:rsidRPr="00840D12">
        <w:rPr>
          <w:shd w:val="clear" w:color="auto" w:fill="FFFFFF"/>
        </w:rPr>
        <w:t>3</w:t>
      </w:r>
      <w:r w:rsidR="00B2476D" w:rsidRPr="00840D12">
        <w:rPr>
          <w:shd w:val="clear" w:color="auto" w:fill="FFFFFF"/>
        </w:rPr>
        <w:t>0</w:t>
      </w:r>
      <w:r w:rsidR="00CF52D5" w:rsidRPr="00840D12">
        <w:rPr>
          <w:shd w:val="clear" w:color="auto" w:fill="FFFFFF"/>
        </w:rPr>
        <w:t xml:space="preserve"> </w:t>
      </w:r>
      <w:proofErr w:type="spellStart"/>
      <w:r w:rsidR="00CF52D5" w:rsidRPr="00840D12">
        <w:rPr>
          <w:shd w:val="clear" w:color="auto" w:fill="FFFFFF"/>
        </w:rPr>
        <w:t>бал</w:t>
      </w:r>
      <w:r w:rsidR="003C1991" w:rsidRPr="00840D12">
        <w:rPr>
          <w:shd w:val="clear" w:color="auto" w:fill="FFFFFF"/>
        </w:rPr>
        <w:t>а</w:t>
      </w:r>
      <w:proofErr w:type="spellEnd"/>
      <w:r w:rsidR="00CF52D5" w:rsidRPr="00840D12">
        <w:rPr>
          <w:shd w:val="clear" w:color="auto" w:fill="FFFFFF"/>
        </w:rPr>
        <w:t>.</w:t>
      </w:r>
    </w:p>
    <w:p w:rsidR="00CF52D5" w:rsidRPr="00840D12" w:rsidRDefault="00EF10B5" w:rsidP="00977527">
      <w:pPr>
        <w:pStyle w:val="a9"/>
        <w:numPr>
          <w:ilvl w:val="0"/>
          <w:numId w:val="8"/>
        </w:numPr>
        <w:tabs>
          <w:tab w:val="left" w:pos="1134"/>
        </w:tabs>
        <w:ind w:left="0" w:firstLine="709"/>
        <w:jc w:val="both"/>
        <w:rPr>
          <w:lang w:eastAsia="uk-UA"/>
        </w:rPr>
      </w:pPr>
      <w:r w:rsidRPr="00840D12">
        <w:rPr>
          <w:shd w:val="clear" w:color="auto" w:fill="FFFFFF"/>
        </w:rPr>
        <w:t xml:space="preserve">     </w:t>
      </w:r>
      <w:r w:rsidR="00CF52D5" w:rsidRPr="00840D12">
        <w:rPr>
          <w:shd w:val="clear" w:color="auto" w:fill="FFFFFF"/>
        </w:rPr>
        <w:t>На підтвердження відповідності показнику «безперервний розвиток» кандидат зазначив, що постійно</w:t>
      </w:r>
      <w:r w:rsidR="00B22EE5" w:rsidRPr="00840D12">
        <w:rPr>
          <w:shd w:val="clear" w:color="auto" w:fill="FFFFFF"/>
        </w:rPr>
        <w:t xml:space="preserve"> підвищує свій професійний рівень, бере участь у тренінгах та семінарах, вивчає практику Верховного Суду, Європейського суду з прав людини</w:t>
      </w:r>
      <w:r w:rsidR="003C1991" w:rsidRPr="00840D12">
        <w:rPr>
          <w:shd w:val="clear" w:color="auto" w:fill="FFFFFF"/>
        </w:rPr>
        <w:t xml:space="preserve"> (далі – ЄСПЛ)</w:t>
      </w:r>
      <w:r w:rsidR="00B22EE5" w:rsidRPr="00840D12">
        <w:rPr>
          <w:shd w:val="clear" w:color="auto" w:fill="FFFFFF"/>
        </w:rPr>
        <w:t xml:space="preserve">. З останньої практики Верховного Суду йому подобається позиція </w:t>
      </w:r>
      <w:r w:rsidR="005356C1" w:rsidRPr="00840D12">
        <w:rPr>
          <w:shd w:val="clear" w:color="auto" w:fill="FFFFFF"/>
        </w:rPr>
        <w:t>щодо</w:t>
      </w:r>
      <w:r w:rsidR="00B22EE5" w:rsidRPr="00840D12">
        <w:rPr>
          <w:shd w:val="clear" w:color="auto" w:fill="FFFFFF"/>
        </w:rPr>
        <w:t xml:space="preserve"> проведенн</w:t>
      </w:r>
      <w:r w:rsidR="005356C1" w:rsidRPr="00840D12">
        <w:rPr>
          <w:shd w:val="clear" w:color="auto" w:fill="FFFFFF"/>
        </w:rPr>
        <w:t>я</w:t>
      </w:r>
      <w:r w:rsidR="00B22EE5" w:rsidRPr="00840D12">
        <w:rPr>
          <w:shd w:val="clear" w:color="auto" w:fill="FFFFFF"/>
        </w:rPr>
        <w:t xml:space="preserve"> обшуків.  </w:t>
      </w:r>
    </w:p>
    <w:p w:rsidR="00CF52D5" w:rsidRPr="00840D12" w:rsidRDefault="00CF52D5" w:rsidP="00CF52D5">
      <w:pPr>
        <w:pStyle w:val="a9"/>
        <w:numPr>
          <w:ilvl w:val="0"/>
          <w:numId w:val="8"/>
        </w:numPr>
        <w:shd w:val="clear" w:color="auto" w:fill="FFFFFF"/>
        <w:tabs>
          <w:tab w:val="left" w:pos="426"/>
        </w:tabs>
        <w:ind w:left="0" w:firstLine="709"/>
        <w:jc w:val="both"/>
        <w:rPr>
          <w:shd w:val="clear" w:color="auto" w:fill="FFFFFF"/>
        </w:rPr>
      </w:pPr>
      <w:r w:rsidRPr="00840D12">
        <w:rPr>
          <w:shd w:val="clear" w:color="auto" w:fill="FFFFFF"/>
        </w:rPr>
        <w:t>Водночас під час співбесіди на запитання члена Комісії про</w:t>
      </w:r>
      <w:r w:rsidR="00965FC5" w:rsidRPr="00840D12">
        <w:rPr>
          <w:shd w:val="clear" w:color="auto" w:fill="FFFFFF"/>
        </w:rPr>
        <w:t xml:space="preserve"> останню практику Великої </w:t>
      </w:r>
      <w:r w:rsidR="001B644A" w:rsidRPr="00840D12">
        <w:rPr>
          <w:shd w:val="clear" w:color="auto" w:fill="FFFFFF"/>
        </w:rPr>
        <w:t>П</w:t>
      </w:r>
      <w:r w:rsidR="00965FC5" w:rsidRPr="00840D12">
        <w:rPr>
          <w:shd w:val="clear" w:color="auto" w:fill="FFFFFF"/>
        </w:rPr>
        <w:t xml:space="preserve">алати Верховного </w:t>
      </w:r>
      <w:r w:rsidR="001B644A" w:rsidRPr="00840D12">
        <w:rPr>
          <w:shd w:val="clear" w:color="auto" w:fill="FFFFFF"/>
        </w:rPr>
        <w:t>С</w:t>
      </w:r>
      <w:r w:rsidR="00965FC5" w:rsidRPr="00840D12">
        <w:rPr>
          <w:shd w:val="clear" w:color="auto" w:fill="FFFFFF"/>
        </w:rPr>
        <w:t>уду у кримінальному судочинстві щодо можливості зміни чи доповнення захисником апеляційної скарги</w:t>
      </w:r>
      <w:r w:rsidRPr="00840D12">
        <w:rPr>
          <w:shd w:val="clear" w:color="auto" w:fill="FFFFFF"/>
        </w:rPr>
        <w:t xml:space="preserve"> </w:t>
      </w:r>
      <w:r w:rsidR="00965FC5" w:rsidRPr="00840D12">
        <w:rPr>
          <w:shd w:val="clear" w:color="auto" w:fill="FFFFFF"/>
        </w:rPr>
        <w:t xml:space="preserve">підзахисного і навпаки, </w:t>
      </w:r>
      <w:r w:rsidR="002C3871" w:rsidRPr="00840D12">
        <w:rPr>
          <w:shd w:val="clear" w:color="auto" w:fill="FFFFFF"/>
        </w:rPr>
        <w:t xml:space="preserve">а також в яких випадках відмова потерпілого у справах приватного обвинувачення не є підставою для закриття кримінального провадження, </w:t>
      </w:r>
      <w:r w:rsidRPr="00840D12">
        <w:rPr>
          <w:shd w:val="clear" w:color="auto" w:fill="FFFFFF"/>
        </w:rPr>
        <w:t xml:space="preserve">кандидат не зміг надати чітких </w:t>
      </w:r>
      <w:r w:rsidR="001B644A" w:rsidRPr="00840D12">
        <w:rPr>
          <w:shd w:val="clear" w:color="auto" w:fill="FFFFFF"/>
        </w:rPr>
        <w:t xml:space="preserve">правильних </w:t>
      </w:r>
      <w:r w:rsidRPr="00840D12">
        <w:rPr>
          <w:shd w:val="clear" w:color="auto" w:fill="FFFFFF"/>
        </w:rPr>
        <w:t>відповідей.</w:t>
      </w:r>
      <w:r w:rsidR="00965FC5" w:rsidRPr="00840D12">
        <w:rPr>
          <w:shd w:val="clear" w:color="auto" w:fill="FFFFFF"/>
        </w:rPr>
        <w:t xml:space="preserve"> </w:t>
      </w:r>
      <w:r w:rsidR="002C3871" w:rsidRPr="00840D12">
        <w:rPr>
          <w:shd w:val="clear" w:color="auto" w:fill="FFFFFF"/>
        </w:rPr>
        <w:t xml:space="preserve">Кандидат відповів, що актуальною практикою та дискусійними питанням у справах цивільної спеціалізації не цікавиться, однак </w:t>
      </w:r>
      <w:r w:rsidR="006B1FB5" w:rsidRPr="00840D12">
        <w:rPr>
          <w:shd w:val="clear" w:color="auto" w:fill="FFFFFF"/>
        </w:rPr>
        <w:t>у разі необхідності</w:t>
      </w:r>
      <w:r w:rsidR="002C3871" w:rsidRPr="00840D12">
        <w:rPr>
          <w:shd w:val="clear" w:color="auto" w:fill="FFFFFF"/>
        </w:rPr>
        <w:t xml:space="preserve"> всьому можна навчитись. </w:t>
      </w:r>
      <w:proofErr w:type="spellStart"/>
      <w:r w:rsidR="006B1FB5" w:rsidRPr="00840D12">
        <w:rPr>
          <w:shd w:val="clear" w:color="auto" w:fill="FFFFFF"/>
        </w:rPr>
        <w:t>Дворнін</w:t>
      </w:r>
      <w:proofErr w:type="spellEnd"/>
      <w:r w:rsidR="006B1FB5" w:rsidRPr="00840D12">
        <w:rPr>
          <w:shd w:val="clear" w:color="auto" w:fill="FFFFFF"/>
        </w:rPr>
        <w:t xml:space="preserve"> О.С.</w:t>
      </w:r>
      <w:r w:rsidR="002C3871" w:rsidRPr="00840D12">
        <w:rPr>
          <w:shd w:val="clear" w:color="auto" w:fill="FFFFFF"/>
        </w:rPr>
        <w:t xml:space="preserve"> пояснив, що у своїй професійній діяльності користується практикою Є</w:t>
      </w:r>
      <w:r w:rsidR="006B1FB5" w:rsidRPr="00840D12">
        <w:rPr>
          <w:shd w:val="clear" w:color="auto" w:fill="FFFFFF"/>
        </w:rPr>
        <w:t xml:space="preserve">СПЛ </w:t>
      </w:r>
      <w:r w:rsidR="002C3871" w:rsidRPr="00840D12">
        <w:rPr>
          <w:shd w:val="clear" w:color="auto" w:fill="FFFFFF"/>
        </w:rPr>
        <w:t>і в його рішеннях містяться відповідні посилання. Зазвичай використовує рішення ЄСПЛ</w:t>
      </w:r>
      <w:r w:rsidR="005356C1" w:rsidRPr="00840D12">
        <w:rPr>
          <w:shd w:val="clear" w:color="auto" w:fill="FFFFFF"/>
        </w:rPr>
        <w:t>,</w:t>
      </w:r>
      <w:r w:rsidR="002C3871" w:rsidRPr="00840D12">
        <w:rPr>
          <w:shd w:val="clear" w:color="auto" w:fill="FFFFFF"/>
        </w:rPr>
        <w:t xml:space="preserve"> які стосуються процесуальної доброчесності </w:t>
      </w:r>
      <w:r w:rsidR="00C05966" w:rsidRPr="00840D12">
        <w:rPr>
          <w:shd w:val="clear" w:color="auto" w:fill="FFFFFF"/>
        </w:rPr>
        <w:t xml:space="preserve">сторін, оскільки відкладення розгляду справ є певним </w:t>
      </w:r>
      <w:r w:rsidR="00C05966" w:rsidRPr="00840D12">
        <w:rPr>
          <w:shd w:val="clear" w:color="auto" w:fill="FFFFFF"/>
        </w:rPr>
        <w:lastRenderedPageBreak/>
        <w:t>зловживанням. Чітких критеріїв</w:t>
      </w:r>
      <w:r w:rsidR="007A2824" w:rsidRPr="00840D12">
        <w:rPr>
          <w:shd w:val="clear" w:color="auto" w:fill="FFFFFF"/>
        </w:rPr>
        <w:t>,</w:t>
      </w:r>
      <w:r w:rsidR="00C05966" w:rsidRPr="00840D12">
        <w:rPr>
          <w:shd w:val="clear" w:color="auto" w:fill="FFFFFF"/>
        </w:rPr>
        <w:t xml:space="preserve"> коли слід застосовувати рішення ЄСПЛ, а коли не можна</w:t>
      </w:r>
      <w:r w:rsidR="007A2824" w:rsidRPr="00840D12">
        <w:rPr>
          <w:shd w:val="clear" w:color="auto" w:fill="FFFFFF"/>
        </w:rPr>
        <w:t xml:space="preserve"> у нього немає</w:t>
      </w:r>
      <w:r w:rsidR="00FA3739" w:rsidRPr="00840D12">
        <w:rPr>
          <w:shd w:val="clear" w:color="auto" w:fill="FFFFFF"/>
        </w:rPr>
        <w:t>,</w:t>
      </w:r>
      <w:r w:rsidR="00C05966" w:rsidRPr="00840D12">
        <w:rPr>
          <w:shd w:val="clear" w:color="auto" w:fill="FFFFFF"/>
        </w:rPr>
        <w:t xml:space="preserve"> але вважає, що </w:t>
      </w:r>
      <w:r w:rsidR="00D31864" w:rsidRPr="00840D12">
        <w:rPr>
          <w:shd w:val="clear" w:color="auto" w:fill="FFFFFF"/>
        </w:rPr>
        <w:t>у разі</w:t>
      </w:r>
      <w:r w:rsidR="00C05966" w:rsidRPr="00840D12">
        <w:rPr>
          <w:shd w:val="clear" w:color="auto" w:fill="FFFFFF"/>
        </w:rPr>
        <w:t xml:space="preserve"> порушення конвенційних прав людини</w:t>
      </w:r>
      <w:r w:rsidR="00D31864" w:rsidRPr="00840D12">
        <w:rPr>
          <w:shd w:val="clear" w:color="auto" w:fill="FFFFFF"/>
        </w:rPr>
        <w:t xml:space="preserve"> </w:t>
      </w:r>
      <w:r w:rsidR="00C05966" w:rsidRPr="00840D12">
        <w:rPr>
          <w:shd w:val="clear" w:color="auto" w:fill="FFFFFF"/>
        </w:rPr>
        <w:t xml:space="preserve">можна застосувати. </w:t>
      </w:r>
    </w:p>
    <w:p w:rsidR="00CF52D5" w:rsidRPr="00840D12" w:rsidRDefault="00FA3739" w:rsidP="00CF52D5">
      <w:pPr>
        <w:pStyle w:val="a9"/>
        <w:numPr>
          <w:ilvl w:val="0"/>
          <w:numId w:val="8"/>
        </w:numPr>
        <w:shd w:val="clear" w:color="auto" w:fill="FFFFFF"/>
        <w:tabs>
          <w:tab w:val="left" w:pos="426"/>
        </w:tabs>
        <w:ind w:left="0" w:firstLine="709"/>
        <w:jc w:val="both"/>
        <w:rPr>
          <w:shd w:val="clear" w:color="auto" w:fill="FFFFFF"/>
        </w:rPr>
      </w:pPr>
      <w:r w:rsidRPr="00840D12">
        <w:rPr>
          <w:shd w:val="clear" w:color="auto" w:fill="FFFFFF"/>
        </w:rPr>
        <w:t xml:space="preserve">Комісія враховує, що кандидат </w:t>
      </w:r>
      <w:r w:rsidR="003471A4" w:rsidRPr="00840D12">
        <w:rPr>
          <w:shd w:val="clear" w:color="auto" w:fill="FFFFFF"/>
        </w:rPr>
        <w:t xml:space="preserve">не завжди </w:t>
      </w:r>
      <w:r w:rsidRPr="00840D12">
        <w:rPr>
          <w:shd w:val="clear" w:color="auto" w:fill="FFFFFF"/>
        </w:rPr>
        <w:t xml:space="preserve">надавав </w:t>
      </w:r>
      <w:r w:rsidR="003471A4" w:rsidRPr="00840D12">
        <w:rPr>
          <w:shd w:val="clear" w:color="auto" w:fill="FFFFFF"/>
        </w:rPr>
        <w:t xml:space="preserve">правильні </w:t>
      </w:r>
      <w:r w:rsidRPr="00840D12">
        <w:rPr>
          <w:shd w:val="clear" w:color="auto" w:fill="FFFFFF"/>
        </w:rPr>
        <w:t>відповіді або відповідав не впевнено на запитання членів Комісії</w:t>
      </w:r>
      <w:r w:rsidR="001E45D5" w:rsidRPr="00840D12">
        <w:rPr>
          <w:shd w:val="clear" w:color="auto" w:fill="FFFFFF"/>
        </w:rPr>
        <w:t>, отже</w:t>
      </w:r>
      <w:r w:rsidR="0051123E" w:rsidRPr="00840D12">
        <w:rPr>
          <w:shd w:val="clear" w:color="auto" w:fill="FFFFFF"/>
        </w:rPr>
        <w:t>,</w:t>
      </w:r>
      <w:r w:rsidRPr="00840D12">
        <w:rPr>
          <w:shd w:val="clear" w:color="auto" w:fill="FFFFFF"/>
        </w:rPr>
        <w:t xml:space="preserve"> </w:t>
      </w:r>
      <w:r w:rsidR="001E45D5" w:rsidRPr="00840D12">
        <w:rPr>
          <w:shd w:val="clear" w:color="auto" w:fill="FFFFFF"/>
        </w:rPr>
        <w:t>з</w:t>
      </w:r>
      <w:r w:rsidR="00CF52D5" w:rsidRPr="00840D12">
        <w:rPr>
          <w:shd w:val="clear" w:color="auto" w:fill="FFFFFF"/>
        </w:rPr>
        <w:t xml:space="preserve">а результатами дослідження досьє та проведення співбесіди Комісія оцінила показник </w:t>
      </w:r>
      <w:r w:rsidR="003C0E27" w:rsidRPr="00840D12">
        <w:rPr>
          <w:shd w:val="clear" w:color="auto" w:fill="FFFFFF"/>
        </w:rPr>
        <w:t>«безперервн</w:t>
      </w:r>
      <w:r w:rsidR="0051123E" w:rsidRPr="00840D12">
        <w:rPr>
          <w:shd w:val="clear" w:color="auto" w:fill="FFFFFF"/>
        </w:rPr>
        <w:t>ий</w:t>
      </w:r>
      <w:r w:rsidR="003C0E27" w:rsidRPr="00840D12">
        <w:rPr>
          <w:shd w:val="clear" w:color="auto" w:fill="FFFFFF"/>
        </w:rPr>
        <w:t xml:space="preserve"> розвит</w:t>
      </w:r>
      <w:r w:rsidR="0051123E" w:rsidRPr="00840D12">
        <w:rPr>
          <w:shd w:val="clear" w:color="auto" w:fill="FFFFFF"/>
        </w:rPr>
        <w:t>ок</w:t>
      </w:r>
      <w:r w:rsidR="003C0E27" w:rsidRPr="00840D12">
        <w:rPr>
          <w:shd w:val="clear" w:color="auto" w:fill="FFFFFF"/>
        </w:rPr>
        <w:t xml:space="preserve">» </w:t>
      </w:r>
      <w:r w:rsidR="00CF52D5" w:rsidRPr="00840D12">
        <w:rPr>
          <w:shd w:val="clear" w:color="auto" w:fill="FFFFFF"/>
        </w:rPr>
        <w:t xml:space="preserve">у </w:t>
      </w:r>
      <w:r w:rsidR="00C05966" w:rsidRPr="00840D12">
        <w:rPr>
          <w:shd w:val="clear" w:color="auto" w:fill="FFFFFF"/>
        </w:rPr>
        <w:t>18</w:t>
      </w:r>
      <w:r w:rsidR="00CF52D5" w:rsidRPr="00840D12">
        <w:rPr>
          <w:shd w:val="clear" w:color="auto" w:fill="FFFFFF"/>
        </w:rPr>
        <w:t>,5</w:t>
      </w:r>
      <w:r w:rsidR="00B2476D" w:rsidRPr="00840D12">
        <w:rPr>
          <w:shd w:val="clear" w:color="auto" w:fill="FFFFFF"/>
        </w:rPr>
        <w:t>5</w:t>
      </w:r>
      <w:r w:rsidR="00CF52D5" w:rsidRPr="00840D12">
        <w:rPr>
          <w:shd w:val="clear" w:color="auto" w:fill="FFFFFF"/>
        </w:rPr>
        <w:t xml:space="preserve"> </w:t>
      </w:r>
      <w:proofErr w:type="spellStart"/>
      <w:r w:rsidR="00CF52D5" w:rsidRPr="00840D12">
        <w:rPr>
          <w:shd w:val="clear" w:color="auto" w:fill="FFFFFF"/>
        </w:rPr>
        <w:t>бала</w:t>
      </w:r>
      <w:proofErr w:type="spellEnd"/>
      <w:r w:rsidR="00CF52D5" w:rsidRPr="00840D12">
        <w:rPr>
          <w:shd w:val="clear" w:color="auto" w:fill="FFFFFF"/>
        </w:rPr>
        <w:t>.</w:t>
      </w:r>
      <w:r w:rsidR="00E929FA" w:rsidRPr="00840D12">
        <w:rPr>
          <w:shd w:val="clear" w:color="auto" w:fill="FFFFFF"/>
        </w:rPr>
        <w:t xml:space="preserve"> </w:t>
      </w:r>
    </w:p>
    <w:p w:rsidR="00CF52D5" w:rsidRPr="00840D12" w:rsidRDefault="00977527" w:rsidP="00465555">
      <w:pPr>
        <w:pStyle w:val="a9"/>
        <w:numPr>
          <w:ilvl w:val="0"/>
          <w:numId w:val="8"/>
        </w:numPr>
        <w:tabs>
          <w:tab w:val="left" w:pos="1134"/>
        </w:tabs>
        <w:ind w:left="0" w:firstLine="709"/>
        <w:jc w:val="both"/>
        <w:rPr>
          <w:lang w:eastAsia="uk-UA"/>
        </w:rPr>
      </w:pPr>
      <w:r w:rsidRPr="00840D12">
        <w:rPr>
          <w:lang w:eastAsia="uk-UA"/>
        </w:rPr>
        <w:t>Надан</w:t>
      </w:r>
      <w:r w:rsidR="00CF52D5" w:rsidRPr="00840D12">
        <w:rPr>
          <w:lang w:eastAsia="uk-UA"/>
        </w:rPr>
        <w:t>і</w:t>
      </w:r>
      <w:r w:rsidRPr="00840D12">
        <w:rPr>
          <w:lang w:eastAsia="uk-UA"/>
        </w:rPr>
        <w:t xml:space="preserve"> </w:t>
      </w:r>
      <w:proofErr w:type="spellStart"/>
      <w:r w:rsidR="00CF52D5" w:rsidRPr="00840D12">
        <w:rPr>
          <w:lang w:eastAsia="uk-UA"/>
        </w:rPr>
        <w:t>Дворніним</w:t>
      </w:r>
      <w:proofErr w:type="spellEnd"/>
      <w:r w:rsidR="00CF52D5" w:rsidRPr="00840D12">
        <w:rPr>
          <w:lang w:eastAsia="uk-UA"/>
        </w:rPr>
        <w:t xml:space="preserve"> О.С</w:t>
      </w:r>
      <w:r w:rsidRPr="00840D12">
        <w:rPr>
          <w:lang w:eastAsia="uk-UA"/>
        </w:rPr>
        <w:t xml:space="preserve">. </w:t>
      </w:r>
      <w:r w:rsidR="00CF52D5" w:rsidRPr="00840D12">
        <w:rPr>
          <w:shd w:val="clear" w:color="auto" w:fill="FFFFFF"/>
        </w:rPr>
        <w:t>документи, а також його відповіді під час послідовного обговорення показників особистої компетентності на співбесіді оцінен</w:t>
      </w:r>
      <w:r w:rsidR="000D5A9C" w:rsidRPr="00840D12">
        <w:rPr>
          <w:shd w:val="clear" w:color="auto" w:fill="FFFFFF"/>
        </w:rPr>
        <w:t>о</w:t>
      </w:r>
      <w:r w:rsidR="00CF52D5" w:rsidRPr="00840D12">
        <w:rPr>
          <w:shd w:val="clear" w:color="auto" w:fill="FFFFFF"/>
        </w:rPr>
        <w:t xml:space="preserve"> членами Комісії таким чином:</w:t>
      </w:r>
    </w:p>
    <w:p w:rsidR="00977527" w:rsidRPr="00840D12" w:rsidRDefault="00977527" w:rsidP="00CF52D5">
      <w:pPr>
        <w:tabs>
          <w:tab w:val="left" w:pos="1134"/>
        </w:tabs>
        <w:jc w:val="both"/>
        <w:rPr>
          <w:lang w:eastAsia="uk-UA"/>
        </w:rPr>
      </w:pPr>
    </w:p>
    <w:tbl>
      <w:tblPr>
        <w:tblW w:w="4995" w:type="pct"/>
        <w:tblCellMar>
          <w:left w:w="0" w:type="dxa"/>
          <w:right w:w="0" w:type="dxa"/>
        </w:tblCellMar>
        <w:tblLook w:val="04A0" w:firstRow="1" w:lastRow="0" w:firstColumn="1" w:lastColumn="0" w:noHBand="0" w:noVBand="1"/>
      </w:tblPr>
      <w:tblGrid>
        <w:gridCol w:w="1808"/>
        <w:gridCol w:w="2191"/>
        <w:gridCol w:w="658"/>
        <w:gridCol w:w="709"/>
        <w:gridCol w:w="709"/>
        <w:gridCol w:w="707"/>
        <w:gridCol w:w="1619"/>
        <w:gridCol w:w="1152"/>
        <w:gridCol w:w="29"/>
      </w:tblGrid>
      <w:tr w:rsidR="004D28F0" w:rsidRPr="00840D12" w:rsidTr="00814D3E">
        <w:trPr>
          <w:gridAfter w:val="1"/>
          <w:wAfter w:w="15" w:type="pct"/>
          <w:trHeight w:val="315"/>
        </w:trPr>
        <w:tc>
          <w:tcPr>
            <w:tcW w:w="943" w:type="pct"/>
            <w:tcBorders>
              <w:top w:val="single" w:sz="18" w:space="0" w:color="000000"/>
              <w:left w:val="single" w:sz="18" w:space="0" w:color="000000"/>
              <w:bottom w:val="single" w:sz="18"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Критерій</w:t>
            </w:r>
          </w:p>
        </w:tc>
        <w:tc>
          <w:tcPr>
            <w:tcW w:w="1143"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Показник</w:t>
            </w:r>
          </w:p>
        </w:tc>
        <w:tc>
          <w:tcPr>
            <w:tcW w:w="1452" w:type="pct"/>
            <w:gridSpan w:val="4"/>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Бали, виставлені членами Комісії за показниками</w:t>
            </w:r>
          </w:p>
        </w:tc>
        <w:tc>
          <w:tcPr>
            <w:tcW w:w="845"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Розрахований згідно з пунктом 5.7 Положення про кваліфікаційне оцінювання середній бал</w:t>
            </w:r>
          </w:p>
        </w:tc>
        <w:tc>
          <w:tcPr>
            <w:tcW w:w="601" w:type="pct"/>
            <w:tcBorders>
              <w:top w:val="single" w:sz="18" w:space="0" w:color="000000"/>
              <w:left w:val="single" w:sz="6" w:space="0" w:color="CCCCCC"/>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Бал за критерій</w:t>
            </w:r>
          </w:p>
        </w:tc>
      </w:tr>
      <w:tr w:rsidR="004D28F0" w:rsidRPr="00840D12" w:rsidTr="00814D3E">
        <w:trPr>
          <w:gridAfter w:val="1"/>
          <w:wAfter w:w="15" w:type="pct"/>
          <w:trHeight w:val="458"/>
        </w:trPr>
        <w:tc>
          <w:tcPr>
            <w:tcW w:w="943"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pPr>
            <w:r w:rsidRPr="00840D12">
              <w:t>Особиста компетентність</w:t>
            </w:r>
          </w:p>
        </w:tc>
        <w:tc>
          <w:tcPr>
            <w:tcW w:w="114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pPr>
            <w:r w:rsidRPr="00840D12">
              <w:t>Рішучість</w:t>
            </w:r>
          </w:p>
        </w:tc>
        <w:tc>
          <w:tcPr>
            <w:tcW w:w="34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773164" w:rsidP="00814D3E">
            <w:pPr>
              <w:spacing w:line="276" w:lineRule="auto"/>
              <w:jc w:val="center"/>
            </w:pPr>
            <w:r w:rsidRPr="00840D12">
              <w:t>15</w:t>
            </w:r>
          </w:p>
        </w:tc>
        <w:tc>
          <w:tcPr>
            <w:tcW w:w="370"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773164" w:rsidP="00814D3E">
            <w:pPr>
              <w:spacing w:line="276" w:lineRule="auto"/>
              <w:jc w:val="center"/>
            </w:pPr>
            <w:r w:rsidRPr="00840D12">
              <w:t>15</w:t>
            </w:r>
          </w:p>
        </w:tc>
        <w:tc>
          <w:tcPr>
            <w:tcW w:w="370"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w:t>
            </w:r>
            <w:r w:rsidR="00773164" w:rsidRPr="00840D12">
              <w:t>5</w:t>
            </w:r>
          </w:p>
        </w:tc>
        <w:tc>
          <w:tcPr>
            <w:tcW w:w="369" w:type="pct"/>
            <w:vMerge w:val="restart"/>
            <w:tcBorders>
              <w:top w:val="single" w:sz="18" w:space="0" w:color="000000"/>
              <w:left w:val="single" w:sz="6" w:space="0" w:color="CCCCCC"/>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20</w:t>
            </w:r>
            <w:r w:rsidR="00802464" w:rsidRPr="00840D12">
              <w:t>,</w:t>
            </w:r>
            <w:r w:rsidR="00B2476D" w:rsidRPr="00840D12">
              <w:t>2</w:t>
            </w:r>
          </w:p>
        </w:tc>
        <w:tc>
          <w:tcPr>
            <w:tcW w:w="845"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773164" w:rsidP="00814D3E">
            <w:pPr>
              <w:spacing w:line="276" w:lineRule="auto"/>
              <w:jc w:val="center"/>
            </w:pPr>
            <w:r w:rsidRPr="00840D12">
              <w:t>16</w:t>
            </w:r>
            <w:r w:rsidR="00977527" w:rsidRPr="00840D12">
              <w:t>,</w:t>
            </w:r>
            <w:r w:rsidR="00802464" w:rsidRPr="00840D12">
              <w:t>3</w:t>
            </w:r>
            <w:r w:rsidR="00B2476D" w:rsidRPr="00840D12">
              <w:t>0</w:t>
            </w:r>
          </w:p>
        </w:tc>
        <w:tc>
          <w:tcPr>
            <w:tcW w:w="601" w:type="pct"/>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3</w:t>
            </w:r>
            <w:r w:rsidR="00773164" w:rsidRPr="00840D12">
              <w:t>4</w:t>
            </w:r>
            <w:r w:rsidRPr="00840D12">
              <w:t>,</w:t>
            </w:r>
            <w:r w:rsidR="00802464" w:rsidRPr="00840D12">
              <w:t>8</w:t>
            </w:r>
            <w:r w:rsidR="00773164" w:rsidRPr="00840D12">
              <w:t>5</w:t>
            </w:r>
          </w:p>
        </w:tc>
      </w:tr>
      <w:tr w:rsidR="004D28F0" w:rsidRPr="00840D12" w:rsidTr="00814D3E">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tcBorders>
              <w:top w:val="single" w:sz="18" w:space="0" w:color="000000"/>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jc w:val="center"/>
            </w:pPr>
          </w:p>
        </w:tc>
      </w:tr>
      <w:tr w:rsidR="004D28F0" w:rsidRPr="00840D12" w:rsidTr="00814D3E">
        <w:trPr>
          <w:trHeight w:val="20"/>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tcBorders>
              <w:top w:val="single" w:sz="18" w:space="0" w:color="000000"/>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pPr>
            <w:r w:rsidRPr="00840D12">
              <w:t>Відповідальність</w:t>
            </w: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vAlign w:val="center"/>
            <w:hideMark/>
          </w:tcPr>
          <w:p w:rsidR="00977527" w:rsidRPr="00840D12" w:rsidRDefault="00977527" w:rsidP="00814D3E">
            <w:pPr>
              <w:spacing w:line="276" w:lineRule="auto"/>
            </w:pPr>
          </w:p>
        </w:tc>
      </w:tr>
      <w:tr w:rsidR="004D28F0" w:rsidRPr="00840D12" w:rsidTr="00814D3E">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tcBorders>
              <w:top w:val="single" w:sz="6" w:space="0" w:color="CCCCCC"/>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jc w:val="center"/>
            </w:pPr>
          </w:p>
        </w:tc>
      </w:tr>
      <w:tr w:rsidR="004D28F0" w:rsidRPr="00840D12" w:rsidTr="00814D3E">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tcBorders>
              <w:top w:val="single" w:sz="6" w:space="0" w:color="CCCCCC"/>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343"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845"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pPr>
            <w:r w:rsidRPr="00840D12">
              <w:t>Безперервний розвиток</w:t>
            </w:r>
          </w:p>
        </w:tc>
        <w:tc>
          <w:tcPr>
            <w:tcW w:w="34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w:t>
            </w:r>
            <w:r w:rsidR="00773164" w:rsidRPr="00840D12">
              <w:t>7</w:t>
            </w:r>
          </w:p>
        </w:tc>
        <w:tc>
          <w:tcPr>
            <w:tcW w:w="370"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840D12" w:rsidRDefault="00773164" w:rsidP="00814D3E">
            <w:pPr>
              <w:spacing w:line="276" w:lineRule="auto"/>
              <w:jc w:val="center"/>
            </w:pPr>
            <w:r w:rsidRPr="00840D12">
              <w:t>20</w:t>
            </w:r>
          </w:p>
        </w:tc>
        <w:tc>
          <w:tcPr>
            <w:tcW w:w="370"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w:t>
            </w:r>
            <w:r w:rsidR="00773164" w:rsidRPr="00840D12">
              <w:t>7</w:t>
            </w:r>
          </w:p>
        </w:tc>
        <w:tc>
          <w:tcPr>
            <w:tcW w:w="369"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20</w:t>
            </w:r>
            <w:r w:rsidR="00B2476D" w:rsidRPr="00840D12">
              <w:t>,2</w:t>
            </w:r>
          </w:p>
        </w:tc>
        <w:tc>
          <w:tcPr>
            <w:tcW w:w="845"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840D12" w:rsidRDefault="00773164" w:rsidP="00814D3E">
            <w:pPr>
              <w:spacing w:line="276" w:lineRule="auto"/>
              <w:jc w:val="center"/>
            </w:pPr>
            <w:r w:rsidRPr="00840D12">
              <w:t>18</w:t>
            </w:r>
            <w:r w:rsidR="00977527" w:rsidRPr="00840D12">
              <w:t>,</w:t>
            </w:r>
            <w:r w:rsidRPr="00840D12">
              <w:t>5</w:t>
            </w:r>
            <w:r w:rsidR="00B2476D" w:rsidRPr="00840D12">
              <w:t>5</w:t>
            </w: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vAlign w:val="center"/>
            <w:hideMark/>
          </w:tcPr>
          <w:p w:rsidR="00977527" w:rsidRPr="00840D12" w:rsidRDefault="00977527" w:rsidP="00814D3E">
            <w:pPr>
              <w:spacing w:line="276" w:lineRule="auto"/>
            </w:pPr>
          </w:p>
        </w:tc>
      </w:tr>
      <w:tr w:rsidR="004D28F0" w:rsidRPr="00840D12" w:rsidTr="00814D3E">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rsidR="00977527" w:rsidRPr="00840D12" w:rsidRDefault="00977527" w:rsidP="00814D3E">
            <w:pPr>
              <w:spacing w:line="276" w:lineRule="auto"/>
            </w:pPr>
          </w:p>
        </w:tc>
        <w:tc>
          <w:tcPr>
            <w:tcW w:w="343"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845"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jc w:val="center"/>
            </w:pPr>
          </w:p>
        </w:tc>
      </w:tr>
      <w:tr w:rsidR="004D28F0" w:rsidRPr="00840D12" w:rsidTr="00814D3E">
        <w:trPr>
          <w:trHeight w:val="129"/>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rsidR="00977527" w:rsidRPr="00840D12" w:rsidRDefault="00977527" w:rsidP="00814D3E">
            <w:pPr>
              <w:spacing w:line="276" w:lineRule="auto"/>
            </w:pPr>
          </w:p>
        </w:tc>
        <w:tc>
          <w:tcPr>
            <w:tcW w:w="343"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845"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rsidR="00977527" w:rsidRPr="00840D12" w:rsidRDefault="00977527" w:rsidP="00814D3E">
            <w:pPr>
              <w:spacing w:line="276" w:lineRule="auto"/>
            </w:pPr>
          </w:p>
        </w:tc>
        <w:tc>
          <w:tcPr>
            <w:tcW w:w="343"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845"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977527" w:rsidRPr="00840D12" w:rsidTr="00814D3E">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rsidR="00977527" w:rsidRPr="00840D12" w:rsidRDefault="00977527" w:rsidP="00814D3E">
            <w:pPr>
              <w:spacing w:line="276" w:lineRule="auto"/>
            </w:pPr>
          </w:p>
        </w:tc>
        <w:tc>
          <w:tcPr>
            <w:tcW w:w="343"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70"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369" w:type="pct"/>
            <w:vMerge/>
            <w:tcBorders>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845"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601"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bl>
    <w:p w:rsidR="00977527" w:rsidRPr="00840D12" w:rsidRDefault="00977527" w:rsidP="00977527">
      <w:pPr>
        <w:pStyle w:val="a9"/>
        <w:shd w:val="clear" w:color="auto" w:fill="FFFFFF"/>
        <w:tabs>
          <w:tab w:val="left" w:pos="426"/>
        </w:tabs>
        <w:spacing w:after="200"/>
        <w:ind w:left="709"/>
        <w:jc w:val="both"/>
        <w:rPr>
          <w:lang w:eastAsia="uk-UA"/>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Надана </w:t>
      </w:r>
      <w:proofErr w:type="spellStart"/>
      <w:r w:rsidR="00773164" w:rsidRPr="00840D12">
        <w:rPr>
          <w:lang w:eastAsia="uk-UA"/>
        </w:rPr>
        <w:t>Дворніним</w:t>
      </w:r>
      <w:proofErr w:type="spellEnd"/>
      <w:r w:rsidR="00773164" w:rsidRPr="00840D12">
        <w:rPr>
          <w:lang w:eastAsia="uk-UA"/>
        </w:rPr>
        <w:t xml:space="preserve"> О.С</w:t>
      </w:r>
      <w:r w:rsidRPr="00840D12">
        <w:rPr>
          <w:lang w:eastAsia="uk-UA"/>
        </w:rPr>
        <w:t xml:space="preserve">. інформація в письмових поясненнях та під час співбесіди продемонструвала </w:t>
      </w:r>
      <w:r w:rsidR="001E712C" w:rsidRPr="00840D12">
        <w:rPr>
          <w:lang w:eastAsia="uk-UA"/>
        </w:rPr>
        <w:t>не</w:t>
      </w:r>
      <w:r w:rsidRPr="00840D12">
        <w:rPr>
          <w:lang w:eastAsia="uk-UA"/>
        </w:rPr>
        <w:t>належний рівень рішучості і відповідальності кандидата.</w:t>
      </w:r>
    </w:p>
    <w:p w:rsidR="00977527" w:rsidRPr="00840D12" w:rsidRDefault="00CF52D5" w:rsidP="00977527">
      <w:pPr>
        <w:pStyle w:val="a9"/>
        <w:numPr>
          <w:ilvl w:val="0"/>
          <w:numId w:val="8"/>
        </w:numPr>
        <w:tabs>
          <w:tab w:val="left" w:pos="1134"/>
        </w:tabs>
        <w:ind w:left="0" w:firstLine="709"/>
        <w:jc w:val="both"/>
        <w:rPr>
          <w:lang w:eastAsia="uk-UA"/>
        </w:rPr>
      </w:pPr>
      <w:r w:rsidRPr="00840D12">
        <w:rPr>
          <w:shd w:val="clear" w:color="auto" w:fill="FFFFFF"/>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773164" w:rsidRPr="00840D12">
        <w:rPr>
          <w:shd w:val="clear" w:color="auto" w:fill="FFFFFF"/>
        </w:rPr>
        <w:t>34</w:t>
      </w:r>
      <w:r w:rsidRPr="00840D12">
        <w:rPr>
          <w:shd w:val="clear" w:color="auto" w:fill="FFFFFF"/>
        </w:rPr>
        <w:t>,</w:t>
      </w:r>
      <w:r w:rsidR="001B4AE0" w:rsidRPr="00840D12">
        <w:rPr>
          <w:shd w:val="clear" w:color="auto" w:fill="FFFFFF"/>
        </w:rPr>
        <w:t>8</w:t>
      </w:r>
      <w:r w:rsidR="00773164" w:rsidRPr="00840D12">
        <w:rPr>
          <w:shd w:val="clear" w:color="auto" w:fill="FFFFFF"/>
        </w:rPr>
        <w:t>5</w:t>
      </w:r>
      <w:r w:rsidRPr="00840D12">
        <w:rPr>
          <w:shd w:val="clear" w:color="auto" w:fill="FFFFFF"/>
        </w:rPr>
        <w:t xml:space="preserve"> </w:t>
      </w:r>
      <w:proofErr w:type="spellStart"/>
      <w:r w:rsidRPr="00840D12">
        <w:rPr>
          <w:shd w:val="clear" w:color="auto" w:fill="FFFFFF"/>
        </w:rPr>
        <w:t>бала</w:t>
      </w:r>
      <w:proofErr w:type="spellEnd"/>
      <w:r w:rsidRPr="00840D12">
        <w:rPr>
          <w:shd w:val="clear" w:color="auto" w:fill="FFFFFF"/>
        </w:rPr>
        <w:t xml:space="preserve"> із 50 можливих, що є нижчим за 75% (37,5 </w:t>
      </w:r>
      <w:proofErr w:type="spellStart"/>
      <w:r w:rsidRPr="00840D12">
        <w:rPr>
          <w:shd w:val="clear" w:color="auto" w:fill="FFFFFF"/>
        </w:rPr>
        <w:t>бала</w:t>
      </w:r>
      <w:proofErr w:type="spellEnd"/>
      <w:r w:rsidRPr="00840D12">
        <w:rPr>
          <w:shd w:val="clear" w:color="auto" w:fill="FFFFFF"/>
        </w:rPr>
        <w:t>) від максимально можливих,  тому Комісія вважає, що кандидат не відповідає критерію особистої компетентності</w:t>
      </w:r>
      <w:r w:rsidR="00977527" w:rsidRPr="00840D12">
        <w:rPr>
          <w:lang w:eastAsia="uk-UA"/>
        </w:rPr>
        <w:t xml:space="preserve">. </w:t>
      </w:r>
    </w:p>
    <w:p w:rsidR="00977527" w:rsidRPr="00840D12" w:rsidRDefault="00977527" w:rsidP="00977527">
      <w:pPr>
        <w:pStyle w:val="a9"/>
        <w:tabs>
          <w:tab w:val="left" w:pos="1134"/>
        </w:tabs>
        <w:ind w:left="709"/>
        <w:jc w:val="both"/>
        <w:rPr>
          <w:lang w:eastAsia="uk-UA"/>
        </w:rPr>
      </w:pPr>
    </w:p>
    <w:p w:rsidR="00977527" w:rsidRPr="00840D12" w:rsidRDefault="00977527" w:rsidP="00977527">
      <w:pPr>
        <w:jc w:val="both"/>
        <w:rPr>
          <w:u w:val="single"/>
        </w:rPr>
      </w:pPr>
      <w:r w:rsidRPr="00840D12">
        <w:rPr>
          <w:u w:val="single"/>
        </w:rPr>
        <w:t>V-ІІІ. Встановлення відповідності кандидата критерію соціальної компетентності.</w:t>
      </w:r>
    </w:p>
    <w:p w:rsidR="00977527" w:rsidRPr="00840D12" w:rsidRDefault="00977527" w:rsidP="00977527">
      <w:pPr>
        <w:jc w:val="both"/>
        <w:rPr>
          <w:u w:val="single"/>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977527" w:rsidRPr="00840D12" w:rsidRDefault="00977527" w:rsidP="00CF3DC5">
      <w:pPr>
        <w:pStyle w:val="a9"/>
        <w:numPr>
          <w:ilvl w:val="1"/>
          <w:numId w:val="8"/>
        </w:numPr>
        <w:shd w:val="clear" w:color="auto" w:fill="FFFFFF"/>
        <w:tabs>
          <w:tab w:val="left" w:pos="426"/>
        </w:tabs>
        <w:spacing w:after="200"/>
        <w:ind w:left="0" w:firstLine="709"/>
        <w:jc w:val="both"/>
        <w:rPr>
          <w:lang w:eastAsia="uk-UA"/>
        </w:rPr>
      </w:pPr>
      <w:r w:rsidRPr="00840D12">
        <w:rPr>
          <w:lang w:eastAsia="uk-UA"/>
        </w:rPr>
        <w:t xml:space="preserve">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w:t>
      </w:r>
      <w:r w:rsidRPr="00840D12">
        <w:rPr>
          <w:lang w:eastAsia="uk-UA"/>
        </w:rPr>
        <w:lastRenderedPageBreak/>
        <w:t>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977527" w:rsidRPr="00840D12" w:rsidRDefault="00977527" w:rsidP="00CF3DC5">
      <w:pPr>
        <w:pStyle w:val="a9"/>
        <w:numPr>
          <w:ilvl w:val="1"/>
          <w:numId w:val="8"/>
        </w:numPr>
        <w:shd w:val="clear" w:color="auto" w:fill="FFFFFF"/>
        <w:tabs>
          <w:tab w:val="left" w:pos="426"/>
        </w:tabs>
        <w:spacing w:after="200"/>
        <w:ind w:left="0" w:firstLine="709"/>
        <w:jc w:val="both"/>
        <w:rPr>
          <w:lang w:eastAsia="uk-UA"/>
        </w:rPr>
      </w:pPr>
      <w:r w:rsidRPr="00840D12">
        <w:rPr>
          <w:lang w:eastAsia="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977527" w:rsidRPr="00840D12" w:rsidRDefault="00977527" w:rsidP="00CF3DC5">
      <w:pPr>
        <w:pStyle w:val="a9"/>
        <w:numPr>
          <w:ilvl w:val="1"/>
          <w:numId w:val="8"/>
        </w:numPr>
        <w:shd w:val="clear" w:color="auto" w:fill="FFFFFF"/>
        <w:tabs>
          <w:tab w:val="left" w:pos="426"/>
        </w:tabs>
        <w:spacing w:after="200"/>
        <w:ind w:left="0" w:firstLine="709"/>
        <w:jc w:val="both"/>
        <w:rPr>
          <w:lang w:eastAsia="uk-UA"/>
        </w:rPr>
      </w:pPr>
      <w:r w:rsidRPr="00840D12">
        <w:rPr>
          <w:lang w:eastAsia="uk-UA"/>
        </w:rPr>
        <w:t>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977527" w:rsidRPr="00840D12" w:rsidRDefault="00977527" w:rsidP="00CF3DC5">
      <w:pPr>
        <w:pStyle w:val="a9"/>
        <w:numPr>
          <w:ilvl w:val="1"/>
          <w:numId w:val="8"/>
        </w:numPr>
        <w:shd w:val="clear" w:color="auto" w:fill="FFFFFF"/>
        <w:tabs>
          <w:tab w:val="left" w:pos="426"/>
        </w:tabs>
        <w:spacing w:after="200"/>
        <w:ind w:left="0" w:firstLine="709"/>
        <w:jc w:val="both"/>
        <w:rPr>
          <w:lang w:eastAsia="uk-UA"/>
        </w:rPr>
      </w:pPr>
      <w:r w:rsidRPr="00840D12">
        <w:rPr>
          <w:lang w:eastAsia="uk-UA"/>
        </w:rPr>
        <w:t>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Пунктом 5.5 Положення про кваліфікаційне оцінювання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Вагу критерію соціальної компетентності та його показників визначено таким чином: соціальна компетентність – 50 балів, з яких:</w:t>
      </w:r>
      <w:bookmarkStart w:id="5" w:name="146"/>
      <w:bookmarkEnd w:id="5"/>
      <w:r w:rsidRPr="00840D12">
        <w:rPr>
          <w:lang w:eastAsia="uk-UA"/>
        </w:rPr>
        <w:t xml:space="preserve"> ефективна комунікація – 12,5 </w:t>
      </w:r>
      <w:proofErr w:type="spellStart"/>
      <w:r w:rsidRPr="00840D12">
        <w:rPr>
          <w:lang w:eastAsia="uk-UA"/>
        </w:rPr>
        <w:t>бала</w:t>
      </w:r>
      <w:bookmarkStart w:id="6" w:name="147"/>
      <w:bookmarkEnd w:id="6"/>
      <w:proofErr w:type="spellEnd"/>
      <w:r w:rsidRPr="00840D12">
        <w:rPr>
          <w:lang w:eastAsia="uk-UA"/>
        </w:rPr>
        <w:t xml:space="preserve">; ефективна взаємодія – 12,5 </w:t>
      </w:r>
      <w:proofErr w:type="spellStart"/>
      <w:r w:rsidRPr="00840D12">
        <w:rPr>
          <w:lang w:eastAsia="uk-UA"/>
        </w:rPr>
        <w:t>бала</w:t>
      </w:r>
      <w:bookmarkStart w:id="7" w:name="148"/>
      <w:bookmarkEnd w:id="7"/>
      <w:proofErr w:type="spellEnd"/>
      <w:r w:rsidRPr="00840D12">
        <w:rPr>
          <w:lang w:eastAsia="uk-UA"/>
        </w:rPr>
        <w:t xml:space="preserve">; стійкість мотивації – 12,5 </w:t>
      </w:r>
      <w:proofErr w:type="spellStart"/>
      <w:r w:rsidRPr="00840D12">
        <w:rPr>
          <w:lang w:eastAsia="uk-UA"/>
        </w:rPr>
        <w:t>бала</w:t>
      </w:r>
      <w:bookmarkStart w:id="8" w:name="149"/>
      <w:bookmarkEnd w:id="8"/>
      <w:proofErr w:type="spellEnd"/>
      <w:r w:rsidRPr="00840D12">
        <w:rPr>
          <w:lang w:eastAsia="uk-UA"/>
        </w:rPr>
        <w:t>; емоційна стійкість – 12,5 </w:t>
      </w:r>
      <w:proofErr w:type="spellStart"/>
      <w:r w:rsidRPr="00840D12">
        <w:rPr>
          <w:lang w:eastAsia="uk-UA"/>
        </w:rPr>
        <w:t>бала</w:t>
      </w:r>
      <w:proofErr w:type="spellEnd"/>
      <w:r w:rsidRPr="00840D12">
        <w:rPr>
          <w:lang w:eastAsia="uk-UA"/>
        </w:rPr>
        <w:t>.</w:t>
      </w:r>
      <w:bookmarkStart w:id="9" w:name="150"/>
      <w:bookmarkEnd w:id="9"/>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При оцінюванні відповідності кандидата критерію соціальної компетентності, як і особистої компетентності, саме на кандидата покладається обов’язок надання повної, достовірної та переконливої інформації про його відповідність цим критеріям. Цей обов’язок охоплює не лише загальні біографічні чи майнові дані, а й ті відомості, які мають значення для оцінки соціальної компетентності.</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Таким чином, оцінювання кандидата за критерієм соціальної компетентності здійснюється за активної участі кандидата в підтвердженні своєї відповідності встановленим показникам цього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Як і в оцінюванні особистої компетентності, не менш важлива роль у формуванні стійкого уявлення члена Комісії про рівень відповідності кандидата на посаду судді критерію соціальної компетентності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w:t>
      </w:r>
      <w:proofErr w:type="spellStart"/>
      <w:r w:rsidRPr="00840D12">
        <w:rPr>
          <w:lang w:eastAsia="uk-UA"/>
        </w:rPr>
        <w:t>логічно</w:t>
      </w:r>
      <w:proofErr w:type="spellEnd"/>
      <w:r w:rsidRPr="00840D12">
        <w:rPr>
          <w:lang w:eastAsia="uk-UA"/>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w:t>
      </w:r>
      <w:r w:rsidRPr="00840D12">
        <w:rPr>
          <w:lang w:eastAsia="uk-UA"/>
        </w:rPr>
        <w:lastRenderedPageBreak/>
        <w:t xml:space="preserve">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Саме під час співбесіди формується остаточна оцінка кандидата на посаду судді. У  зв’язку з цим Комісія підкреслює, що оцінювання соціальної компетентності має індивідуальний характер і здійснюється кожним членом Комісії за його внутрішнім переконанням із застосуванням засобів для її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w:t>
      </w:r>
      <w:proofErr w:type="spellStart"/>
      <w:r w:rsidRPr="00840D12">
        <w:rPr>
          <w:lang w:eastAsia="uk-UA"/>
        </w:rPr>
        <w:t>бала</w:t>
      </w:r>
      <w:proofErr w:type="spellEnd"/>
      <w:r w:rsidRPr="00840D12">
        <w:rPr>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840D12">
        <w:rPr>
          <w:lang w:eastAsia="uk-UA"/>
        </w:rPr>
        <w:t>бала</w:t>
      </w:r>
      <w:proofErr w:type="spellEnd"/>
      <w:r w:rsidRPr="00840D12">
        <w:rPr>
          <w:lang w:eastAsia="uk-UA"/>
        </w:rPr>
        <w:t xml:space="preserve"> здійснюється на підставі оцінок членів колегії, які брали участь у співбесіді під час кваліфікаційного оцінювання, без урахування однієї найвищої та однієї найнижчої оцінки.</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Надана кандидатом інформація, а також </w:t>
      </w:r>
      <w:r w:rsidR="007C725A" w:rsidRPr="00840D12">
        <w:rPr>
          <w:lang w:eastAsia="uk-UA"/>
        </w:rPr>
        <w:t>його</w:t>
      </w:r>
      <w:r w:rsidRPr="00840D12">
        <w:rPr>
          <w:lang w:eastAsia="uk-UA"/>
        </w:rPr>
        <w:t xml:space="preserve">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rsidR="00977527" w:rsidRPr="00840D12" w:rsidRDefault="00977527" w:rsidP="00977527">
      <w:pPr>
        <w:pStyle w:val="a9"/>
        <w:tabs>
          <w:tab w:val="left" w:pos="1134"/>
        </w:tabs>
        <w:ind w:left="709"/>
        <w:jc w:val="both"/>
        <w:rPr>
          <w:lang w:eastAsia="uk-UA"/>
        </w:rPr>
      </w:pPr>
    </w:p>
    <w:tbl>
      <w:tblPr>
        <w:tblW w:w="4985" w:type="pct"/>
        <w:tblCellMar>
          <w:left w:w="0" w:type="dxa"/>
          <w:right w:w="0" w:type="dxa"/>
        </w:tblCellMar>
        <w:tblLook w:val="04A0" w:firstRow="1" w:lastRow="0" w:firstColumn="1" w:lastColumn="0" w:noHBand="0" w:noVBand="1"/>
      </w:tblPr>
      <w:tblGrid>
        <w:gridCol w:w="1806"/>
        <w:gridCol w:w="2565"/>
        <w:gridCol w:w="570"/>
        <w:gridCol w:w="566"/>
        <w:gridCol w:w="566"/>
        <w:gridCol w:w="568"/>
        <w:gridCol w:w="1809"/>
        <w:gridCol w:w="1084"/>
        <w:gridCol w:w="29"/>
      </w:tblGrid>
      <w:tr w:rsidR="004D28F0" w:rsidRPr="00840D12" w:rsidTr="00814D3E">
        <w:trPr>
          <w:gridAfter w:val="1"/>
          <w:wAfter w:w="15" w:type="pct"/>
          <w:trHeight w:val="299"/>
        </w:trPr>
        <w:tc>
          <w:tcPr>
            <w:tcW w:w="945" w:type="pct"/>
            <w:tcBorders>
              <w:top w:val="single" w:sz="18" w:space="0" w:color="000000"/>
              <w:left w:val="single" w:sz="18" w:space="0" w:color="000000"/>
              <w:bottom w:val="single" w:sz="18"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Критерій</w:t>
            </w:r>
          </w:p>
        </w:tc>
        <w:tc>
          <w:tcPr>
            <w:tcW w:w="1341"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Показник</w:t>
            </w:r>
          </w:p>
        </w:tc>
        <w:tc>
          <w:tcPr>
            <w:tcW w:w="1186" w:type="pct"/>
            <w:gridSpan w:val="4"/>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Бали, виставлені членами Комісії за показниками</w:t>
            </w:r>
          </w:p>
        </w:tc>
        <w:tc>
          <w:tcPr>
            <w:tcW w:w="946"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Розрахований відповідно до пункту 5.7 Положення про кваліфікаційне оцінювання середній бал</w:t>
            </w:r>
          </w:p>
        </w:tc>
        <w:tc>
          <w:tcPr>
            <w:tcW w:w="567" w:type="pct"/>
            <w:tcBorders>
              <w:top w:val="single" w:sz="18" w:space="0" w:color="000000"/>
              <w:left w:val="single" w:sz="6" w:space="0" w:color="CCCCCC"/>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rsidR="00977527" w:rsidRPr="00840D12" w:rsidRDefault="00977527" w:rsidP="00814D3E">
            <w:pPr>
              <w:spacing w:line="276" w:lineRule="auto"/>
              <w:jc w:val="center"/>
            </w:pPr>
            <w:r w:rsidRPr="00840D12">
              <w:t>Бал за критерій</w:t>
            </w:r>
          </w:p>
        </w:tc>
      </w:tr>
      <w:tr w:rsidR="004D28F0" w:rsidRPr="00840D12" w:rsidTr="00814D3E">
        <w:trPr>
          <w:gridAfter w:val="1"/>
          <w:wAfter w:w="15" w:type="pct"/>
          <w:trHeight w:val="458"/>
        </w:trPr>
        <w:tc>
          <w:tcPr>
            <w:tcW w:w="945"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pPr>
            <w:r w:rsidRPr="00840D12">
              <w:t>Соціальна компетентність</w:t>
            </w:r>
          </w:p>
        </w:tc>
        <w:tc>
          <w:tcPr>
            <w:tcW w:w="1341"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pPr>
            <w:r w:rsidRPr="00840D12">
              <w:t>Ефективна комунікація</w:t>
            </w:r>
          </w:p>
        </w:tc>
        <w:tc>
          <w:tcPr>
            <w:tcW w:w="298"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3A0A25" w:rsidP="00814D3E">
            <w:pPr>
              <w:spacing w:line="276" w:lineRule="auto"/>
              <w:jc w:val="center"/>
            </w:pPr>
            <w:r w:rsidRPr="00840D12">
              <w:t>9</w:t>
            </w:r>
          </w:p>
        </w:tc>
        <w:tc>
          <w:tcPr>
            <w:tcW w:w="29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 xml:space="preserve"> 10</w:t>
            </w:r>
          </w:p>
        </w:tc>
        <w:tc>
          <w:tcPr>
            <w:tcW w:w="29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w:t>
            </w:r>
            <w:r w:rsidR="003A0A25" w:rsidRPr="00840D12">
              <w:t>0</w:t>
            </w:r>
          </w:p>
        </w:tc>
        <w:tc>
          <w:tcPr>
            <w:tcW w:w="297" w:type="pct"/>
            <w:vMerge w:val="restart"/>
            <w:tcBorders>
              <w:top w:val="single" w:sz="18" w:space="0" w:color="000000"/>
              <w:left w:val="single" w:sz="6" w:space="0" w:color="CCCCCC"/>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10</w:t>
            </w:r>
          </w:p>
        </w:tc>
        <w:tc>
          <w:tcPr>
            <w:tcW w:w="94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3A0A25" w:rsidP="00814D3E">
            <w:pPr>
              <w:spacing w:line="276" w:lineRule="auto"/>
              <w:jc w:val="center"/>
            </w:pPr>
            <w:r w:rsidRPr="00840D12">
              <w:t>9</w:t>
            </w:r>
            <w:r w:rsidR="00977527" w:rsidRPr="00840D12">
              <w:t>,</w:t>
            </w:r>
            <w:r w:rsidRPr="00840D12">
              <w:t>75</w:t>
            </w:r>
          </w:p>
        </w:tc>
        <w:tc>
          <w:tcPr>
            <w:tcW w:w="567" w:type="pct"/>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rsidR="00977527" w:rsidRPr="00840D12" w:rsidRDefault="003A0A25" w:rsidP="00814D3E">
            <w:pPr>
              <w:spacing w:line="276" w:lineRule="auto"/>
              <w:jc w:val="center"/>
            </w:pPr>
            <w:r w:rsidRPr="00840D12">
              <w:t>37</w:t>
            </w:r>
            <w:r w:rsidR="00977527" w:rsidRPr="00840D12">
              <w:t>,</w:t>
            </w:r>
            <w:r w:rsidRPr="00840D12">
              <w:t>50</w:t>
            </w:r>
            <w:r w:rsidR="00977527" w:rsidRPr="00840D12">
              <w:t xml:space="preserve"> </w:t>
            </w: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94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jc w:val="center"/>
            </w:pP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94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94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23"/>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946" w:type="pct"/>
            <w:vMerge/>
            <w:tcBorders>
              <w:top w:val="single" w:sz="18" w:space="0" w:color="000000"/>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pPr>
            <w:r w:rsidRPr="00840D12">
              <w:t>Ефективна взаємодія</w:t>
            </w:r>
          </w:p>
        </w:tc>
        <w:tc>
          <w:tcPr>
            <w:tcW w:w="29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 xml:space="preserve"> 1</w:t>
            </w:r>
            <w:r w:rsidR="003A0A25" w:rsidRPr="00840D12">
              <w:t>0</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 xml:space="preserve"> 10</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3A0A25" w:rsidP="00814D3E">
            <w:pPr>
              <w:spacing w:line="276" w:lineRule="auto"/>
              <w:jc w:val="center"/>
            </w:pPr>
            <w:r w:rsidRPr="00840D12">
              <w:t>9</w:t>
            </w:r>
            <w:r w:rsidR="00977527" w:rsidRPr="00840D12">
              <w:t xml:space="preserve"> </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 xml:space="preserve">10 </w:t>
            </w:r>
          </w:p>
        </w:tc>
        <w:tc>
          <w:tcPr>
            <w:tcW w:w="94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3A0A25" w:rsidP="00814D3E">
            <w:pPr>
              <w:spacing w:line="276" w:lineRule="auto"/>
              <w:jc w:val="center"/>
            </w:pPr>
            <w:r w:rsidRPr="00840D12">
              <w:t>9</w:t>
            </w:r>
            <w:r w:rsidR="00977527" w:rsidRPr="00840D12">
              <w:t>,</w:t>
            </w:r>
            <w:r w:rsidRPr="00840D12">
              <w:t>75</w:t>
            </w:r>
            <w:r w:rsidR="00977527" w:rsidRPr="00840D12">
              <w:t xml:space="preserve"> </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vAlign w:val="center"/>
            <w:hideMark/>
          </w:tcPr>
          <w:p w:rsidR="00977527" w:rsidRPr="00840D12" w:rsidRDefault="00977527" w:rsidP="00814D3E">
            <w:pPr>
              <w:spacing w:line="276" w:lineRule="auto"/>
            </w:pP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jc w:val="center"/>
            </w:pPr>
          </w:p>
        </w:tc>
      </w:tr>
      <w:tr w:rsidR="004D28F0" w:rsidRPr="00840D12" w:rsidTr="00814D3E">
        <w:trPr>
          <w:trHeight w:val="25"/>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pPr>
            <w:r w:rsidRPr="00840D12">
              <w:t>Стійкість мотивації</w:t>
            </w:r>
          </w:p>
        </w:tc>
        <w:tc>
          <w:tcPr>
            <w:tcW w:w="29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w:t>
            </w:r>
            <w:r w:rsidR="003A0A25" w:rsidRPr="00840D12">
              <w:t>0</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3A0A25" w:rsidP="00814D3E">
            <w:pPr>
              <w:spacing w:line="276" w:lineRule="auto"/>
              <w:jc w:val="center"/>
            </w:pPr>
            <w:r w:rsidRPr="00840D12">
              <w:t>3</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10</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10</w:t>
            </w:r>
          </w:p>
        </w:tc>
        <w:tc>
          <w:tcPr>
            <w:tcW w:w="94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977527" w:rsidRPr="00840D12" w:rsidRDefault="003A0A25" w:rsidP="00814D3E">
            <w:pPr>
              <w:spacing w:line="276" w:lineRule="auto"/>
              <w:jc w:val="center"/>
            </w:pPr>
            <w:r w:rsidRPr="00840D12">
              <w:t>8</w:t>
            </w:r>
            <w:r w:rsidR="00977527" w:rsidRPr="00840D12">
              <w:t>,25</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vAlign w:val="center"/>
            <w:hideMark/>
          </w:tcPr>
          <w:p w:rsidR="00977527" w:rsidRPr="00840D12" w:rsidRDefault="00977527" w:rsidP="00814D3E">
            <w:pPr>
              <w:spacing w:line="276" w:lineRule="auto"/>
            </w:pP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jc w:val="center"/>
            </w:pP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right w:val="single" w:sz="6" w:space="0" w:color="000000"/>
            </w:tcBorders>
            <w:vAlign w:val="center"/>
          </w:tcPr>
          <w:p w:rsidR="00977527" w:rsidRPr="00840D12" w:rsidRDefault="00977527" w:rsidP="00814D3E">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185"/>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946" w:type="pct"/>
            <w:vMerge/>
            <w:tcBorders>
              <w:top w:val="single" w:sz="6" w:space="0" w:color="CCCCCC"/>
              <w:left w:val="single" w:sz="6" w:space="0" w:color="CCCCCC"/>
              <w:bottom w:val="single" w:sz="6"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tcBorders>
              <w:top w:val="outset" w:sz="6" w:space="0" w:color="auto"/>
              <w:left w:val="outset" w:sz="6" w:space="0" w:color="auto"/>
              <w:bottom w:val="outset" w:sz="6" w:space="0" w:color="auto"/>
              <w:right w:val="outset" w:sz="6" w:space="0" w:color="auto"/>
            </w:tcBorders>
            <w:vAlign w:val="center"/>
            <w:hideMark/>
          </w:tcPr>
          <w:p w:rsidR="00977527" w:rsidRPr="00840D12" w:rsidRDefault="00977527" w:rsidP="00814D3E">
            <w:pPr>
              <w:spacing w:line="276" w:lineRule="auto"/>
            </w:pPr>
          </w:p>
        </w:tc>
      </w:tr>
      <w:tr w:rsidR="004D28F0" w:rsidRPr="00840D12" w:rsidTr="00814D3E">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rsidR="00977527" w:rsidRPr="00840D12" w:rsidRDefault="00977527" w:rsidP="00814D3E">
            <w:pPr>
              <w:spacing w:line="276" w:lineRule="auto"/>
              <w:jc w:val="center"/>
            </w:pPr>
            <w:r w:rsidRPr="00840D12">
              <w:t>Емоційна стійкість</w:t>
            </w:r>
          </w:p>
        </w:tc>
        <w:tc>
          <w:tcPr>
            <w:tcW w:w="298"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10</w:t>
            </w:r>
          </w:p>
        </w:tc>
        <w:tc>
          <w:tcPr>
            <w:tcW w:w="29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10</w:t>
            </w:r>
          </w:p>
        </w:tc>
        <w:tc>
          <w:tcPr>
            <w:tcW w:w="29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840D12" w:rsidRDefault="003A0A25" w:rsidP="00814D3E">
            <w:pPr>
              <w:spacing w:line="276" w:lineRule="auto"/>
              <w:jc w:val="center"/>
            </w:pPr>
            <w:r w:rsidRPr="00840D12">
              <w:t>9</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rsidR="00977527" w:rsidRPr="00840D12" w:rsidRDefault="00977527" w:rsidP="00814D3E">
            <w:pPr>
              <w:spacing w:line="276" w:lineRule="auto"/>
              <w:jc w:val="center"/>
            </w:pPr>
            <w:r w:rsidRPr="00840D12">
              <w:t>10</w:t>
            </w:r>
          </w:p>
        </w:tc>
        <w:tc>
          <w:tcPr>
            <w:tcW w:w="94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rsidR="00977527" w:rsidRPr="00840D12" w:rsidRDefault="003A0A25" w:rsidP="00814D3E">
            <w:pPr>
              <w:spacing w:line="276" w:lineRule="auto"/>
              <w:jc w:val="center"/>
            </w:pPr>
            <w:r w:rsidRPr="00840D12">
              <w:t>9</w:t>
            </w:r>
            <w:r w:rsidR="00977527" w:rsidRPr="00840D12">
              <w:t>,</w:t>
            </w:r>
            <w:r w:rsidRPr="00840D12">
              <w:t>75</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vAlign w:val="center"/>
            <w:hideMark/>
          </w:tcPr>
          <w:p w:rsidR="00977527" w:rsidRPr="00840D12" w:rsidRDefault="00977527" w:rsidP="00814D3E">
            <w:pPr>
              <w:spacing w:line="276" w:lineRule="auto"/>
            </w:pPr>
          </w:p>
        </w:tc>
      </w:tr>
      <w:tr w:rsidR="00977527" w:rsidRPr="00840D12" w:rsidTr="00814D3E">
        <w:trPr>
          <w:trHeight w:val="357"/>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rsidR="00977527" w:rsidRPr="00840D12" w:rsidRDefault="00977527" w:rsidP="00814D3E">
            <w:pPr>
              <w:spacing w:line="276" w:lineRule="auto"/>
            </w:pPr>
          </w:p>
        </w:tc>
        <w:tc>
          <w:tcPr>
            <w:tcW w:w="1341" w:type="pct"/>
            <w:vMerge/>
            <w:tcBorders>
              <w:top w:val="single" w:sz="6" w:space="0" w:color="CCCCCC"/>
              <w:left w:val="single" w:sz="6" w:space="0" w:color="CCCCCC"/>
              <w:bottom w:val="single" w:sz="18" w:space="0" w:color="000000"/>
              <w:right w:val="single" w:sz="6" w:space="0" w:color="000000"/>
            </w:tcBorders>
            <w:vAlign w:val="center"/>
            <w:hideMark/>
          </w:tcPr>
          <w:p w:rsidR="00977527" w:rsidRPr="00840D12" w:rsidRDefault="00977527" w:rsidP="00814D3E">
            <w:pPr>
              <w:spacing w:line="276" w:lineRule="auto"/>
            </w:pPr>
          </w:p>
        </w:tc>
        <w:tc>
          <w:tcPr>
            <w:tcW w:w="298"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296"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297" w:type="pct"/>
            <w:vMerge/>
            <w:tcBorders>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946" w:type="pct"/>
            <w:vMerge/>
            <w:tcBorders>
              <w:top w:val="single" w:sz="6" w:space="0" w:color="CCCCCC"/>
              <w:left w:val="single" w:sz="6" w:space="0" w:color="CCCCCC"/>
              <w:bottom w:val="single" w:sz="18" w:space="0" w:color="000000"/>
              <w:right w:val="single" w:sz="6" w:space="0" w:color="000000"/>
            </w:tcBorders>
            <w:vAlign w:val="center"/>
          </w:tcPr>
          <w:p w:rsidR="00977527" w:rsidRPr="00840D12" w:rsidRDefault="00977527" w:rsidP="00814D3E">
            <w:pPr>
              <w:spacing w:line="276" w:lineRule="auto"/>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rsidR="00977527" w:rsidRPr="00840D12" w:rsidRDefault="00977527" w:rsidP="00814D3E">
            <w:pPr>
              <w:spacing w:line="276" w:lineRule="auto"/>
            </w:pPr>
          </w:p>
        </w:tc>
        <w:tc>
          <w:tcPr>
            <w:tcW w:w="15" w:type="pct"/>
            <w:vAlign w:val="center"/>
            <w:hideMark/>
          </w:tcPr>
          <w:p w:rsidR="00977527" w:rsidRPr="00840D12" w:rsidRDefault="00977527" w:rsidP="00814D3E">
            <w:pPr>
              <w:spacing w:line="276" w:lineRule="auto"/>
            </w:pPr>
          </w:p>
        </w:tc>
      </w:tr>
    </w:tbl>
    <w:p w:rsidR="00977527" w:rsidRPr="00840D12" w:rsidRDefault="00977527" w:rsidP="00977527">
      <w:pPr>
        <w:pStyle w:val="a9"/>
        <w:shd w:val="clear" w:color="auto" w:fill="FFFFFF"/>
        <w:tabs>
          <w:tab w:val="left" w:pos="426"/>
        </w:tabs>
        <w:spacing w:after="200"/>
        <w:ind w:left="709"/>
        <w:jc w:val="both"/>
        <w:rPr>
          <w:lang w:eastAsia="uk-UA"/>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Надана </w:t>
      </w:r>
      <w:proofErr w:type="spellStart"/>
      <w:r w:rsidR="003A0A25" w:rsidRPr="00840D12">
        <w:rPr>
          <w:lang w:eastAsia="uk-UA"/>
        </w:rPr>
        <w:t>Дворніним</w:t>
      </w:r>
      <w:proofErr w:type="spellEnd"/>
      <w:r w:rsidR="003A0A25" w:rsidRPr="00840D12">
        <w:rPr>
          <w:lang w:eastAsia="uk-UA"/>
        </w:rPr>
        <w:t xml:space="preserve"> О.С.</w:t>
      </w:r>
      <w:r w:rsidRPr="00840D12">
        <w:rPr>
          <w:lang w:eastAsia="uk-UA"/>
        </w:rPr>
        <w:t xml:space="preserve"> інформація та результати співбесіди продемонстрували належний рівень соціальної компетентності кандидата.</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w:t>
      </w:r>
      <w:r w:rsidR="00221E7F" w:rsidRPr="00840D12">
        <w:rPr>
          <w:sz w:val="144"/>
          <w:szCs w:val="144"/>
          <w:lang w:eastAsia="uk-UA"/>
        </w:rPr>
        <w:t xml:space="preserve"> </w:t>
      </w:r>
      <w:r w:rsidRPr="00840D12">
        <w:rPr>
          <w:lang w:eastAsia="uk-UA"/>
        </w:rPr>
        <w:t>сумарний</w:t>
      </w:r>
      <w:r w:rsidRPr="00840D12">
        <w:rPr>
          <w:sz w:val="144"/>
          <w:szCs w:val="144"/>
          <w:lang w:eastAsia="uk-UA"/>
        </w:rPr>
        <w:t xml:space="preserve"> </w:t>
      </w:r>
      <w:r w:rsidRPr="00840D12">
        <w:rPr>
          <w:lang w:eastAsia="uk-UA"/>
        </w:rPr>
        <w:t>бал,</w:t>
      </w:r>
      <w:r w:rsidRPr="00840D12">
        <w:rPr>
          <w:sz w:val="144"/>
          <w:szCs w:val="144"/>
          <w:lang w:eastAsia="uk-UA"/>
        </w:rPr>
        <w:t xml:space="preserve"> </w:t>
      </w:r>
      <w:r w:rsidRPr="00840D12">
        <w:rPr>
          <w:lang w:eastAsia="uk-UA"/>
        </w:rPr>
        <w:t>отриманий</w:t>
      </w:r>
      <w:r w:rsidRPr="00840D12">
        <w:rPr>
          <w:sz w:val="144"/>
          <w:szCs w:val="144"/>
          <w:lang w:eastAsia="uk-UA"/>
        </w:rPr>
        <w:t xml:space="preserve"> </w:t>
      </w:r>
      <w:r w:rsidRPr="00840D12">
        <w:rPr>
          <w:lang w:eastAsia="uk-UA"/>
        </w:rPr>
        <w:t>за</w:t>
      </w:r>
      <w:r w:rsidRPr="00840D12">
        <w:rPr>
          <w:sz w:val="144"/>
          <w:szCs w:val="144"/>
          <w:lang w:eastAsia="uk-UA"/>
        </w:rPr>
        <w:t xml:space="preserve"> </w:t>
      </w:r>
      <w:r w:rsidRPr="00840D12">
        <w:rPr>
          <w:lang w:eastAsia="uk-UA"/>
        </w:rPr>
        <w:t>цим</w:t>
      </w:r>
      <w:r w:rsidRPr="00840D12">
        <w:rPr>
          <w:sz w:val="144"/>
          <w:szCs w:val="144"/>
          <w:lang w:eastAsia="uk-UA"/>
        </w:rPr>
        <w:t xml:space="preserve"> </w:t>
      </w:r>
      <w:r w:rsidRPr="00840D12">
        <w:rPr>
          <w:lang w:eastAsia="uk-UA"/>
        </w:rPr>
        <w:t>критерієм,</w:t>
      </w:r>
      <w:r w:rsidRPr="00840D12">
        <w:rPr>
          <w:sz w:val="144"/>
          <w:szCs w:val="144"/>
          <w:lang w:eastAsia="uk-UA"/>
        </w:rPr>
        <w:t xml:space="preserve"> </w:t>
      </w:r>
      <w:r w:rsidRPr="00840D12">
        <w:rPr>
          <w:lang w:eastAsia="uk-UA"/>
        </w:rPr>
        <w:t>становить</w:t>
      </w:r>
      <w:r w:rsidRPr="00840D12">
        <w:rPr>
          <w:sz w:val="144"/>
          <w:szCs w:val="144"/>
          <w:lang w:eastAsia="uk-UA"/>
        </w:rPr>
        <w:t xml:space="preserve"> </w:t>
      </w:r>
      <w:r w:rsidR="003A0A25" w:rsidRPr="00840D12">
        <w:rPr>
          <w:lang w:eastAsia="uk-UA"/>
        </w:rPr>
        <w:t>37</w:t>
      </w:r>
      <w:r w:rsidRPr="00840D12">
        <w:rPr>
          <w:lang w:eastAsia="uk-UA"/>
        </w:rPr>
        <w:t>,</w:t>
      </w:r>
      <w:r w:rsidR="003A0A25" w:rsidRPr="00840D12">
        <w:rPr>
          <w:lang w:eastAsia="uk-UA"/>
        </w:rPr>
        <w:t>50</w:t>
      </w:r>
      <w:r w:rsidRPr="00840D12">
        <w:rPr>
          <w:lang w:eastAsia="uk-UA"/>
        </w:rPr>
        <w:t xml:space="preserve"> </w:t>
      </w:r>
      <w:proofErr w:type="spellStart"/>
      <w:r w:rsidRPr="00840D12">
        <w:rPr>
          <w:lang w:eastAsia="uk-UA"/>
        </w:rPr>
        <w:t>бала</w:t>
      </w:r>
      <w:proofErr w:type="spellEnd"/>
      <w:r w:rsidRPr="00840D12">
        <w:rPr>
          <w:lang w:eastAsia="uk-UA"/>
        </w:rPr>
        <w:t xml:space="preserve"> із 50 можливих, що </w:t>
      </w:r>
      <w:r w:rsidR="003A0A25" w:rsidRPr="00840D12">
        <w:rPr>
          <w:lang w:eastAsia="uk-UA"/>
        </w:rPr>
        <w:t xml:space="preserve">дорівнює </w:t>
      </w:r>
      <w:r w:rsidRPr="00840D12">
        <w:rPr>
          <w:lang w:eastAsia="uk-UA"/>
        </w:rPr>
        <w:t>75% (37,5 </w:t>
      </w:r>
      <w:proofErr w:type="spellStart"/>
      <w:r w:rsidRPr="00840D12">
        <w:rPr>
          <w:lang w:eastAsia="uk-UA"/>
        </w:rPr>
        <w:t>бала</w:t>
      </w:r>
      <w:proofErr w:type="spellEnd"/>
      <w:r w:rsidRPr="00840D12">
        <w:rPr>
          <w:lang w:eastAsia="uk-UA"/>
        </w:rPr>
        <w:t xml:space="preserve">) максимально можливого </w:t>
      </w:r>
      <w:proofErr w:type="spellStart"/>
      <w:r w:rsidRPr="00840D12">
        <w:rPr>
          <w:lang w:eastAsia="uk-UA"/>
        </w:rPr>
        <w:t>бала</w:t>
      </w:r>
      <w:proofErr w:type="spellEnd"/>
      <w:r w:rsidRPr="00840D12">
        <w:rPr>
          <w:lang w:eastAsia="uk-UA"/>
        </w:rPr>
        <w:t xml:space="preserve">, тому </w:t>
      </w:r>
      <w:r w:rsidRPr="00840D12">
        <w:rPr>
          <w:lang w:eastAsia="uk-UA"/>
        </w:rPr>
        <w:lastRenderedPageBreak/>
        <w:t>Комісія</w:t>
      </w:r>
      <w:r w:rsidRPr="00840D12">
        <w:rPr>
          <w:sz w:val="96"/>
          <w:szCs w:val="96"/>
          <w:lang w:eastAsia="uk-UA"/>
        </w:rPr>
        <w:t xml:space="preserve"> </w:t>
      </w:r>
      <w:r w:rsidRPr="00840D12">
        <w:rPr>
          <w:lang w:eastAsia="uk-UA"/>
        </w:rPr>
        <w:t>виснує,</w:t>
      </w:r>
      <w:r w:rsidRPr="00840D12">
        <w:rPr>
          <w:sz w:val="96"/>
          <w:szCs w:val="96"/>
          <w:lang w:eastAsia="uk-UA"/>
        </w:rPr>
        <w:t xml:space="preserve"> </w:t>
      </w:r>
      <w:r w:rsidRPr="00840D12">
        <w:rPr>
          <w:lang w:eastAsia="uk-UA"/>
        </w:rPr>
        <w:t>що</w:t>
      </w:r>
      <w:r w:rsidRPr="00840D12">
        <w:rPr>
          <w:sz w:val="96"/>
          <w:szCs w:val="96"/>
          <w:lang w:eastAsia="uk-UA"/>
        </w:rPr>
        <w:t xml:space="preserve"> </w:t>
      </w:r>
      <w:r w:rsidRPr="00840D12">
        <w:rPr>
          <w:lang w:eastAsia="uk-UA"/>
        </w:rPr>
        <w:t>кандидат на</w:t>
      </w:r>
      <w:r w:rsidRPr="00840D12">
        <w:rPr>
          <w:sz w:val="96"/>
          <w:szCs w:val="96"/>
          <w:lang w:eastAsia="uk-UA"/>
        </w:rPr>
        <w:t xml:space="preserve"> </w:t>
      </w:r>
      <w:r w:rsidRPr="00840D12">
        <w:rPr>
          <w:lang w:eastAsia="uk-UA"/>
        </w:rPr>
        <w:t>посаду</w:t>
      </w:r>
      <w:r w:rsidRPr="00840D12">
        <w:rPr>
          <w:sz w:val="96"/>
          <w:szCs w:val="96"/>
          <w:lang w:eastAsia="uk-UA"/>
        </w:rPr>
        <w:t xml:space="preserve"> </w:t>
      </w:r>
      <w:r w:rsidRPr="00840D12">
        <w:rPr>
          <w:lang w:eastAsia="uk-UA"/>
        </w:rPr>
        <w:t>судді</w:t>
      </w:r>
      <w:r w:rsidRPr="00840D12">
        <w:rPr>
          <w:sz w:val="96"/>
          <w:szCs w:val="96"/>
          <w:lang w:eastAsia="uk-UA"/>
        </w:rPr>
        <w:t xml:space="preserve"> </w:t>
      </w:r>
      <w:r w:rsidRPr="00840D12">
        <w:rPr>
          <w:lang w:eastAsia="uk-UA"/>
        </w:rPr>
        <w:t>апеляційного</w:t>
      </w:r>
      <w:r w:rsidRPr="00840D12">
        <w:rPr>
          <w:sz w:val="96"/>
          <w:szCs w:val="96"/>
          <w:lang w:eastAsia="uk-UA"/>
        </w:rPr>
        <w:t xml:space="preserve"> </w:t>
      </w:r>
      <w:r w:rsidRPr="00840D12">
        <w:rPr>
          <w:lang w:eastAsia="uk-UA"/>
        </w:rPr>
        <w:t>загального</w:t>
      </w:r>
      <w:r w:rsidRPr="00840D12">
        <w:rPr>
          <w:sz w:val="96"/>
          <w:szCs w:val="96"/>
          <w:lang w:eastAsia="uk-UA"/>
        </w:rPr>
        <w:t xml:space="preserve"> </w:t>
      </w:r>
      <w:r w:rsidRPr="00840D12">
        <w:rPr>
          <w:lang w:eastAsia="uk-UA"/>
        </w:rPr>
        <w:t>суду</w:t>
      </w:r>
      <w:r w:rsidRPr="00840D12">
        <w:rPr>
          <w:sz w:val="96"/>
          <w:szCs w:val="96"/>
          <w:lang w:eastAsia="uk-UA"/>
        </w:rPr>
        <w:t xml:space="preserve"> </w:t>
      </w:r>
      <w:proofErr w:type="spellStart"/>
      <w:r w:rsidR="003A0A25" w:rsidRPr="00840D12">
        <w:rPr>
          <w:lang w:eastAsia="uk-UA"/>
        </w:rPr>
        <w:t>Дворнін</w:t>
      </w:r>
      <w:proofErr w:type="spellEnd"/>
      <w:r w:rsidR="003A0A25" w:rsidRPr="00840D12">
        <w:rPr>
          <w:lang w:eastAsia="uk-UA"/>
        </w:rPr>
        <w:t xml:space="preserve"> О.С.</w:t>
      </w:r>
      <w:r w:rsidRPr="00840D12">
        <w:rPr>
          <w:lang w:eastAsia="uk-UA"/>
        </w:rPr>
        <w:t xml:space="preserve"> відповідає критерію соціальної компетентності. </w:t>
      </w:r>
    </w:p>
    <w:p w:rsidR="00977527" w:rsidRPr="00840D12" w:rsidRDefault="00977527" w:rsidP="00977527">
      <w:pPr>
        <w:pStyle w:val="a9"/>
        <w:tabs>
          <w:tab w:val="left" w:pos="1134"/>
        </w:tabs>
        <w:ind w:left="709"/>
        <w:jc w:val="both"/>
        <w:rPr>
          <w:lang w:eastAsia="uk-UA"/>
        </w:rPr>
      </w:pPr>
    </w:p>
    <w:p w:rsidR="00977527" w:rsidRPr="00840D12" w:rsidRDefault="00977527" w:rsidP="00977527">
      <w:pPr>
        <w:jc w:val="both"/>
        <w:rPr>
          <w:u w:val="single"/>
        </w:rPr>
      </w:pPr>
      <w:r w:rsidRPr="00840D12">
        <w:rPr>
          <w:u w:val="single"/>
        </w:rPr>
        <w:t xml:space="preserve">V-ІV. Загальні принципи, застосовані Комісією при встановленні відповідності кандидата критеріям </w:t>
      </w:r>
      <w:r w:rsidR="00AF5BCE" w:rsidRPr="00840D12">
        <w:rPr>
          <w:u w:val="single"/>
        </w:rPr>
        <w:t xml:space="preserve">доброчесності та </w:t>
      </w:r>
      <w:r w:rsidRPr="00840D12">
        <w:rPr>
          <w:u w:val="single"/>
        </w:rPr>
        <w:t>професійної етики.</w:t>
      </w:r>
    </w:p>
    <w:p w:rsidR="00977527" w:rsidRPr="00840D12" w:rsidRDefault="00977527" w:rsidP="00977527">
      <w:pPr>
        <w:jc w:val="both"/>
        <w:rPr>
          <w:u w:val="single"/>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І хоча Комісія виходить із того, що кандидат на посаду судді відповідає критеріям доброчесності та професійної етики, така презумпція є спростовною, а рівень відповідності критеріям доброчесності та професійної етики підлягає з’ясуванню у процесі кваліфікаційного оцінювання.</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Наповнюють змістом ці показники затверджені Вищою радою правосуддя Єдині показники для оцінки доброчесності та професійної етики судді (кандидата на посаду судді) (далі – Єдині показники).</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Встановлення невідповідності показникам відбувається через призму істотності та суттєвості невідповідності тому чи іншому показнику.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Натомість у разі суттєвої невідповідності кандидата на посаду судді показнику знижується на 15 балів оцінка за кожним показником критеріїв професійної етики чи доброчесності. На цьому етапі враховуються ознаки, що створюють ймовірність відхилення від очікуваних стандартів, навіть якщо фактичні дані не є повними чи остаточними. На </w:t>
      </w:r>
      <w:r w:rsidRPr="00840D12">
        <w:rPr>
          <w:lang w:eastAsia="uk-UA"/>
        </w:rPr>
        <w:lastRenderedPageBreak/>
        <w:t xml:space="preserve">переконання Комісії, такий підхід відповідає принципу превентивності,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 Водночас з метою обмеження </w:t>
      </w:r>
      <w:proofErr w:type="spellStart"/>
      <w:r w:rsidRPr="00840D12">
        <w:rPr>
          <w:lang w:eastAsia="uk-UA"/>
        </w:rPr>
        <w:t>дискреції</w:t>
      </w:r>
      <w:proofErr w:type="spellEnd"/>
      <w:r w:rsidRPr="00840D12">
        <w:rPr>
          <w:lang w:eastAsia="uk-UA"/>
        </w:rPr>
        <w:t xml:space="preserve"> Комісії сума балів є фіксованою, а застосування такого зниження потребує окремого голосування під час закритого обговорення. </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rsidR="00977527" w:rsidRPr="00840D12" w:rsidRDefault="00977527" w:rsidP="00977527">
      <w:pPr>
        <w:pStyle w:val="a9"/>
        <w:tabs>
          <w:tab w:val="left" w:pos="1134"/>
        </w:tabs>
        <w:ind w:left="709"/>
        <w:jc w:val="both"/>
        <w:rPr>
          <w:lang w:eastAsia="uk-UA"/>
        </w:rPr>
      </w:pPr>
    </w:p>
    <w:p w:rsidR="00977527" w:rsidRPr="00840D12" w:rsidRDefault="00977527" w:rsidP="00977527">
      <w:pPr>
        <w:jc w:val="both"/>
        <w:rPr>
          <w:u w:val="single"/>
        </w:rPr>
      </w:pPr>
      <w:r w:rsidRPr="00840D12">
        <w:rPr>
          <w:u w:val="single"/>
        </w:rPr>
        <w:t xml:space="preserve">V-V. Встановлення відповідності кандидата критеріям </w:t>
      </w:r>
      <w:r w:rsidR="00AF5BCE" w:rsidRPr="00840D12">
        <w:rPr>
          <w:u w:val="single"/>
        </w:rPr>
        <w:t xml:space="preserve">доброчесності та </w:t>
      </w:r>
      <w:r w:rsidRPr="00840D12">
        <w:rPr>
          <w:u w:val="single"/>
        </w:rPr>
        <w:t>професійної етики</w:t>
      </w:r>
      <w:r w:rsidR="00AF5BCE" w:rsidRPr="00840D12">
        <w:rPr>
          <w:u w:val="single"/>
        </w:rPr>
        <w:t>.</w:t>
      </w:r>
      <w:r w:rsidRPr="00840D12">
        <w:rPr>
          <w:u w:val="single"/>
        </w:rPr>
        <w:t xml:space="preserve"> </w:t>
      </w:r>
    </w:p>
    <w:p w:rsidR="00977527" w:rsidRPr="00840D12" w:rsidRDefault="00977527" w:rsidP="00977527">
      <w:pPr>
        <w:jc w:val="both"/>
        <w:rPr>
          <w:u w:val="single"/>
        </w:rPr>
      </w:pP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Комісією під час кваліфікаційного оцінювання </w:t>
      </w:r>
      <w:proofErr w:type="spellStart"/>
      <w:r w:rsidR="00AF5BCE" w:rsidRPr="00840D12">
        <w:rPr>
          <w:lang w:eastAsia="uk-UA"/>
        </w:rPr>
        <w:t>Дворніна</w:t>
      </w:r>
      <w:proofErr w:type="spellEnd"/>
      <w:r w:rsidR="00AF5BCE" w:rsidRPr="00840D12">
        <w:rPr>
          <w:lang w:eastAsia="uk-UA"/>
        </w:rPr>
        <w:t xml:space="preserve"> О.С.</w:t>
      </w:r>
      <w:r w:rsidRPr="00840D12">
        <w:rPr>
          <w:lang w:eastAsia="uk-UA"/>
        </w:rPr>
        <w:t xml:space="preserve"> досліджено </w:t>
      </w:r>
      <w:r w:rsidR="00AF5BCE" w:rsidRPr="00840D12">
        <w:rPr>
          <w:lang w:eastAsia="uk-UA"/>
        </w:rPr>
        <w:t xml:space="preserve">Висновок </w:t>
      </w:r>
      <w:r w:rsidRPr="00840D12">
        <w:rPr>
          <w:lang w:eastAsia="uk-UA"/>
        </w:rPr>
        <w:t>ГРД, усні пояснення кандидата, надані під час співбесіди, інші дані, отримані Комісією, подані н</w:t>
      </w:r>
      <w:r w:rsidR="00AF5BCE" w:rsidRPr="00840D12">
        <w:rPr>
          <w:lang w:eastAsia="uk-UA"/>
        </w:rPr>
        <w:t>им</w:t>
      </w:r>
      <w:r w:rsidRPr="00840D12">
        <w:rPr>
          <w:lang w:eastAsia="uk-UA"/>
        </w:rPr>
        <w:t xml:space="preserve"> як суддею декларації, а також інформація, надана державними органами на запити Комісії стосовно кандидата.</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Комісією оцінено відповідність кандидата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977527" w:rsidRPr="00840D12" w:rsidRDefault="00977527" w:rsidP="00977527">
      <w:pPr>
        <w:pStyle w:val="a9"/>
        <w:numPr>
          <w:ilvl w:val="0"/>
          <w:numId w:val="8"/>
        </w:numPr>
        <w:tabs>
          <w:tab w:val="left" w:pos="1134"/>
        </w:tabs>
        <w:ind w:left="0" w:firstLine="709"/>
        <w:jc w:val="both"/>
        <w:rPr>
          <w:lang w:eastAsia="uk-UA"/>
        </w:rPr>
      </w:pPr>
      <w:r w:rsidRPr="00840D12">
        <w:rPr>
          <w:lang w:eastAsia="uk-UA"/>
        </w:rPr>
        <w:t xml:space="preserve">Під час співбесіди з кандидатом обговорено інформацію, зазначену </w:t>
      </w:r>
      <w:r w:rsidR="00AF5BCE" w:rsidRPr="00840D12">
        <w:rPr>
          <w:lang w:eastAsia="uk-UA"/>
        </w:rPr>
        <w:t>у Висновку</w:t>
      </w:r>
      <w:r w:rsidRPr="00840D12">
        <w:rPr>
          <w:lang w:eastAsia="uk-UA"/>
        </w:rPr>
        <w:t xml:space="preserve"> ГРД, а саме. </w:t>
      </w:r>
    </w:p>
    <w:p w:rsidR="00977527" w:rsidRPr="00840D12" w:rsidRDefault="00A12422" w:rsidP="00A12422">
      <w:pPr>
        <w:pStyle w:val="a9"/>
        <w:numPr>
          <w:ilvl w:val="0"/>
          <w:numId w:val="8"/>
        </w:numPr>
        <w:tabs>
          <w:tab w:val="left" w:pos="1134"/>
        </w:tabs>
        <w:ind w:left="0" w:firstLine="709"/>
        <w:jc w:val="both"/>
        <w:rPr>
          <w:lang w:eastAsia="uk-UA"/>
        </w:rPr>
      </w:pPr>
      <w:r w:rsidRPr="00840D12">
        <w:t xml:space="preserve">У пункті 1 Висновку ГРД </w:t>
      </w:r>
      <w:r w:rsidR="00630E93" w:rsidRPr="00840D12">
        <w:t>вказано</w:t>
      </w:r>
      <w:r w:rsidRPr="00840D12">
        <w:t xml:space="preserve">, що </w:t>
      </w:r>
      <w:r w:rsidR="003B7ECA" w:rsidRPr="00840D12">
        <w:t>к</w:t>
      </w:r>
      <w:r w:rsidRPr="00840D12">
        <w:t xml:space="preserve">андидат не відповідає критеріям доброчесності та професійної етики за показником </w:t>
      </w:r>
      <w:r w:rsidR="003B7ECA" w:rsidRPr="00840D12">
        <w:t>«</w:t>
      </w:r>
      <w:r w:rsidRPr="00840D12">
        <w:rPr>
          <w:bCs/>
        </w:rPr>
        <w:t>дотримання етичних норм і бездоганна поведінка у професійній діяльності</w:t>
      </w:r>
      <w:r w:rsidR="003B7ECA" w:rsidRPr="00840D12">
        <w:t>»</w:t>
      </w:r>
      <w:r w:rsidRPr="00840D12">
        <w:t xml:space="preserve">, </w:t>
      </w:r>
      <w:r w:rsidR="0091495C" w:rsidRPr="00840D12">
        <w:t>оскільки</w:t>
      </w:r>
      <w:r w:rsidRPr="00840D12">
        <w:t xml:space="preserve"> </w:t>
      </w:r>
      <w:r w:rsidRPr="00840D12">
        <w:rPr>
          <w:bCs/>
        </w:rPr>
        <w:t>не дотримувався етичних норм, допускаючи поведінку, яка могла викликати обґрунтований сумнів у звичайної розсудливої людини, зокрема, що</w:t>
      </w:r>
      <w:r w:rsidR="00CD5EF7" w:rsidRPr="00840D12">
        <w:rPr>
          <w:bCs/>
        </w:rPr>
        <w:t>до</w:t>
      </w:r>
      <w:r w:rsidRPr="00840D12">
        <w:rPr>
          <w:bCs/>
        </w:rPr>
        <w:t xml:space="preserve"> здатн</w:t>
      </w:r>
      <w:r w:rsidR="00CD5EF7" w:rsidRPr="00840D12">
        <w:rPr>
          <w:bCs/>
        </w:rPr>
        <w:t>ості</w:t>
      </w:r>
      <w:r w:rsidRPr="00840D12">
        <w:rPr>
          <w:bCs/>
        </w:rPr>
        <w:t xml:space="preserve"> виконувати свої обов’язки чесно, неупереджено, незалежно й </w:t>
      </w:r>
      <w:proofErr w:type="spellStart"/>
      <w:r w:rsidRPr="00840D12">
        <w:rPr>
          <w:bCs/>
        </w:rPr>
        <w:t>компетентно</w:t>
      </w:r>
      <w:proofErr w:type="spellEnd"/>
      <w:r w:rsidRPr="00840D12">
        <w:rPr>
          <w:bCs/>
        </w:rPr>
        <w:t>; використовував своє посадове становище в особистих інтересах чи в інтересах третіх осіб.</w:t>
      </w:r>
      <w:r w:rsidRPr="00840D12">
        <w:t xml:space="preserve"> 01</w:t>
      </w:r>
      <w:r w:rsidR="003B7ECA" w:rsidRPr="00840D12">
        <w:t xml:space="preserve"> вересня </w:t>
      </w:r>
      <w:r w:rsidRPr="00840D12">
        <w:t xml:space="preserve">2019 </w:t>
      </w:r>
      <w:r w:rsidR="003B7ECA" w:rsidRPr="00840D12">
        <w:t>року ГРД</w:t>
      </w:r>
      <w:r w:rsidRPr="00840D12">
        <w:t xml:space="preserve"> затвердила висновок щодо </w:t>
      </w:r>
      <w:r w:rsidR="003B7ECA" w:rsidRPr="00840D12">
        <w:t>к</w:t>
      </w:r>
      <w:r w:rsidRPr="00840D12">
        <w:t>андидата про невідповідність критеріям доброчесності та професійної етики. У межах цього висновку Г</w:t>
      </w:r>
      <w:r w:rsidR="003B7ECA" w:rsidRPr="00840D12">
        <w:t>РД</w:t>
      </w:r>
      <w:r w:rsidRPr="00840D12">
        <w:t xml:space="preserve"> звернула увагу на кримінальне провадження, у якому </w:t>
      </w:r>
      <w:r w:rsidR="00FD5937" w:rsidRPr="00840D12">
        <w:t>ОСОБА_1</w:t>
      </w:r>
      <w:r w:rsidRPr="00840D12">
        <w:t xml:space="preserve"> було пред’явлено обвинувачення у вимаганні та одержанні неправомірної вигоди. 11</w:t>
      </w:r>
      <w:r w:rsidR="003B7ECA" w:rsidRPr="00840D12">
        <w:t xml:space="preserve"> лютого </w:t>
      </w:r>
      <w:r w:rsidRPr="00840D12">
        <w:t xml:space="preserve">2016 </w:t>
      </w:r>
      <w:r w:rsidR="003B7ECA" w:rsidRPr="00840D12">
        <w:t xml:space="preserve">року </w:t>
      </w:r>
      <w:r w:rsidRPr="00840D12">
        <w:t xml:space="preserve">Барський районний суд Вінницької області ухвалив вирок, яким визнав </w:t>
      </w:r>
      <w:r w:rsidR="00B40A71" w:rsidRPr="00840D12">
        <w:t>ОСОБА_1</w:t>
      </w:r>
      <w:r w:rsidRPr="00840D12">
        <w:t xml:space="preserve"> винним. 09</w:t>
      </w:r>
      <w:r w:rsidR="003B7ECA" w:rsidRPr="00840D12">
        <w:t xml:space="preserve"> квітня </w:t>
      </w:r>
      <w:r w:rsidRPr="00840D12">
        <w:t xml:space="preserve">2017 </w:t>
      </w:r>
      <w:r w:rsidR="003B7ECA" w:rsidRPr="00840D12">
        <w:t xml:space="preserve">року </w:t>
      </w:r>
      <w:r w:rsidR="005F66FB" w:rsidRPr="00840D12">
        <w:t>А</w:t>
      </w:r>
      <w:r w:rsidRPr="00840D12">
        <w:t xml:space="preserve">пеляційний суд Вінницької області постановив ухвалу, якою вказаний вирок щодо </w:t>
      </w:r>
      <w:r w:rsidR="00B40A71" w:rsidRPr="00840D12">
        <w:t>ОСОБА_1</w:t>
      </w:r>
      <w:r w:rsidRPr="00840D12">
        <w:t xml:space="preserve"> було скасовано, через істотне порушення вимог кримінально</w:t>
      </w:r>
      <w:r w:rsidR="003B7ECA" w:rsidRPr="00840D12">
        <w:t>-</w:t>
      </w:r>
      <w:r w:rsidRPr="00840D12">
        <w:t>процесуального закону, а матеріали кримінального провадження було повернуто до суду першої інстанції. Згодом кримінальне провадження було направлен</w:t>
      </w:r>
      <w:r w:rsidR="005F66FB" w:rsidRPr="00840D12">
        <w:t>о</w:t>
      </w:r>
      <w:r w:rsidRPr="00840D12">
        <w:t xml:space="preserve"> до </w:t>
      </w:r>
      <w:proofErr w:type="spellStart"/>
      <w:r w:rsidRPr="00840D12">
        <w:t>Шаргородського</w:t>
      </w:r>
      <w:proofErr w:type="spellEnd"/>
      <w:r w:rsidRPr="00840D12">
        <w:t xml:space="preserve"> районного суду Вінницької області для розгляду по суті, який 02</w:t>
      </w:r>
      <w:r w:rsidR="003B7ECA" w:rsidRPr="00840D12">
        <w:t xml:space="preserve"> грудня </w:t>
      </w:r>
      <w:r w:rsidRPr="00840D12">
        <w:t xml:space="preserve">2019 </w:t>
      </w:r>
      <w:r w:rsidR="003B7ECA" w:rsidRPr="00840D12">
        <w:t xml:space="preserve">року </w:t>
      </w:r>
      <w:r w:rsidRPr="00840D12">
        <w:rPr>
          <w:lang w:eastAsia="uk-UA"/>
        </w:rPr>
        <w:t xml:space="preserve">ухвалив вирок, яким визнав </w:t>
      </w:r>
      <w:r w:rsidR="00B40A71" w:rsidRPr="00840D12">
        <w:rPr>
          <w:lang w:eastAsia="uk-UA"/>
        </w:rPr>
        <w:t>ОСОБА_1</w:t>
      </w:r>
      <w:r w:rsidRPr="00840D12">
        <w:rPr>
          <w:lang w:eastAsia="uk-UA"/>
        </w:rPr>
        <w:t xml:space="preserve"> невинуватим та виправда</w:t>
      </w:r>
      <w:r w:rsidR="004B7F27" w:rsidRPr="00840D12">
        <w:rPr>
          <w:lang w:eastAsia="uk-UA"/>
        </w:rPr>
        <w:t xml:space="preserve">в </w:t>
      </w:r>
      <w:r w:rsidRPr="00840D12">
        <w:rPr>
          <w:lang w:eastAsia="uk-UA"/>
        </w:rPr>
        <w:t>за недоведеністю того, що в його діяннях є склад кримінального правопорушення.</w:t>
      </w:r>
      <w:r w:rsidR="003B7ECA" w:rsidRPr="00840D12">
        <w:rPr>
          <w:lang w:eastAsia="uk-UA"/>
        </w:rPr>
        <w:t xml:space="preserve"> </w:t>
      </w:r>
      <w:r w:rsidR="00E50FE9" w:rsidRPr="00840D12">
        <w:rPr>
          <w:lang w:eastAsia="uk-UA"/>
        </w:rPr>
        <w:t>Водночас</w:t>
      </w:r>
      <w:r w:rsidRPr="00840D12">
        <w:rPr>
          <w:lang w:eastAsia="uk-UA"/>
        </w:rPr>
        <w:t xml:space="preserve"> Г</w:t>
      </w:r>
      <w:r w:rsidR="002A2BA2" w:rsidRPr="00840D12">
        <w:rPr>
          <w:lang w:eastAsia="uk-UA"/>
        </w:rPr>
        <w:t>РД</w:t>
      </w:r>
      <w:r w:rsidRPr="00840D12">
        <w:rPr>
          <w:lang w:eastAsia="uk-UA"/>
        </w:rPr>
        <w:t xml:space="preserve"> проаналізувала матеріали відповідного кримінального провадження та зазначила, що викладені </w:t>
      </w:r>
      <w:r w:rsidR="00E50FE9" w:rsidRPr="00840D12">
        <w:rPr>
          <w:lang w:eastAsia="uk-UA"/>
        </w:rPr>
        <w:t>в</w:t>
      </w:r>
      <w:r w:rsidRPr="00840D12">
        <w:rPr>
          <w:lang w:eastAsia="uk-UA"/>
        </w:rPr>
        <w:t xml:space="preserve"> них обставини створюють обґрунтовані сумніви щодо доброчесності </w:t>
      </w:r>
      <w:r w:rsidR="002A2BA2" w:rsidRPr="00840D12">
        <w:rPr>
          <w:lang w:eastAsia="uk-UA"/>
        </w:rPr>
        <w:t>к</w:t>
      </w:r>
      <w:r w:rsidRPr="00840D12">
        <w:rPr>
          <w:lang w:eastAsia="uk-UA"/>
        </w:rPr>
        <w:t>андидата, його безсторонності та дотримання принципів чесності. У висновку Г</w:t>
      </w:r>
      <w:r w:rsidR="002A2BA2" w:rsidRPr="00840D12">
        <w:rPr>
          <w:lang w:eastAsia="uk-UA"/>
        </w:rPr>
        <w:t>РД</w:t>
      </w:r>
      <w:r w:rsidRPr="00840D12">
        <w:rPr>
          <w:lang w:eastAsia="uk-UA"/>
        </w:rPr>
        <w:t>, зокрема, звернено увагу на відображен</w:t>
      </w:r>
      <w:r w:rsidR="00404088" w:rsidRPr="00840D12">
        <w:rPr>
          <w:lang w:eastAsia="uk-UA"/>
        </w:rPr>
        <w:t>н</w:t>
      </w:r>
      <w:r w:rsidRPr="00840D12">
        <w:rPr>
          <w:lang w:eastAsia="uk-UA"/>
        </w:rPr>
        <w:t xml:space="preserve">і </w:t>
      </w:r>
      <w:r w:rsidR="00404088" w:rsidRPr="00840D12">
        <w:rPr>
          <w:lang w:eastAsia="uk-UA"/>
        </w:rPr>
        <w:t>в</w:t>
      </w:r>
      <w:r w:rsidRPr="00840D12">
        <w:rPr>
          <w:lang w:eastAsia="uk-UA"/>
        </w:rPr>
        <w:t xml:space="preserve"> матеріалах провадження фактів контактів </w:t>
      </w:r>
      <w:r w:rsidR="002A2BA2" w:rsidRPr="00840D12">
        <w:rPr>
          <w:lang w:eastAsia="uk-UA"/>
        </w:rPr>
        <w:t>к</w:t>
      </w:r>
      <w:r w:rsidRPr="00840D12">
        <w:rPr>
          <w:lang w:eastAsia="uk-UA"/>
        </w:rPr>
        <w:t>андидата (судді) з учасниками процесу поза межами встановлених процесуальних процедур, а також на обставини, які могли свідчити про приватну зацікавленість у результатах вирішення справи. Г</w:t>
      </w:r>
      <w:r w:rsidR="002A2BA2" w:rsidRPr="00840D12">
        <w:rPr>
          <w:lang w:eastAsia="uk-UA"/>
        </w:rPr>
        <w:t>РД</w:t>
      </w:r>
      <w:r w:rsidRPr="00840D12">
        <w:rPr>
          <w:lang w:eastAsia="uk-UA"/>
        </w:rPr>
        <w:t xml:space="preserve"> зазначила, що такі обставини суперечать вимогам бездоганної поведінки, незалежності та непідкупності, передбаченим </w:t>
      </w:r>
      <w:proofErr w:type="spellStart"/>
      <w:r w:rsidRPr="00840D12">
        <w:rPr>
          <w:lang w:eastAsia="uk-UA"/>
        </w:rPr>
        <w:t>Бангалорськими</w:t>
      </w:r>
      <w:proofErr w:type="spellEnd"/>
      <w:r w:rsidRPr="00840D12">
        <w:rPr>
          <w:lang w:eastAsia="uk-UA"/>
        </w:rPr>
        <w:t xml:space="preserve"> принципами, та корелюють з ознаками </w:t>
      </w:r>
      <w:proofErr w:type="spellStart"/>
      <w:r w:rsidRPr="00840D12">
        <w:rPr>
          <w:lang w:eastAsia="uk-UA"/>
        </w:rPr>
        <w:t>недоброчесності</w:t>
      </w:r>
      <w:proofErr w:type="spellEnd"/>
      <w:r w:rsidRPr="00840D12">
        <w:rPr>
          <w:lang w:eastAsia="uk-UA"/>
        </w:rPr>
        <w:t>, визначеними у п</w:t>
      </w:r>
      <w:r w:rsidR="00404088" w:rsidRPr="00840D12">
        <w:rPr>
          <w:lang w:eastAsia="uk-UA"/>
        </w:rPr>
        <w:t>ідпунктах</w:t>
      </w:r>
      <w:r w:rsidR="004B7F27" w:rsidRPr="00840D12">
        <w:rPr>
          <w:lang w:eastAsia="uk-UA"/>
        </w:rPr>
        <w:t> </w:t>
      </w:r>
      <w:r w:rsidRPr="00840D12">
        <w:rPr>
          <w:lang w:eastAsia="uk-UA"/>
        </w:rPr>
        <w:t>1.8 та 1.10 п</w:t>
      </w:r>
      <w:r w:rsidR="00B1136F" w:rsidRPr="00840D12">
        <w:rPr>
          <w:lang w:eastAsia="uk-UA"/>
        </w:rPr>
        <w:t xml:space="preserve">ункту </w:t>
      </w:r>
      <w:r w:rsidRPr="00840D12">
        <w:rPr>
          <w:lang w:eastAsia="uk-UA"/>
        </w:rPr>
        <w:t>1, п</w:t>
      </w:r>
      <w:r w:rsidR="00B1136F" w:rsidRPr="00840D12">
        <w:rPr>
          <w:lang w:eastAsia="uk-UA"/>
        </w:rPr>
        <w:t>ідпункті</w:t>
      </w:r>
      <w:r w:rsidRPr="00840D12">
        <w:rPr>
          <w:lang w:eastAsia="uk-UA"/>
        </w:rPr>
        <w:t xml:space="preserve"> 3.4 п</w:t>
      </w:r>
      <w:r w:rsidR="00B1136F" w:rsidRPr="00840D12">
        <w:rPr>
          <w:lang w:eastAsia="uk-UA"/>
        </w:rPr>
        <w:t>ункту</w:t>
      </w:r>
      <w:r w:rsidRPr="00840D12">
        <w:rPr>
          <w:lang w:eastAsia="uk-UA"/>
        </w:rPr>
        <w:t xml:space="preserve"> 3 Індикаторів визначення невідповідності критеріям доброчесності та професійної етики</w:t>
      </w:r>
      <w:r w:rsidR="002A2BA2" w:rsidRPr="00840D12">
        <w:rPr>
          <w:lang w:eastAsia="uk-UA"/>
        </w:rPr>
        <w:t>.</w:t>
      </w:r>
      <w:r w:rsidRPr="00840D12">
        <w:rPr>
          <w:lang w:eastAsia="uk-UA"/>
        </w:rPr>
        <w:t xml:space="preserve"> </w:t>
      </w:r>
      <w:r w:rsidRPr="00840D12">
        <w:t>На сьогодні у кримінальному провадженні наявна ухвала Вінницького апеляційного суду від 20</w:t>
      </w:r>
      <w:r w:rsidR="002A2BA2" w:rsidRPr="00840D12">
        <w:t xml:space="preserve"> липня </w:t>
      </w:r>
      <w:r w:rsidRPr="00840D12">
        <w:t>2021</w:t>
      </w:r>
      <w:r w:rsidR="002A2BA2" w:rsidRPr="00840D12">
        <w:t xml:space="preserve"> року</w:t>
      </w:r>
      <w:r w:rsidRPr="00840D12">
        <w:t xml:space="preserve">, якою вирок </w:t>
      </w:r>
      <w:proofErr w:type="spellStart"/>
      <w:r w:rsidRPr="00840D12">
        <w:t>Шаргородського</w:t>
      </w:r>
      <w:proofErr w:type="spellEnd"/>
      <w:r w:rsidRPr="00840D12">
        <w:t xml:space="preserve"> районного суду Вінницької області від 02</w:t>
      </w:r>
      <w:r w:rsidR="002A2BA2" w:rsidRPr="00840D12">
        <w:t xml:space="preserve"> грудня </w:t>
      </w:r>
      <w:r w:rsidRPr="00840D12">
        <w:t xml:space="preserve">2019 </w:t>
      </w:r>
      <w:r w:rsidR="002A2BA2" w:rsidRPr="00840D12">
        <w:t xml:space="preserve">року </w:t>
      </w:r>
      <w:r w:rsidRPr="00840D12">
        <w:t xml:space="preserve">про визнання </w:t>
      </w:r>
      <w:r w:rsidR="00B40A71" w:rsidRPr="00840D12">
        <w:lastRenderedPageBreak/>
        <w:t>ОСОБА_1</w:t>
      </w:r>
      <w:r w:rsidRPr="00840D12">
        <w:t xml:space="preserve"> невинуватим залишено в силі. Апеляційна інстанція підтвердила висновок суду першої інстанції щодо відсутності складу кримінального правопорушення </w:t>
      </w:r>
      <w:r w:rsidR="009C39E5" w:rsidRPr="00840D12">
        <w:t>в</w:t>
      </w:r>
      <w:r w:rsidRPr="00840D12">
        <w:t xml:space="preserve"> діях </w:t>
      </w:r>
      <w:r w:rsidR="00B40A71" w:rsidRPr="00840D12">
        <w:t>ОСОБА_1</w:t>
      </w:r>
      <w:r w:rsidRPr="00840D12">
        <w:t xml:space="preserve">. Попри те, що </w:t>
      </w:r>
      <w:r w:rsidR="009C39E5" w:rsidRPr="00840D12">
        <w:t>в</w:t>
      </w:r>
      <w:r w:rsidRPr="00840D12">
        <w:t xml:space="preserve"> кримінальному провадженні стосовно </w:t>
      </w:r>
      <w:r w:rsidR="00B40A71" w:rsidRPr="00840D12">
        <w:t>ОСОБА_1</w:t>
      </w:r>
      <w:r w:rsidRPr="00840D12">
        <w:t xml:space="preserve"> було ухвалено виправдувальний вирок, текст судового рішення містить обставини, які самі по собі можуть ставити під сумнів дотримання суддею стандартів етичної поведінки, зокрема через </w:t>
      </w:r>
      <w:proofErr w:type="spellStart"/>
      <w:r w:rsidRPr="00840D12">
        <w:t>позапроцесуальний</w:t>
      </w:r>
      <w:proofErr w:type="spellEnd"/>
      <w:r w:rsidRPr="00840D12">
        <w:t xml:space="preserve"> вплив у справі, що розглядалася іншим судом.</w:t>
      </w:r>
      <w:r w:rsidRPr="00840D12">
        <w:rPr>
          <w:rStyle w:val="11"/>
          <w:rFonts w:ascii="Times New Roman" w:hAnsi="Times New Roman" w:cs="Times New Roman"/>
          <w:color w:val="auto"/>
        </w:rPr>
        <w:t xml:space="preserve"> </w:t>
      </w:r>
      <w:r w:rsidRPr="00840D12">
        <w:t xml:space="preserve">Так, з тексту рішення вбачається, що справа щодо близького родича знайомих </w:t>
      </w:r>
      <w:r w:rsidR="00C94B78" w:rsidRPr="00840D12">
        <w:t>к</w:t>
      </w:r>
      <w:r w:rsidRPr="00840D12">
        <w:t xml:space="preserve">андидата спочатку була розподілена саме </w:t>
      </w:r>
      <w:r w:rsidR="00C94B78" w:rsidRPr="00840D12">
        <w:t>к</w:t>
      </w:r>
      <w:r w:rsidRPr="00840D12">
        <w:t>андидату, після чого він заявив самовідвід через дружні стосунки із сім’єю обвинуваченого і провадження було передано іншому судді.</w:t>
      </w:r>
      <w:r w:rsidRPr="00840D12">
        <w:rPr>
          <w:rStyle w:val="11"/>
          <w:rFonts w:ascii="Times New Roman" w:hAnsi="Times New Roman" w:cs="Times New Roman"/>
          <w:color w:val="auto"/>
        </w:rPr>
        <w:t xml:space="preserve"> </w:t>
      </w:r>
      <w:r w:rsidRPr="00840D12">
        <w:t>Водночас попри самовідвід</w:t>
      </w:r>
      <w:r w:rsidR="009C39E5" w:rsidRPr="00840D12">
        <w:t xml:space="preserve"> </w:t>
      </w:r>
      <w:r w:rsidR="00C94B78" w:rsidRPr="00840D12">
        <w:t>к</w:t>
      </w:r>
      <w:r w:rsidRPr="00840D12">
        <w:t xml:space="preserve">андидат, за </w:t>
      </w:r>
      <w:r w:rsidR="008B5360" w:rsidRPr="00840D12">
        <w:t>його словами</w:t>
      </w:r>
      <w:r w:rsidRPr="00840D12">
        <w:t>, надавав поради щодо поведінки в кримінальному провадженні (зокрема</w:t>
      </w:r>
      <w:r w:rsidR="0059577B" w:rsidRPr="00840D12">
        <w:t>,</w:t>
      </w:r>
      <w:r w:rsidRPr="00840D12">
        <w:t xml:space="preserve"> </w:t>
      </w:r>
      <w:r w:rsidR="00C94B78" w:rsidRPr="00840D12">
        <w:t>«</w:t>
      </w:r>
      <w:r w:rsidRPr="00840D12">
        <w:t>співпрацювати зі слідством</w:t>
      </w:r>
      <w:r w:rsidR="00C94B78" w:rsidRPr="00840D12">
        <w:t>»</w:t>
      </w:r>
      <w:r w:rsidRPr="00840D12">
        <w:t xml:space="preserve">, змінити спосіб життя, зібрати позитивні характеристики), а також було вказано, що </w:t>
      </w:r>
      <w:r w:rsidR="00C94B78" w:rsidRPr="00840D12">
        <w:t>к</w:t>
      </w:r>
      <w:r w:rsidRPr="00840D12">
        <w:t>андидат дійсно давав поради, які, зі слів свідка, були враховані судом першої інстанції під час призначення покарання.</w:t>
      </w:r>
      <w:r w:rsidR="0059577B" w:rsidRPr="00840D12">
        <w:t xml:space="preserve"> З</w:t>
      </w:r>
      <w:r w:rsidRPr="00840D12">
        <w:t xml:space="preserve">і свідчень випливає, що після подання апеляції прокуратурою родина знову зверталася до </w:t>
      </w:r>
      <w:r w:rsidR="003A2389" w:rsidRPr="00840D12">
        <w:t>к</w:t>
      </w:r>
      <w:r w:rsidRPr="00840D12">
        <w:t xml:space="preserve">андидата </w:t>
      </w:r>
      <w:r w:rsidR="006941AE" w:rsidRPr="00840D12">
        <w:t>за</w:t>
      </w:r>
      <w:r w:rsidRPr="00840D12">
        <w:t xml:space="preserve"> </w:t>
      </w:r>
      <w:r w:rsidR="003A2389" w:rsidRPr="00840D12">
        <w:t>«</w:t>
      </w:r>
      <w:r w:rsidRPr="00840D12">
        <w:t>допомог</w:t>
      </w:r>
      <w:r w:rsidR="006941AE" w:rsidRPr="00840D12">
        <w:t>ою</w:t>
      </w:r>
      <w:r w:rsidR="003A2389" w:rsidRPr="00840D12">
        <w:t>»</w:t>
      </w:r>
      <w:r w:rsidRPr="00840D12">
        <w:t xml:space="preserve"> і він фактично долучився до організації захисту в апеляції (з його слів</w:t>
      </w:r>
      <w:r w:rsidR="006941AE" w:rsidRPr="00840D12">
        <w:t>,</w:t>
      </w:r>
      <w:r w:rsidRPr="00840D12">
        <w:t xml:space="preserve"> допомагав з пошуком більш досвідченого адвоката, </w:t>
      </w:r>
      <w:proofErr w:type="spellStart"/>
      <w:r w:rsidRPr="00840D12">
        <w:t>комунікував</w:t>
      </w:r>
      <w:proofErr w:type="spellEnd"/>
      <w:r w:rsidRPr="00840D12">
        <w:t xml:space="preserve"> щодо гонорару, організовував зустрічі).</w:t>
      </w:r>
      <w:r w:rsidRPr="00840D12">
        <w:rPr>
          <w:rStyle w:val="11"/>
          <w:rFonts w:ascii="Times New Roman" w:hAnsi="Times New Roman" w:cs="Times New Roman"/>
          <w:color w:val="auto"/>
          <w:sz w:val="24"/>
          <w:szCs w:val="24"/>
        </w:rPr>
        <w:t xml:space="preserve"> </w:t>
      </w:r>
      <w:r w:rsidRPr="00840D12">
        <w:t xml:space="preserve">Надання </w:t>
      </w:r>
      <w:r w:rsidR="00A855EC" w:rsidRPr="00840D12">
        <w:t>к</w:t>
      </w:r>
      <w:r w:rsidRPr="00840D12">
        <w:t>андидатом «порад»</w:t>
      </w:r>
      <w:r w:rsidR="00990154" w:rsidRPr="00840D12">
        <w:t xml:space="preserve"> </w:t>
      </w:r>
      <w:r w:rsidRPr="00840D12">
        <w:t>/</w:t>
      </w:r>
      <w:r w:rsidR="00990154" w:rsidRPr="00840D12">
        <w:t xml:space="preserve"> </w:t>
      </w:r>
      <w:r w:rsidRPr="00840D12">
        <w:t xml:space="preserve">консультацій для досягнення конкретного результату </w:t>
      </w:r>
      <w:r w:rsidR="00990154" w:rsidRPr="00840D12">
        <w:t>в</w:t>
      </w:r>
      <w:r w:rsidRPr="00840D12">
        <w:t xml:space="preserve"> кримінальній справі (навіть якщо формально суддя не здійснював правосуддя у цій справі) може бути </w:t>
      </w:r>
      <w:proofErr w:type="spellStart"/>
      <w:r w:rsidRPr="00840D12">
        <w:t>сприйнят</w:t>
      </w:r>
      <w:r w:rsidR="00990154" w:rsidRPr="00840D12">
        <w:t>о</w:t>
      </w:r>
      <w:proofErr w:type="spellEnd"/>
      <w:r w:rsidRPr="00840D12">
        <w:t xml:space="preserve"> як використання статусу та неформального авторитету для впливу на хід справи, що </w:t>
      </w:r>
      <w:proofErr w:type="spellStart"/>
      <w:r w:rsidRPr="00840D12">
        <w:t>несумісно</w:t>
      </w:r>
      <w:proofErr w:type="spellEnd"/>
      <w:r w:rsidRPr="00840D12">
        <w:t xml:space="preserve"> з вимогами до неупередженості, </w:t>
      </w:r>
      <w:proofErr w:type="spellStart"/>
      <w:r w:rsidRPr="00840D12">
        <w:t>дистанційованості</w:t>
      </w:r>
      <w:proofErr w:type="spellEnd"/>
      <w:r w:rsidRPr="00840D12">
        <w:t xml:space="preserve"> та бездоганної поведінки судді.</w:t>
      </w:r>
      <w:r w:rsidRPr="00840D12">
        <w:rPr>
          <w:rStyle w:val="11"/>
          <w:rFonts w:ascii="Times New Roman" w:hAnsi="Times New Roman" w:cs="Times New Roman"/>
          <w:color w:val="auto"/>
          <w:sz w:val="24"/>
          <w:szCs w:val="24"/>
        </w:rPr>
        <w:t xml:space="preserve"> </w:t>
      </w:r>
      <w:r w:rsidRPr="00840D12">
        <w:t xml:space="preserve">Окремо варто зазначити, що за версією, наведеною </w:t>
      </w:r>
      <w:r w:rsidR="006B17BF" w:rsidRPr="00840D12">
        <w:t>в</w:t>
      </w:r>
      <w:r w:rsidRPr="00840D12">
        <w:t xml:space="preserve"> рішенні, гроші мали передаватися через </w:t>
      </w:r>
      <w:r w:rsidR="003A2389" w:rsidRPr="00840D12">
        <w:t>к</w:t>
      </w:r>
      <w:r w:rsidRPr="00840D12">
        <w:t xml:space="preserve">андидата (зокрема, </w:t>
      </w:r>
      <w:r w:rsidR="006B17BF" w:rsidRPr="00840D12">
        <w:t>у</w:t>
      </w:r>
      <w:r w:rsidRPr="00840D12">
        <w:t xml:space="preserve"> матеріалах зафіксовано, що під час зустрічі було повідомлено,</w:t>
      </w:r>
      <w:r w:rsidRPr="00840D12">
        <w:rPr>
          <w:rStyle w:val="11"/>
          <w:rFonts w:ascii="Times New Roman" w:hAnsi="Times New Roman" w:cs="Times New Roman"/>
          <w:color w:val="auto"/>
          <w:sz w:val="24"/>
          <w:szCs w:val="24"/>
        </w:rPr>
        <w:t xml:space="preserve"> </w:t>
      </w:r>
      <w:r w:rsidRPr="00840D12">
        <w:t xml:space="preserve">що </w:t>
      </w:r>
      <w:r w:rsidR="003A2389" w:rsidRPr="00840D12">
        <w:t>к</w:t>
      </w:r>
      <w:r w:rsidRPr="00840D12">
        <w:t xml:space="preserve">андидат </w:t>
      </w:r>
      <w:r w:rsidR="003A2389" w:rsidRPr="00840D12">
        <w:t>«</w:t>
      </w:r>
      <w:r w:rsidRPr="00840D12">
        <w:t>2</w:t>
      </w:r>
      <w:r w:rsidR="006B17BF" w:rsidRPr="00840D12">
        <w:t xml:space="preserve"> </w:t>
      </w:r>
      <w:r w:rsidRPr="00840D12">
        <w:t>000 доларів не взяв</w:t>
      </w:r>
      <w:r w:rsidR="003A2389" w:rsidRPr="00840D12">
        <w:t>»</w:t>
      </w:r>
      <w:r w:rsidRPr="00840D12">
        <w:t xml:space="preserve">, </w:t>
      </w:r>
      <w:r w:rsidR="00E13B12" w:rsidRPr="00840D12">
        <w:t>вказа</w:t>
      </w:r>
      <w:r w:rsidRPr="00840D12">
        <w:t xml:space="preserve">вши, що потрібна повна сума </w:t>
      </w:r>
      <w:r w:rsidR="003A2389" w:rsidRPr="00840D12">
        <w:t>«</w:t>
      </w:r>
      <w:r w:rsidRPr="00840D12">
        <w:t>5</w:t>
      </w:r>
      <w:r w:rsidR="00E13B12" w:rsidRPr="00840D12">
        <w:t xml:space="preserve"> </w:t>
      </w:r>
      <w:r w:rsidRPr="00840D12">
        <w:t>000 доларів США</w:t>
      </w:r>
      <w:r w:rsidR="003A2389" w:rsidRPr="00840D12">
        <w:t>»</w:t>
      </w:r>
      <w:r w:rsidRPr="00840D12">
        <w:t>.</w:t>
      </w:r>
      <w:r w:rsidR="003A2389" w:rsidRPr="00840D12">
        <w:t xml:space="preserve"> </w:t>
      </w:r>
      <w:r w:rsidRPr="00840D12">
        <w:t xml:space="preserve">Навіть якщо виходити з пояснення </w:t>
      </w:r>
      <w:r w:rsidR="003A2389" w:rsidRPr="00840D12">
        <w:t>к</w:t>
      </w:r>
      <w:r w:rsidRPr="00840D12">
        <w:t xml:space="preserve">андидата та захисту, що кошти нібито призначалися як гонорар адвокату, а не як неправомірна вигода, сама ситуація, коли суддя після самовідводу фактично виступає посередником комунікації та потенційним </w:t>
      </w:r>
      <w:r w:rsidR="003A2389" w:rsidRPr="00840D12">
        <w:t>«</w:t>
      </w:r>
      <w:r w:rsidRPr="00840D12">
        <w:t>передавачем</w:t>
      </w:r>
      <w:r w:rsidR="003A2389" w:rsidRPr="00840D12">
        <w:t>»</w:t>
      </w:r>
      <w:r w:rsidRPr="00840D12">
        <w:t xml:space="preserve"> коштів у справі, в якій він мав конфлікт інтересів, є несумісним з очікуваними стандартами безсторонності суду. </w:t>
      </w:r>
      <w:r w:rsidR="00A855EC" w:rsidRPr="00840D12">
        <w:t>На думку ГРД, с</w:t>
      </w:r>
      <w:r w:rsidRPr="00840D12">
        <w:t xml:space="preserve">умніви у доброчесності </w:t>
      </w:r>
      <w:r w:rsidR="003A2389" w:rsidRPr="00840D12">
        <w:t>к</w:t>
      </w:r>
      <w:r w:rsidRPr="00840D12">
        <w:t xml:space="preserve">андидата викликає не тільки припущення про отримання можливої неправомірної вигоди, а й у створенні враження про </w:t>
      </w:r>
      <w:r w:rsidR="003A2389" w:rsidRPr="00840D12">
        <w:t>«</w:t>
      </w:r>
      <w:r w:rsidRPr="00840D12">
        <w:t>вирішення питань через суддю</w:t>
      </w:r>
      <w:r w:rsidR="003A2389" w:rsidRPr="00840D12">
        <w:t>»</w:t>
      </w:r>
      <w:r w:rsidRPr="00840D12">
        <w:t>, що підриває довіру до суду незалежно від результатів кримінального переслідування.</w:t>
      </w:r>
      <w:r w:rsidRPr="00840D12">
        <w:rPr>
          <w:rStyle w:val="11"/>
          <w:rFonts w:ascii="Times New Roman" w:hAnsi="Times New Roman" w:cs="Times New Roman"/>
          <w:color w:val="auto"/>
          <w:sz w:val="28"/>
          <w:szCs w:val="28"/>
        </w:rPr>
        <w:t xml:space="preserve"> </w:t>
      </w:r>
      <w:r w:rsidRPr="00840D12">
        <w:t xml:space="preserve">Таким чином, попри виправдувальний вирок, описані в судовому рішенні обставини формують обґрунтовані сумніви щодо дотримання суддею стандартів професійної етики, уникнення </w:t>
      </w:r>
      <w:proofErr w:type="spellStart"/>
      <w:r w:rsidRPr="00840D12">
        <w:t>позапроцесуального</w:t>
      </w:r>
      <w:proofErr w:type="spellEnd"/>
      <w:r w:rsidRPr="00840D12">
        <w:t xml:space="preserve"> впливу та належної поведінки, що може бути оцінено як невідповідність показник</w:t>
      </w:r>
      <w:r w:rsidR="00A17330" w:rsidRPr="00840D12">
        <w:t>у</w:t>
      </w:r>
      <w:r w:rsidRPr="00840D12">
        <w:t xml:space="preserve"> </w:t>
      </w:r>
      <w:r w:rsidR="003A2389" w:rsidRPr="00840D12">
        <w:t>«</w:t>
      </w:r>
      <w:r w:rsidRPr="00840D12">
        <w:t>дотримання етичних норм і бездоганна поведінка у професійній діяльності</w:t>
      </w:r>
      <w:r w:rsidR="003A2389" w:rsidRPr="00840D12">
        <w:t>»</w:t>
      </w:r>
      <w:r w:rsidRPr="00840D12">
        <w:t>.</w:t>
      </w:r>
    </w:p>
    <w:p w:rsidR="0040647C" w:rsidRPr="00840D12" w:rsidRDefault="00977527" w:rsidP="008C07EF">
      <w:pPr>
        <w:pStyle w:val="a9"/>
        <w:numPr>
          <w:ilvl w:val="0"/>
          <w:numId w:val="8"/>
        </w:numPr>
        <w:ind w:left="0" w:firstLine="709"/>
        <w:jc w:val="both"/>
        <w:rPr>
          <w:lang w:eastAsia="uk-UA"/>
        </w:rPr>
      </w:pPr>
      <w:r w:rsidRPr="00840D12">
        <w:rPr>
          <w:lang w:eastAsia="uk-UA"/>
        </w:rPr>
        <w:t>Упродовж співбесіди</w:t>
      </w:r>
      <w:r w:rsidR="00A12422" w:rsidRPr="00840D12">
        <w:rPr>
          <w:lang w:eastAsia="uk-UA"/>
        </w:rPr>
        <w:t xml:space="preserve"> </w:t>
      </w:r>
      <w:proofErr w:type="spellStart"/>
      <w:r w:rsidR="00A12422" w:rsidRPr="00840D12">
        <w:rPr>
          <w:lang w:eastAsia="uk-UA"/>
        </w:rPr>
        <w:t>Дворнін</w:t>
      </w:r>
      <w:proofErr w:type="spellEnd"/>
      <w:r w:rsidR="00A12422" w:rsidRPr="00840D12">
        <w:rPr>
          <w:lang w:eastAsia="uk-UA"/>
        </w:rPr>
        <w:t xml:space="preserve"> О.С.</w:t>
      </w:r>
      <w:r w:rsidRPr="00840D12">
        <w:rPr>
          <w:lang w:eastAsia="uk-UA"/>
        </w:rPr>
        <w:t xml:space="preserve"> нада</w:t>
      </w:r>
      <w:r w:rsidR="00A12422" w:rsidRPr="00840D12">
        <w:rPr>
          <w:lang w:eastAsia="uk-UA"/>
        </w:rPr>
        <w:t>в</w:t>
      </w:r>
      <w:r w:rsidRPr="00840D12">
        <w:rPr>
          <w:lang w:eastAsia="uk-UA"/>
        </w:rPr>
        <w:t xml:space="preserve"> усні пояснення стосовно цього пункту </w:t>
      </w:r>
      <w:r w:rsidR="00A12422" w:rsidRPr="00840D12">
        <w:rPr>
          <w:lang w:eastAsia="uk-UA"/>
        </w:rPr>
        <w:t>Висновку</w:t>
      </w:r>
      <w:r w:rsidRPr="00840D12">
        <w:rPr>
          <w:lang w:eastAsia="uk-UA"/>
        </w:rPr>
        <w:t xml:space="preserve"> ГРД, у яких зазначи</w:t>
      </w:r>
      <w:r w:rsidR="00A12422" w:rsidRPr="00840D12">
        <w:rPr>
          <w:lang w:eastAsia="uk-UA"/>
        </w:rPr>
        <w:t>в</w:t>
      </w:r>
      <w:r w:rsidRPr="00840D12">
        <w:rPr>
          <w:lang w:eastAsia="uk-UA"/>
        </w:rPr>
        <w:t xml:space="preserve">, що </w:t>
      </w:r>
      <w:r w:rsidR="00513D08" w:rsidRPr="00840D12">
        <w:rPr>
          <w:lang w:eastAsia="uk-UA"/>
        </w:rPr>
        <w:t>іменем України було постановлен</w:t>
      </w:r>
      <w:r w:rsidR="0068689B" w:rsidRPr="00840D12">
        <w:rPr>
          <w:lang w:eastAsia="uk-UA"/>
        </w:rPr>
        <w:t>о</w:t>
      </w:r>
      <w:r w:rsidR="00513D08" w:rsidRPr="00840D12">
        <w:rPr>
          <w:lang w:eastAsia="uk-UA"/>
        </w:rPr>
        <w:t xml:space="preserve"> конкретне рішення</w:t>
      </w:r>
      <w:r w:rsidR="00A855EC" w:rsidRPr="00840D12">
        <w:rPr>
          <w:lang w:eastAsia="uk-UA"/>
        </w:rPr>
        <w:t>,</w:t>
      </w:r>
      <w:r w:rsidR="00513D08" w:rsidRPr="00840D12">
        <w:rPr>
          <w:lang w:eastAsia="uk-UA"/>
        </w:rPr>
        <w:t xml:space="preserve"> </w:t>
      </w:r>
      <w:r w:rsidR="00E95D0B" w:rsidRPr="00840D12">
        <w:rPr>
          <w:lang w:eastAsia="uk-UA"/>
        </w:rPr>
        <w:t>щодо вказаних ГРД обставин і перегляд його з точки зору етичних складових</w:t>
      </w:r>
      <w:r w:rsidR="00A855EC" w:rsidRPr="00840D12">
        <w:rPr>
          <w:lang w:eastAsia="uk-UA"/>
        </w:rPr>
        <w:t>,</w:t>
      </w:r>
      <w:r w:rsidR="00E95D0B" w:rsidRPr="00840D12">
        <w:rPr>
          <w:lang w:eastAsia="uk-UA"/>
        </w:rPr>
        <w:t xml:space="preserve"> попри висновки суду і давність</w:t>
      </w:r>
      <w:r w:rsidR="00AD4F88" w:rsidRPr="00840D12">
        <w:rPr>
          <w:lang w:eastAsia="uk-UA"/>
        </w:rPr>
        <w:t>,</w:t>
      </w:r>
      <w:r w:rsidR="00E95D0B" w:rsidRPr="00840D12">
        <w:rPr>
          <w:lang w:eastAsia="uk-UA"/>
        </w:rPr>
        <w:t xml:space="preserve"> треба розібрати детальніше. Кандидат пояснив, що мешкав у місті Деражня. У нього був друг дитинства, який пізніше став його кумом (він хрестив йо</w:t>
      </w:r>
      <w:r w:rsidR="00AD4F88" w:rsidRPr="00840D12">
        <w:rPr>
          <w:lang w:eastAsia="uk-UA"/>
        </w:rPr>
        <w:t>го</w:t>
      </w:r>
      <w:r w:rsidR="00E95D0B" w:rsidRPr="00840D12">
        <w:rPr>
          <w:lang w:eastAsia="uk-UA"/>
        </w:rPr>
        <w:t xml:space="preserve"> дитину). У родичів друга сталась проблема</w:t>
      </w:r>
      <w:r w:rsidR="00A855EC" w:rsidRPr="00840D12">
        <w:rPr>
          <w:lang w:eastAsia="uk-UA"/>
        </w:rPr>
        <w:t>,</w:t>
      </w:r>
      <w:r w:rsidR="00E95D0B" w:rsidRPr="00840D12">
        <w:rPr>
          <w:lang w:eastAsia="uk-UA"/>
        </w:rPr>
        <w:t xml:space="preserve"> </w:t>
      </w:r>
      <w:r w:rsidR="00A855EC" w:rsidRPr="00840D12">
        <w:rPr>
          <w:lang w:eastAsia="uk-UA"/>
        </w:rPr>
        <w:t>б</w:t>
      </w:r>
      <w:r w:rsidR="00E95D0B" w:rsidRPr="00840D12">
        <w:rPr>
          <w:lang w:eastAsia="uk-UA"/>
        </w:rPr>
        <w:t xml:space="preserve">рата дружини притягували до кримінальної відповідальності. Справа була спрямована до </w:t>
      </w:r>
      <w:proofErr w:type="spellStart"/>
      <w:r w:rsidR="00E95D0B" w:rsidRPr="00840D12">
        <w:rPr>
          <w:lang w:eastAsia="uk-UA"/>
        </w:rPr>
        <w:t>Деражнянського</w:t>
      </w:r>
      <w:proofErr w:type="spellEnd"/>
      <w:r w:rsidR="00E95D0B" w:rsidRPr="00840D12">
        <w:rPr>
          <w:lang w:eastAsia="uk-UA"/>
        </w:rPr>
        <w:t xml:space="preserve"> районного суду Хмельницької області. Він, знаючи особисто цих людей та обставини</w:t>
      </w:r>
      <w:r w:rsidR="00A855EC" w:rsidRPr="00840D12">
        <w:rPr>
          <w:lang w:eastAsia="uk-UA"/>
        </w:rPr>
        <w:t>,</w:t>
      </w:r>
      <w:r w:rsidR="00E95D0B" w:rsidRPr="00840D12">
        <w:rPr>
          <w:lang w:eastAsia="uk-UA"/>
        </w:rPr>
        <w:t xml:space="preserve"> які сталися</w:t>
      </w:r>
      <w:r w:rsidR="00AD4F88" w:rsidRPr="00840D12">
        <w:rPr>
          <w:lang w:eastAsia="uk-UA"/>
        </w:rPr>
        <w:t>,</w:t>
      </w:r>
      <w:r w:rsidR="00E95D0B" w:rsidRPr="00840D12">
        <w:rPr>
          <w:lang w:eastAsia="uk-UA"/>
        </w:rPr>
        <w:t xml:space="preserve"> заявив собі самовідвід. Це є етична поведінка судді. Самовідвід було задоволено. </w:t>
      </w:r>
      <w:r w:rsidR="000D2991" w:rsidRPr="00840D12">
        <w:rPr>
          <w:lang w:eastAsia="uk-UA"/>
        </w:rPr>
        <w:t xml:space="preserve">Він діяв під тиском, проти нього працювала спецслужба фахівців. Це доведено матеріалами кримінальної справи </w:t>
      </w:r>
      <w:r w:rsidR="00C9623B" w:rsidRPr="00840D12">
        <w:rPr>
          <w:lang w:eastAsia="uk-UA"/>
        </w:rPr>
        <w:t>стосовно</w:t>
      </w:r>
      <w:r w:rsidR="000D2991" w:rsidRPr="00840D12">
        <w:rPr>
          <w:lang w:eastAsia="uk-UA"/>
        </w:rPr>
        <w:t xml:space="preserve"> </w:t>
      </w:r>
      <w:r w:rsidR="00745232" w:rsidRPr="00840D12">
        <w:rPr>
          <w:lang w:eastAsia="uk-UA"/>
        </w:rPr>
        <w:t>ОСОБА_1</w:t>
      </w:r>
      <w:r w:rsidR="000D2991" w:rsidRPr="00840D12">
        <w:rPr>
          <w:lang w:eastAsia="uk-UA"/>
        </w:rPr>
        <w:t xml:space="preserve">. </w:t>
      </w:r>
      <w:proofErr w:type="spellStart"/>
      <w:r w:rsidR="000D2991" w:rsidRPr="00840D12">
        <w:rPr>
          <w:lang w:eastAsia="uk-UA"/>
        </w:rPr>
        <w:t>Позапроцесуального</w:t>
      </w:r>
      <w:proofErr w:type="spellEnd"/>
      <w:r w:rsidR="000D2991" w:rsidRPr="00840D12">
        <w:rPr>
          <w:lang w:eastAsia="uk-UA"/>
        </w:rPr>
        <w:t xml:space="preserve"> </w:t>
      </w:r>
      <w:r w:rsidR="00724BBE" w:rsidRPr="00840D12">
        <w:rPr>
          <w:lang w:eastAsia="uk-UA"/>
        </w:rPr>
        <w:t xml:space="preserve">впливу в </w:t>
      </w:r>
      <w:r w:rsidR="00C9623B" w:rsidRPr="00840D12">
        <w:rPr>
          <w:lang w:eastAsia="uk-UA"/>
        </w:rPr>
        <w:t xml:space="preserve">цьому </w:t>
      </w:r>
      <w:r w:rsidR="00724BBE" w:rsidRPr="00840D12">
        <w:rPr>
          <w:lang w:eastAsia="uk-UA"/>
        </w:rPr>
        <w:t xml:space="preserve">випадку не було і не могло бути тому, що він процес суду не вів, </w:t>
      </w:r>
      <w:r w:rsidR="00920DC9" w:rsidRPr="00840D12">
        <w:rPr>
          <w:lang w:eastAsia="uk-UA"/>
        </w:rPr>
        <w:t>і</w:t>
      </w:r>
      <w:r w:rsidR="00724BBE" w:rsidRPr="00840D12">
        <w:rPr>
          <w:lang w:eastAsia="uk-UA"/>
        </w:rPr>
        <w:t xml:space="preserve">з суддею та учасниками справи не спілкувався. Спілкувався тільки зі своїм </w:t>
      </w:r>
      <w:proofErr w:type="spellStart"/>
      <w:r w:rsidR="00724BBE" w:rsidRPr="00840D12">
        <w:rPr>
          <w:lang w:eastAsia="uk-UA"/>
        </w:rPr>
        <w:t>родичем</w:t>
      </w:r>
      <w:proofErr w:type="spellEnd"/>
      <w:r w:rsidR="00724BBE" w:rsidRPr="00840D12">
        <w:rPr>
          <w:lang w:eastAsia="uk-UA"/>
        </w:rPr>
        <w:t>, якому радив</w:t>
      </w:r>
      <w:r w:rsidR="0001550D" w:rsidRPr="00840D12">
        <w:rPr>
          <w:lang w:eastAsia="uk-UA"/>
        </w:rPr>
        <w:t>,</w:t>
      </w:r>
      <w:r w:rsidR="00724BBE" w:rsidRPr="00840D12">
        <w:rPr>
          <w:lang w:eastAsia="uk-UA"/>
        </w:rPr>
        <w:t xml:space="preserve"> що обвинуваченому краще визнати вину, порвати соціальні зв’язки з антигромадським елементом, влаштуватись на роботу, співпрацювати зі слідством, працювати над пом’якшуючими </w:t>
      </w:r>
      <w:r w:rsidR="006154FF" w:rsidRPr="00840D12">
        <w:rPr>
          <w:lang w:eastAsia="uk-UA"/>
        </w:rPr>
        <w:t xml:space="preserve">обставинами. Кандидат особисто нічого осудного в цьому не бачить. Щодо гонорару судді – він мешкав </w:t>
      </w:r>
      <w:r w:rsidR="00920DC9" w:rsidRPr="00840D12">
        <w:rPr>
          <w:lang w:eastAsia="uk-UA"/>
        </w:rPr>
        <w:t>у</w:t>
      </w:r>
      <w:r w:rsidR="006154FF" w:rsidRPr="00840D12">
        <w:rPr>
          <w:lang w:eastAsia="uk-UA"/>
        </w:rPr>
        <w:t xml:space="preserve"> м</w:t>
      </w:r>
      <w:r w:rsidR="00920DC9" w:rsidRPr="00840D12">
        <w:rPr>
          <w:lang w:eastAsia="uk-UA"/>
        </w:rPr>
        <w:t>істі</w:t>
      </w:r>
      <w:r w:rsidR="006154FF" w:rsidRPr="00840D12">
        <w:rPr>
          <w:lang w:eastAsia="uk-UA"/>
        </w:rPr>
        <w:t xml:space="preserve"> Хмельницькому, а родичі </w:t>
      </w:r>
      <w:r w:rsidR="00920DC9" w:rsidRPr="00840D12">
        <w:rPr>
          <w:lang w:eastAsia="uk-UA"/>
        </w:rPr>
        <w:t xml:space="preserve">– </w:t>
      </w:r>
      <w:r w:rsidR="006154FF" w:rsidRPr="00840D12">
        <w:rPr>
          <w:lang w:eastAsia="uk-UA"/>
        </w:rPr>
        <w:t>в м</w:t>
      </w:r>
      <w:r w:rsidR="000C70DB" w:rsidRPr="00840D12">
        <w:rPr>
          <w:lang w:eastAsia="uk-UA"/>
        </w:rPr>
        <w:t>істі</w:t>
      </w:r>
      <w:r w:rsidR="006154FF" w:rsidRPr="00840D12">
        <w:rPr>
          <w:lang w:eastAsia="uk-UA"/>
        </w:rPr>
        <w:t xml:space="preserve"> Деражня (відстань між містами 50 км), </w:t>
      </w:r>
      <w:r w:rsidR="000C70DB" w:rsidRPr="00840D12">
        <w:rPr>
          <w:lang w:eastAsia="uk-UA"/>
        </w:rPr>
        <w:t>вони</w:t>
      </w:r>
      <w:r w:rsidR="006154FF" w:rsidRPr="00840D12">
        <w:rPr>
          <w:lang w:eastAsia="uk-UA"/>
        </w:rPr>
        <w:t xml:space="preserve"> є простими робочими людьми та транспорту свого не мали, </w:t>
      </w:r>
      <w:r w:rsidR="006154FF" w:rsidRPr="00840D12">
        <w:rPr>
          <w:lang w:eastAsia="uk-UA"/>
        </w:rPr>
        <w:lastRenderedPageBreak/>
        <w:t>не розумілися в правових ситуаціях, ще й діяли під кураторством служб. Адвокат</w:t>
      </w:r>
      <w:r w:rsidR="00823E41" w:rsidRPr="00840D12">
        <w:rPr>
          <w:lang w:eastAsia="uk-UA"/>
        </w:rPr>
        <w:t xml:space="preserve"> у них був </w:t>
      </w:r>
      <w:r w:rsidR="006154FF" w:rsidRPr="00840D12">
        <w:rPr>
          <w:lang w:eastAsia="uk-UA"/>
        </w:rPr>
        <w:t>молод</w:t>
      </w:r>
      <w:r w:rsidR="00823E41" w:rsidRPr="00840D12">
        <w:rPr>
          <w:lang w:eastAsia="uk-UA"/>
        </w:rPr>
        <w:t xml:space="preserve">ий, без досвіту, він </w:t>
      </w:r>
      <w:r w:rsidR="006154FF" w:rsidRPr="00840D12">
        <w:rPr>
          <w:lang w:eastAsia="uk-UA"/>
        </w:rPr>
        <w:t xml:space="preserve">не зовсім справлявся зі своїми обов’язками. Тому родичі </w:t>
      </w:r>
      <w:r w:rsidR="00823E41" w:rsidRPr="00840D12">
        <w:rPr>
          <w:lang w:eastAsia="uk-UA"/>
        </w:rPr>
        <w:t>ді</w:t>
      </w:r>
      <w:r w:rsidR="006154FF" w:rsidRPr="00840D12">
        <w:rPr>
          <w:lang w:eastAsia="uk-UA"/>
        </w:rPr>
        <w:t xml:space="preserve">йшли висновку, що треба адвоката замінити. </w:t>
      </w:r>
      <w:r w:rsidR="00496B19" w:rsidRPr="00840D12">
        <w:rPr>
          <w:lang w:eastAsia="uk-UA"/>
        </w:rPr>
        <w:t>У</w:t>
      </w:r>
      <w:r w:rsidR="003B57FC" w:rsidRPr="00840D12">
        <w:rPr>
          <w:lang w:eastAsia="uk-UA"/>
        </w:rPr>
        <w:t xml:space="preserve"> кандидата є певні зв’язки з деякими суддями та адвокатами ще з часів студентства. Адвокати</w:t>
      </w:r>
      <w:r w:rsidR="00496B19" w:rsidRPr="00840D12">
        <w:rPr>
          <w:lang w:eastAsia="uk-UA"/>
        </w:rPr>
        <w:t>,</w:t>
      </w:r>
      <w:r w:rsidR="003B57FC" w:rsidRPr="00840D12">
        <w:rPr>
          <w:lang w:eastAsia="uk-UA"/>
        </w:rPr>
        <w:t xml:space="preserve"> до яких він звертався, знали його не як суддю, а як однокласника чи однокурсника. Авторитет правосуддя тут не вик</w:t>
      </w:r>
      <w:r w:rsidR="001F27E2" w:rsidRPr="00840D12">
        <w:rPr>
          <w:lang w:eastAsia="uk-UA"/>
        </w:rPr>
        <w:t xml:space="preserve">ористовувався. </w:t>
      </w:r>
      <w:r w:rsidR="00496B19" w:rsidRPr="00840D12">
        <w:rPr>
          <w:lang w:eastAsia="uk-UA"/>
        </w:rPr>
        <w:t>Стосовно</w:t>
      </w:r>
      <w:r w:rsidR="001F27E2" w:rsidRPr="00840D12">
        <w:rPr>
          <w:lang w:eastAsia="uk-UA"/>
        </w:rPr>
        <w:t xml:space="preserve"> передачі грошей може пояснити, що це чисто технічний момент. За два-три дні до засідання  адвокат попросив суму гонорару </w:t>
      </w:r>
      <w:r w:rsidR="00F22F8D" w:rsidRPr="00840D12">
        <w:rPr>
          <w:lang w:eastAsia="uk-UA"/>
        </w:rPr>
        <w:t>в</w:t>
      </w:r>
      <w:r w:rsidR="001F27E2" w:rsidRPr="00840D12">
        <w:rPr>
          <w:lang w:eastAsia="uk-UA"/>
        </w:rPr>
        <w:t xml:space="preserve"> повному розмірі</w:t>
      </w:r>
      <w:r w:rsidR="00424AF7" w:rsidRPr="00840D12">
        <w:rPr>
          <w:lang w:eastAsia="uk-UA"/>
        </w:rPr>
        <w:t xml:space="preserve">. </w:t>
      </w:r>
      <w:r w:rsidR="0040647C" w:rsidRPr="00840D12">
        <w:rPr>
          <w:lang w:eastAsia="uk-UA"/>
        </w:rPr>
        <w:t>Офіс адвоката розташований у нього через дорогу в м</w:t>
      </w:r>
      <w:r w:rsidR="00F22F8D" w:rsidRPr="00840D12">
        <w:rPr>
          <w:lang w:eastAsia="uk-UA"/>
        </w:rPr>
        <w:t>істі</w:t>
      </w:r>
      <w:r w:rsidR="0040647C" w:rsidRPr="00840D12">
        <w:rPr>
          <w:lang w:eastAsia="uk-UA"/>
        </w:rPr>
        <w:t xml:space="preserve"> Хмельницькому. Він розуміє, що це може виглядати не зовсім етично. Однак</w:t>
      </w:r>
      <w:r w:rsidR="00F22F8D" w:rsidRPr="00840D12">
        <w:rPr>
          <w:lang w:eastAsia="uk-UA"/>
        </w:rPr>
        <w:t>,</w:t>
      </w:r>
      <w:r w:rsidR="0040647C" w:rsidRPr="00840D12">
        <w:rPr>
          <w:lang w:eastAsia="uk-UA"/>
        </w:rPr>
        <w:t xml:space="preserve"> на його думку</w:t>
      </w:r>
      <w:r w:rsidR="00F22F8D" w:rsidRPr="00840D12">
        <w:rPr>
          <w:lang w:eastAsia="uk-UA"/>
        </w:rPr>
        <w:t>,</w:t>
      </w:r>
      <w:r w:rsidR="0040647C" w:rsidRPr="00840D12">
        <w:rPr>
          <w:lang w:eastAsia="uk-UA"/>
        </w:rPr>
        <w:t xml:space="preserve"> порушення етичних прав в </w:t>
      </w:r>
      <w:r w:rsidR="00F22F8D" w:rsidRPr="00840D12">
        <w:rPr>
          <w:lang w:eastAsia="uk-UA"/>
        </w:rPr>
        <w:t>цьому</w:t>
      </w:r>
      <w:r w:rsidR="0040647C" w:rsidRPr="00840D12">
        <w:rPr>
          <w:lang w:eastAsia="uk-UA"/>
        </w:rPr>
        <w:t xml:space="preserve"> випадку не було. Висновки для себе він зробив. Кандидат хотів би звернути увагу на принцип правової визначеності</w:t>
      </w:r>
      <w:r w:rsidR="00243419" w:rsidRPr="00840D12">
        <w:rPr>
          <w:lang w:eastAsia="uk-UA"/>
        </w:rPr>
        <w:t>:</w:t>
      </w:r>
      <w:r w:rsidR="0040647C" w:rsidRPr="00840D12">
        <w:rPr>
          <w:lang w:eastAsia="uk-UA"/>
        </w:rPr>
        <w:t xml:space="preserve"> переглядати рішення суду 14-ти річної давнини як мінімум некоректно з боку ГРД. Юридичні висновки з цього питання вже зроблен</w:t>
      </w:r>
      <w:r w:rsidR="00586B3F" w:rsidRPr="00840D12">
        <w:rPr>
          <w:lang w:eastAsia="uk-UA"/>
        </w:rPr>
        <w:t>о</w:t>
      </w:r>
      <w:r w:rsidR="0040647C" w:rsidRPr="00840D12">
        <w:rPr>
          <w:lang w:eastAsia="uk-UA"/>
        </w:rPr>
        <w:t>.</w:t>
      </w:r>
    </w:p>
    <w:p w:rsidR="00D0156E" w:rsidRPr="00840D12" w:rsidRDefault="0040647C" w:rsidP="008C07EF">
      <w:pPr>
        <w:pStyle w:val="a9"/>
        <w:numPr>
          <w:ilvl w:val="0"/>
          <w:numId w:val="8"/>
        </w:numPr>
        <w:ind w:left="0" w:firstLine="709"/>
        <w:jc w:val="both"/>
        <w:rPr>
          <w:lang w:eastAsia="uk-UA"/>
        </w:rPr>
      </w:pPr>
      <w:r w:rsidRPr="00840D12">
        <w:rPr>
          <w:lang w:eastAsia="uk-UA"/>
        </w:rPr>
        <w:t>На запитання представника ГРД, кандидат відповів, що</w:t>
      </w:r>
      <w:r w:rsidR="007B620A" w:rsidRPr="00840D12">
        <w:rPr>
          <w:lang w:eastAsia="uk-UA"/>
        </w:rPr>
        <w:t>,</w:t>
      </w:r>
      <w:r w:rsidRPr="00840D12">
        <w:rPr>
          <w:lang w:eastAsia="uk-UA"/>
        </w:rPr>
        <w:t xml:space="preserve"> як з’ясувалось </w:t>
      </w:r>
      <w:r w:rsidR="007B620A" w:rsidRPr="00840D12">
        <w:rPr>
          <w:lang w:eastAsia="uk-UA"/>
        </w:rPr>
        <w:t>під час</w:t>
      </w:r>
      <w:r w:rsidRPr="00840D12">
        <w:rPr>
          <w:lang w:eastAsia="uk-UA"/>
        </w:rPr>
        <w:t xml:space="preserve"> розслідування і судового розгляду, батько підсудного був залучений працівниками спецслужби до роботи проти </w:t>
      </w:r>
      <w:r w:rsidR="00FB2CD7" w:rsidRPr="00840D12">
        <w:rPr>
          <w:lang w:eastAsia="uk-UA"/>
        </w:rPr>
        <w:t>нього. Постійно під їх наглядом ініціював зустрічі, на які він відмовлявся</w:t>
      </w:r>
      <w:r w:rsidR="007B620A" w:rsidRPr="00840D12">
        <w:rPr>
          <w:lang w:eastAsia="uk-UA"/>
        </w:rPr>
        <w:t xml:space="preserve"> приходити</w:t>
      </w:r>
      <w:r w:rsidR="00FB2CD7" w:rsidRPr="00840D12">
        <w:rPr>
          <w:lang w:eastAsia="uk-UA"/>
        </w:rPr>
        <w:t>. Підвищеним тиском він називає те, що дзвінки, зустрічі, вмовляння були інспірованими фахівцями спецслужби. На початковому етапі родичі підсудного, батьки просто керувалися звичайними людськими намірами допомогти своїй дитині. В ході пошуку якихось додаткових засобів для того</w:t>
      </w:r>
      <w:r w:rsidR="007B620A" w:rsidRPr="00840D12">
        <w:rPr>
          <w:lang w:eastAsia="uk-UA"/>
        </w:rPr>
        <w:t>,</w:t>
      </w:r>
      <w:r w:rsidR="00FB2CD7" w:rsidRPr="00840D12">
        <w:rPr>
          <w:lang w:eastAsia="uk-UA"/>
        </w:rPr>
        <w:t xml:space="preserve"> щоб найняти адвоката</w:t>
      </w:r>
      <w:r w:rsidR="007B620A" w:rsidRPr="00840D12">
        <w:rPr>
          <w:lang w:eastAsia="uk-UA"/>
        </w:rPr>
        <w:t xml:space="preserve"> та</w:t>
      </w:r>
      <w:r w:rsidR="00FB2CD7" w:rsidRPr="00840D12">
        <w:rPr>
          <w:lang w:eastAsia="uk-UA"/>
        </w:rPr>
        <w:t xml:space="preserve"> отримати допомогу</w:t>
      </w:r>
      <w:r w:rsidR="009A3532" w:rsidRPr="00840D12">
        <w:rPr>
          <w:lang w:eastAsia="uk-UA"/>
        </w:rPr>
        <w:t>,</w:t>
      </w:r>
      <w:r w:rsidR="00FB2CD7" w:rsidRPr="00840D12">
        <w:rPr>
          <w:lang w:eastAsia="uk-UA"/>
        </w:rPr>
        <w:t xml:space="preserve"> вони звертались до багатьох своїх знайомих, серед яких був працівник спецслужби. Кандидат звернув увагу члена ГРД та членів Комісії, що виправду</w:t>
      </w:r>
      <w:r w:rsidR="00577093" w:rsidRPr="00840D12">
        <w:rPr>
          <w:lang w:eastAsia="uk-UA"/>
        </w:rPr>
        <w:t xml:space="preserve">вальний вирок був постановлений не на підставі порушення процедурних питань, а по суті відсутності події і складу злочину. </w:t>
      </w:r>
    </w:p>
    <w:p w:rsidR="000D7B1B" w:rsidRPr="00840D12" w:rsidRDefault="00D0156E" w:rsidP="008C07EF">
      <w:pPr>
        <w:pStyle w:val="a9"/>
        <w:numPr>
          <w:ilvl w:val="0"/>
          <w:numId w:val="8"/>
        </w:numPr>
        <w:ind w:left="0" w:firstLine="709"/>
        <w:jc w:val="both"/>
        <w:rPr>
          <w:lang w:eastAsia="uk-UA"/>
        </w:rPr>
      </w:pPr>
      <w:r w:rsidRPr="00840D12">
        <w:rPr>
          <w:lang w:eastAsia="uk-UA"/>
        </w:rPr>
        <w:t xml:space="preserve">На запитання члена Комісії кандидат відповів, що </w:t>
      </w:r>
      <w:r w:rsidR="004D0504" w:rsidRPr="00840D12">
        <w:rPr>
          <w:lang w:eastAsia="uk-UA"/>
        </w:rPr>
        <w:t>в</w:t>
      </w:r>
      <w:r w:rsidR="00217BCE" w:rsidRPr="00840D12">
        <w:rPr>
          <w:lang w:eastAsia="uk-UA"/>
        </w:rPr>
        <w:t xml:space="preserve"> нього в провадженні були кримінальні справи</w:t>
      </w:r>
      <w:r w:rsidR="00F35242" w:rsidRPr="00840D12">
        <w:rPr>
          <w:lang w:eastAsia="uk-UA"/>
        </w:rPr>
        <w:t>,</w:t>
      </w:r>
      <w:r w:rsidR="00217BCE" w:rsidRPr="00840D12">
        <w:rPr>
          <w:lang w:eastAsia="uk-UA"/>
        </w:rPr>
        <w:t xml:space="preserve"> досудове розслідування в яких проводилося Службою безпеки України і </w:t>
      </w:r>
      <w:proofErr w:type="spellStart"/>
      <w:r w:rsidR="00217BCE" w:rsidRPr="00840D12">
        <w:rPr>
          <w:lang w:eastAsia="uk-UA"/>
        </w:rPr>
        <w:t>вироки</w:t>
      </w:r>
      <w:proofErr w:type="spellEnd"/>
      <w:r w:rsidR="00217BCE" w:rsidRPr="00840D12">
        <w:rPr>
          <w:lang w:eastAsia="uk-UA"/>
        </w:rPr>
        <w:t xml:space="preserve"> в яких були ним </w:t>
      </w:r>
      <w:r w:rsidR="00424AF7" w:rsidRPr="00840D12">
        <w:rPr>
          <w:lang w:eastAsia="uk-UA"/>
        </w:rPr>
        <w:t xml:space="preserve">ухвалені </w:t>
      </w:r>
      <w:r w:rsidR="00217BCE" w:rsidRPr="00840D12">
        <w:rPr>
          <w:lang w:eastAsia="uk-UA"/>
        </w:rPr>
        <w:t>не зовсім такі</w:t>
      </w:r>
      <w:r w:rsidR="00F35242" w:rsidRPr="00840D12">
        <w:rPr>
          <w:lang w:eastAsia="uk-UA"/>
        </w:rPr>
        <w:t>,</w:t>
      </w:r>
      <w:r w:rsidR="00217BCE" w:rsidRPr="00840D12">
        <w:rPr>
          <w:lang w:eastAsia="uk-UA"/>
        </w:rPr>
        <w:t xml:space="preserve"> як хотілося б їм, що псувало їм показники.</w:t>
      </w:r>
      <w:r w:rsidR="006E489B" w:rsidRPr="00840D12">
        <w:rPr>
          <w:lang w:eastAsia="uk-UA"/>
        </w:rPr>
        <w:t xml:space="preserve"> </w:t>
      </w:r>
      <w:r w:rsidR="00AB6996" w:rsidRPr="00840D12">
        <w:rPr>
          <w:lang w:eastAsia="uk-UA"/>
        </w:rPr>
        <w:t xml:space="preserve">Це його особиста думка. </w:t>
      </w:r>
      <w:r w:rsidR="006E489B" w:rsidRPr="00840D12">
        <w:rPr>
          <w:lang w:eastAsia="uk-UA"/>
        </w:rPr>
        <w:t xml:space="preserve">Він не звертався до правоохоронних органів </w:t>
      </w:r>
      <w:r w:rsidR="00F35242" w:rsidRPr="00840D12">
        <w:rPr>
          <w:lang w:eastAsia="uk-UA"/>
        </w:rPr>
        <w:t>і</w:t>
      </w:r>
      <w:r w:rsidR="006E489B" w:rsidRPr="00840D12">
        <w:rPr>
          <w:lang w:eastAsia="uk-UA"/>
        </w:rPr>
        <w:t>з заявою про вчинення працівниками неправомірних дій щодо нього</w:t>
      </w:r>
      <w:r w:rsidR="002D762E" w:rsidRPr="00840D12">
        <w:rPr>
          <w:lang w:eastAsia="uk-UA"/>
        </w:rPr>
        <w:t>, за наслідками яких його незаконно притягнули до кримінальної відповідальності</w:t>
      </w:r>
      <w:r w:rsidR="006E489B" w:rsidRPr="00840D12">
        <w:rPr>
          <w:lang w:eastAsia="uk-UA"/>
        </w:rPr>
        <w:t>.</w:t>
      </w:r>
      <w:r w:rsidR="002D762E" w:rsidRPr="00840D12">
        <w:rPr>
          <w:lang w:eastAsia="uk-UA"/>
        </w:rPr>
        <w:t xml:space="preserve"> Однак така заява фактично лежить на столі </w:t>
      </w:r>
      <w:r w:rsidR="00474DA5" w:rsidRPr="00840D12">
        <w:rPr>
          <w:lang w:eastAsia="uk-UA"/>
        </w:rPr>
        <w:t>в</w:t>
      </w:r>
      <w:r w:rsidR="002D762E" w:rsidRPr="00840D12">
        <w:rPr>
          <w:lang w:eastAsia="uk-UA"/>
        </w:rPr>
        <w:t xml:space="preserve"> його захисників і в майбутньому таке звернення можливе. Адвокати відмовили його від такого звернення.</w:t>
      </w:r>
      <w:r w:rsidR="006E489B" w:rsidRPr="00840D12">
        <w:rPr>
          <w:lang w:eastAsia="uk-UA"/>
        </w:rPr>
        <w:t xml:space="preserve"> Звертався до суду </w:t>
      </w:r>
      <w:r w:rsidR="00474DA5" w:rsidRPr="00840D12">
        <w:rPr>
          <w:lang w:eastAsia="uk-UA"/>
        </w:rPr>
        <w:t xml:space="preserve">з позовом до Генерального прокурора і </w:t>
      </w:r>
      <w:r w:rsidR="00325DEB" w:rsidRPr="00840D12">
        <w:rPr>
          <w:lang w:eastAsia="uk-UA"/>
        </w:rPr>
        <w:t xml:space="preserve">Державної </w:t>
      </w:r>
      <w:proofErr w:type="spellStart"/>
      <w:r w:rsidR="00474DA5" w:rsidRPr="00840D12">
        <w:rPr>
          <w:lang w:eastAsia="uk-UA"/>
        </w:rPr>
        <w:t>казначейс</w:t>
      </w:r>
      <w:r w:rsidR="00325DEB" w:rsidRPr="00840D12">
        <w:rPr>
          <w:lang w:eastAsia="uk-UA"/>
        </w:rPr>
        <w:t>кої</w:t>
      </w:r>
      <w:proofErr w:type="spellEnd"/>
      <w:r w:rsidR="00325DEB" w:rsidRPr="00840D12">
        <w:rPr>
          <w:lang w:eastAsia="uk-UA"/>
        </w:rPr>
        <w:t xml:space="preserve"> служби України</w:t>
      </w:r>
      <w:r w:rsidR="00474DA5" w:rsidRPr="00840D12">
        <w:rPr>
          <w:lang w:eastAsia="uk-UA"/>
        </w:rPr>
        <w:t xml:space="preserve"> </w:t>
      </w:r>
      <w:r w:rsidR="006E489B" w:rsidRPr="00840D12">
        <w:rPr>
          <w:lang w:eastAsia="uk-UA"/>
        </w:rPr>
        <w:t>про відшкодування йому моральної шкоди, справу виграв. На</w:t>
      </w:r>
      <w:r w:rsidR="00D63774" w:rsidRPr="00840D12">
        <w:rPr>
          <w:lang w:eastAsia="uk-UA"/>
        </w:rPr>
        <w:t>сьогодні</w:t>
      </w:r>
      <w:r w:rsidR="006E489B" w:rsidRPr="00840D12">
        <w:rPr>
          <w:lang w:eastAsia="uk-UA"/>
        </w:rPr>
        <w:t xml:space="preserve"> рішення суду </w:t>
      </w:r>
      <w:r w:rsidR="002D762E" w:rsidRPr="00840D12">
        <w:rPr>
          <w:lang w:eastAsia="uk-UA"/>
        </w:rPr>
        <w:t>про стягнення моральної шкоди перебуває на стадії виконання. Відшкодування ще не отримав.</w:t>
      </w:r>
    </w:p>
    <w:p w:rsidR="00977527" w:rsidRPr="00840D12" w:rsidRDefault="00D23D28" w:rsidP="008C07EF">
      <w:pPr>
        <w:ind w:firstLine="709"/>
        <w:jc w:val="both"/>
        <w:rPr>
          <w:color w:val="000000"/>
          <w:lang w:eastAsia="uk-UA"/>
        </w:rPr>
      </w:pPr>
      <w:r w:rsidRPr="00840D12">
        <w:rPr>
          <w:lang w:eastAsia="uk-UA"/>
        </w:rPr>
        <w:t>100</w:t>
      </w:r>
      <w:r w:rsidR="00977527" w:rsidRPr="00840D12">
        <w:rPr>
          <w:lang w:eastAsia="uk-UA"/>
        </w:rPr>
        <w:t xml:space="preserve">.      </w:t>
      </w:r>
      <w:r w:rsidR="00A12422" w:rsidRPr="00840D12">
        <w:rPr>
          <w:lang w:eastAsia="uk-UA"/>
        </w:rPr>
        <w:t xml:space="preserve"> </w:t>
      </w:r>
      <w:r w:rsidR="00977527" w:rsidRPr="00840D12">
        <w:rPr>
          <w:lang w:eastAsia="uk-UA"/>
        </w:rPr>
        <w:t xml:space="preserve">Водночас ГРД у </w:t>
      </w:r>
      <w:r w:rsidR="008029F1" w:rsidRPr="00840D12">
        <w:rPr>
          <w:lang w:eastAsia="uk-UA"/>
        </w:rPr>
        <w:t xml:space="preserve">пункті 2 </w:t>
      </w:r>
      <w:r w:rsidR="000D7B1B" w:rsidRPr="00840D12">
        <w:rPr>
          <w:lang w:eastAsia="uk-UA"/>
        </w:rPr>
        <w:t xml:space="preserve">Висновку </w:t>
      </w:r>
      <w:r w:rsidR="00977527" w:rsidRPr="00840D12">
        <w:rPr>
          <w:lang w:eastAsia="uk-UA"/>
        </w:rPr>
        <w:t xml:space="preserve">зазначає, що </w:t>
      </w:r>
      <w:r w:rsidR="00B14A70" w:rsidRPr="00840D12">
        <w:t>к</w:t>
      </w:r>
      <w:r w:rsidR="000D7B1B" w:rsidRPr="00840D12">
        <w:t xml:space="preserve">андидат не відповідає критеріям доброчесності та професійної етики за показником </w:t>
      </w:r>
      <w:r w:rsidR="000D7B1B" w:rsidRPr="00840D12">
        <w:rPr>
          <w:bCs/>
        </w:rPr>
        <w:t xml:space="preserve">сумлінність </w:t>
      </w:r>
      <w:r w:rsidR="000D7B1B" w:rsidRPr="00840D12">
        <w:t xml:space="preserve">та </w:t>
      </w:r>
      <w:r w:rsidR="000D7B1B" w:rsidRPr="00840D12">
        <w:rPr>
          <w:bCs/>
        </w:rPr>
        <w:t>дотримання етичних норм і бездоганна поведінка у професійній діяльності та особистому житті</w:t>
      </w:r>
      <w:r w:rsidR="00977527" w:rsidRPr="00840D12">
        <w:t>.</w:t>
      </w:r>
      <w:r w:rsidR="000D7B1B" w:rsidRPr="00840D12">
        <w:rPr>
          <w:rStyle w:val="11"/>
          <w:rFonts w:ascii="Times New Roman" w:hAnsi="Times New Roman" w:cs="Times New Roman"/>
          <w:color w:val="auto"/>
        </w:rPr>
        <w:t xml:space="preserve"> </w:t>
      </w:r>
      <w:r w:rsidR="000D7B1B" w:rsidRPr="00840D12">
        <w:rPr>
          <w:bCs/>
        </w:rPr>
        <w:t>Кандидат, перебуваючи в статусі судді, діяв всупереч правилам професійної етики та інших етичних норм, вчинив дії, що завдали шкоди авторитету правосуддя, в особистому житті поводився так, що його поведінка</w:t>
      </w:r>
      <w:r w:rsidR="00AD7599" w:rsidRPr="00840D12">
        <w:rPr>
          <w:bCs/>
        </w:rPr>
        <w:t>,</w:t>
      </w:r>
      <w:r w:rsidR="000D7B1B" w:rsidRPr="00840D12">
        <w:rPr>
          <w:bCs/>
        </w:rPr>
        <w:t xml:space="preserve"> на думку звичайної розсудливої людини</w:t>
      </w:r>
      <w:r w:rsidR="00AD7599" w:rsidRPr="00840D12">
        <w:rPr>
          <w:bCs/>
        </w:rPr>
        <w:t>,</w:t>
      </w:r>
      <w:r w:rsidR="000D7B1B" w:rsidRPr="00840D12">
        <w:rPr>
          <w:bCs/>
        </w:rPr>
        <w:t xml:space="preserve"> не була прикладом неухильного додержання принципу верховенства права, вимог законодавства та присяги судді, а також дотримання високих стандартів поведінки.</w:t>
      </w:r>
      <w:r w:rsidR="000D7B1B" w:rsidRPr="00840D12">
        <w:rPr>
          <w:rStyle w:val="11"/>
          <w:rFonts w:ascii="Times New Roman" w:hAnsi="Times New Roman" w:cs="Times New Roman"/>
          <w:color w:val="auto"/>
        </w:rPr>
        <w:t xml:space="preserve"> </w:t>
      </w:r>
      <w:r w:rsidR="000D7B1B" w:rsidRPr="00840D12">
        <w:t>10</w:t>
      </w:r>
      <w:r w:rsidR="00B14A70" w:rsidRPr="00840D12">
        <w:t xml:space="preserve"> вересня </w:t>
      </w:r>
      <w:r w:rsidR="000D7B1B" w:rsidRPr="00840D12">
        <w:t xml:space="preserve">2021 </w:t>
      </w:r>
      <w:r w:rsidR="00B14A70" w:rsidRPr="00840D12">
        <w:t xml:space="preserve">року </w:t>
      </w:r>
      <w:r w:rsidR="000D7B1B" w:rsidRPr="00840D12">
        <w:t xml:space="preserve">Хмельницький міськрайонний суд прийняв рішення, яким відмовив у задоволенні позову </w:t>
      </w:r>
      <w:r w:rsidR="00B14A70" w:rsidRPr="00840D12">
        <w:t>к</w:t>
      </w:r>
      <w:r w:rsidR="000D7B1B" w:rsidRPr="00840D12">
        <w:t>андидата до Управління патрульної поліції в Хмельницькій області та залишив у силі постанову серії ЕАН № 4172910 від 07</w:t>
      </w:r>
      <w:r w:rsidR="00B14A70" w:rsidRPr="00840D12">
        <w:t xml:space="preserve"> травня </w:t>
      </w:r>
      <w:r w:rsidR="000D7B1B" w:rsidRPr="00840D12">
        <w:t xml:space="preserve">2021 </w:t>
      </w:r>
      <w:r w:rsidR="00B14A70" w:rsidRPr="00840D12">
        <w:t xml:space="preserve">року </w:t>
      </w:r>
      <w:r w:rsidR="000D7B1B" w:rsidRPr="00840D12">
        <w:t>про притягнення його до адміністративної відповідальності за ч</w:t>
      </w:r>
      <w:r w:rsidR="00AD7599" w:rsidRPr="00840D12">
        <w:t xml:space="preserve">астиною четвертою </w:t>
      </w:r>
      <w:r w:rsidR="000D7B1B" w:rsidRPr="00840D12">
        <w:t>ст</w:t>
      </w:r>
      <w:r w:rsidR="00AD7599" w:rsidRPr="00840D12">
        <w:t>атті</w:t>
      </w:r>
      <w:r w:rsidR="000D7B1B" w:rsidRPr="00840D12">
        <w:t xml:space="preserve"> 122 Кодексу України про адміністративні правопорушення (далі — КУпАП). Суд установив, що 07</w:t>
      </w:r>
      <w:r w:rsidR="00B14A70" w:rsidRPr="00840D12">
        <w:t xml:space="preserve"> травня </w:t>
      </w:r>
      <w:r w:rsidR="000D7B1B" w:rsidRPr="00840D12">
        <w:t xml:space="preserve">2021 </w:t>
      </w:r>
      <w:r w:rsidR="00B14A70" w:rsidRPr="00840D12">
        <w:t xml:space="preserve">року </w:t>
      </w:r>
      <w:r w:rsidR="000D7B1B" w:rsidRPr="00840D12">
        <w:t>о 13:01 у м</w:t>
      </w:r>
      <w:r w:rsidR="00C62BCA" w:rsidRPr="00840D12">
        <w:t>істі</w:t>
      </w:r>
      <w:r w:rsidR="000D7B1B" w:rsidRPr="00840D12">
        <w:t xml:space="preserve"> Хмельницькому (Вінницьке шосе, 16) </w:t>
      </w:r>
      <w:r w:rsidR="00B14A70" w:rsidRPr="00840D12">
        <w:t>к</w:t>
      </w:r>
      <w:r w:rsidR="000D7B1B" w:rsidRPr="00840D12">
        <w:t xml:space="preserve">андидат, керуючи автомобілем </w:t>
      </w:r>
      <w:r w:rsidR="00C62BCA" w:rsidRPr="00840D12">
        <w:t>«</w:t>
      </w:r>
      <w:r w:rsidR="000D7B1B" w:rsidRPr="00840D12">
        <w:t>KIA K5</w:t>
      </w:r>
      <w:r w:rsidR="00C62BCA" w:rsidRPr="00840D12">
        <w:t>»</w:t>
      </w:r>
      <w:r w:rsidR="000D7B1B" w:rsidRPr="00840D12">
        <w:t xml:space="preserve">, рухався зі швидкістю 108 км/год, що на 58 км/год перевищує дозволену швидкість у межах населеного пункту. Порушення зафіксовано сертифікованим приладом </w:t>
      </w:r>
      <w:proofErr w:type="spellStart"/>
      <w:r w:rsidR="000D7B1B" w:rsidRPr="00840D12">
        <w:t>TruCam</w:t>
      </w:r>
      <w:proofErr w:type="spellEnd"/>
      <w:r w:rsidR="000D7B1B" w:rsidRPr="00840D12">
        <w:t xml:space="preserve"> LTI 20/20 № С000682; доводи </w:t>
      </w:r>
      <w:r w:rsidR="00B14A70" w:rsidRPr="00840D12">
        <w:t>к</w:t>
      </w:r>
      <w:r w:rsidR="000D7B1B" w:rsidRPr="00840D12">
        <w:t>андидата про нібито порушення порядку фіксації суд визнав необґрунтованими та наклав штраф у розмірі 1</w:t>
      </w:r>
      <w:r w:rsidR="00DB0E85" w:rsidRPr="00840D12">
        <w:t> </w:t>
      </w:r>
      <w:r w:rsidR="000D7B1B" w:rsidRPr="00840D12">
        <w:t>700 грн</w:t>
      </w:r>
      <w:r w:rsidR="00B14A70" w:rsidRPr="00840D12">
        <w:t>. ГРД зауважує, що п</w:t>
      </w:r>
      <w:r w:rsidR="000D7B1B" w:rsidRPr="00840D12">
        <w:t xml:space="preserve">еревищення швидкості </w:t>
      </w:r>
      <w:r w:rsidR="00C62BCA" w:rsidRPr="00840D12">
        <w:t>в</w:t>
      </w:r>
      <w:r w:rsidR="000D7B1B" w:rsidRPr="00840D12">
        <w:t xml:space="preserve"> межах міста на 58 км/год є істотним та грубим порушенням правил дорожнього руху, що є базовими, загальнообов’язковими нормами поведінки для всіх учасників дорожнього руху.</w:t>
      </w:r>
      <w:r w:rsidR="000D7B1B" w:rsidRPr="00840D12">
        <w:rPr>
          <w:rStyle w:val="11"/>
          <w:rFonts w:ascii="Times New Roman" w:hAnsi="Times New Roman" w:cs="Times New Roman"/>
          <w:color w:val="auto"/>
        </w:rPr>
        <w:t xml:space="preserve"> </w:t>
      </w:r>
      <w:r w:rsidR="000D7B1B" w:rsidRPr="00840D12">
        <w:t xml:space="preserve">З відкритих державних реєстрів </w:t>
      </w:r>
      <w:r w:rsidR="000D7B1B" w:rsidRPr="00840D12">
        <w:lastRenderedPageBreak/>
        <w:t xml:space="preserve">установлено, що у 2021–2025 роках щодо </w:t>
      </w:r>
      <w:r w:rsidR="00B14A70" w:rsidRPr="00840D12">
        <w:t>к</w:t>
      </w:r>
      <w:r w:rsidR="000D7B1B" w:rsidRPr="00840D12">
        <w:t xml:space="preserve">андидата неодноразово відкривалися виконавчі провадження </w:t>
      </w:r>
      <w:r w:rsidR="00C62BCA" w:rsidRPr="00840D12">
        <w:t xml:space="preserve">(далі – ВП) </w:t>
      </w:r>
      <w:r w:rsidR="000D7B1B" w:rsidRPr="00840D12">
        <w:t xml:space="preserve">про стягнення </w:t>
      </w:r>
      <w:r w:rsidR="000D7B1B" w:rsidRPr="00840D12">
        <w:rPr>
          <w:color w:val="000000"/>
        </w:rPr>
        <w:t xml:space="preserve">штрафів за адміністративні правопорушення у сфері безпеки дорожнього руху. Так, були відкриті такі ВП: ВП № </w:t>
      </w:r>
      <w:r w:rsidR="00A646D3" w:rsidRPr="00840D12">
        <w:rPr>
          <w:color w:val="000000"/>
        </w:rPr>
        <w:t>НОМЕР_1</w:t>
      </w:r>
      <w:r w:rsidR="000D7B1B" w:rsidRPr="00840D12">
        <w:rPr>
          <w:color w:val="000000"/>
        </w:rPr>
        <w:t xml:space="preserve"> від 12</w:t>
      </w:r>
      <w:r w:rsidR="00B14A70" w:rsidRPr="00840D12">
        <w:rPr>
          <w:color w:val="000000"/>
        </w:rPr>
        <w:t xml:space="preserve"> травня </w:t>
      </w:r>
      <w:r w:rsidR="000D7B1B" w:rsidRPr="00840D12">
        <w:rPr>
          <w:color w:val="000000"/>
        </w:rPr>
        <w:t>2021</w:t>
      </w:r>
      <w:r w:rsidR="00A01F28" w:rsidRPr="00840D12">
        <w:rPr>
          <w:color w:val="000000"/>
        </w:rPr>
        <w:t> </w:t>
      </w:r>
      <w:r w:rsidR="00B14A70" w:rsidRPr="00840D12">
        <w:rPr>
          <w:color w:val="000000"/>
        </w:rPr>
        <w:t>року</w:t>
      </w:r>
      <w:r w:rsidR="000D7B1B" w:rsidRPr="00840D12">
        <w:rPr>
          <w:color w:val="000000"/>
        </w:rPr>
        <w:t xml:space="preserve">; ВП № </w:t>
      </w:r>
      <w:r w:rsidR="00A01F28" w:rsidRPr="00840D12">
        <w:rPr>
          <w:color w:val="000000"/>
        </w:rPr>
        <w:t>НОМ</w:t>
      </w:r>
      <w:r w:rsidR="00840D12">
        <w:rPr>
          <w:color w:val="000000"/>
        </w:rPr>
        <w:t>Е</w:t>
      </w:r>
      <w:bookmarkStart w:id="10" w:name="_GoBack"/>
      <w:bookmarkEnd w:id="10"/>
      <w:r w:rsidR="00A01F28" w:rsidRPr="00840D12">
        <w:rPr>
          <w:color w:val="000000"/>
        </w:rPr>
        <w:t>Р_2</w:t>
      </w:r>
      <w:r w:rsidR="000D7B1B" w:rsidRPr="00840D12">
        <w:rPr>
          <w:color w:val="000000"/>
        </w:rPr>
        <w:t xml:space="preserve"> від 07</w:t>
      </w:r>
      <w:r w:rsidR="00B14A70" w:rsidRPr="00840D12">
        <w:rPr>
          <w:color w:val="000000"/>
        </w:rPr>
        <w:t xml:space="preserve"> червня </w:t>
      </w:r>
      <w:r w:rsidR="000D7B1B" w:rsidRPr="00840D12">
        <w:rPr>
          <w:color w:val="000000"/>
        </w:rPr>
        <w:t>2021</w:t>
      </w:r>
      <w:r w:rsidR="00B14A70" w:rsidRPr="00840D12">
        <w:rPr>
          <w:color w:val="000000"/>
        </w:rPr>
        <w:t xml:space="preserve"> року</w:t>
      </w:r>
      <w:r w:rsidR="000D7B1B" w:rsidRPr="00840D12">
        <w:rPr>
          <w:color w:val="000000"/>
        </w:rPr>
        <w:t xml:space="preserve">; ВП № </w:t>
      </w:r>
      <w:r w:rsidR="00A01F28" w:rsidRPr="00840D12">
        <w:rPr>
          <w:color w:val="000000"/>
        </w:rPr>
        <w:t>НОМЕР_3</w:t>
      </w:r>
      <w:r w:rsidR="000D7B1B" w:rsidRPr="00840D12">
        <w:rPr>
          <w:color w:val="000000"/>
        </w:rPr>
        <w:t xml:space="preserve"> від 22</w:t>
      </w:r>
      <w:r w:rsidR="00B14A70" w:rsidRPr="00840D12">
        <w:rPr>
          <w:color w:val="000000"/>
        </w:rPr>
        <w:t xml:space="preserve"> лютого </w:t>
      </w:r>
      <w:r w:rsidR="000D7B1B" w:rsidRPr="00840D12">
        <w:rPr>
          <w:color w:val="000000"/>
        </w:rPr>
        <w:t>2022</w:t>
      </w:r>
      <w:r w:rsidR="00A01F28" w:rsidRPr="00840D12">
        <w:rPr>
          <w:color w:val="000000"/>
        </w:rPr>
        <w:t> </w:t>
      </w:r>
      <w:r w:rsidR="00B14A70" w:rsidRPr="00840D12">
        <w:rPr>
          <w:color w:val="000000"/>
        </w:rPr>
        <w:t>року</w:t>
      </w:r>
      <w:r w:rsidR="000D7B1B" w:rsidRPr="00840D12">
        <w:rPr>
          <w:color w:val="000000"/>
        </w:rPr>
        <w:t>; ВП №</w:t>
      </w:r>
      <w:r w:rsidR="00317CEE" w:rsidRPr="00840D12">
        <w:rPr>
          <w:color w:val="000000"/>
        </w:rPr>
        <w:t> </w:t>
      </w:r>
      <w:r w:rsidR="00A01F28" w:rsidRPr="00840D12">
        <w:rPr>
          <w:color w:val="000000"/>
        </w:rPr>
        <w:t>НОМЕР_4</w:t>
      </w:r>
      <w:r w:rsidR="000D7B1B" w:rsidRPr="00840D12">
        <w:rPr>
          <w:color w:val="000000"/>
        </w:rPr>
        <w:t xml:space="preserve"> від 18</w:t>
      </w:r>
      <w:r w:rsidR="00B14A70" w:rsidRPr="00840D12">
        <w:rPr>
          <w:color w:val="000000"/>
        </w:rPr>
        <w:t xml:space="preserve"> жовтня </w:t>
      </w:r>
      <w:r w:rsidR="000D7B1B" w:rsidRPr="00840D12">
        <w:rPr>
          <w:color w:val="000000"/>
        </w:rPr>
        <w:t>2022</w:t>
      </w:r>
      <w:r w:rsidR="00B14A70" w:rsidRPr="00840D12">
        <w:rPr>
          <w:color w:val="000000"/>
        </w:rPr>
        <w:t xml:space="preserve"> року</w:t>
      </w:r>
      <w:r w:rsidR="000D7B1B" w:rsidRPr="00840D12">
        <w:rPr>
          <w:color w:val="000000"/>
        </w:rPr>
        <w:t xml:space="preserve">; ВП № </w:t>
      </w:r>
      <w:r w:rsidR="00A01F28" w:rsidRPr="00840D12">
        <w:rPr>
          <w:color w:val="000000"/>
        </w:rPr>
        <w:t>НОМЕР_5</w:t>
      </w:r>
      <w:r w:rsidR="000D7B1B" w:rsidRPr="00840D12">
        <w:rPr>
          <w:color w:val="000000"/>
        </w:rPr>
        <w:t xml:space="preserve"> від 03</w:t>
      </w:r>
      <w:r w:rsidR="00B14A70" w:rsidRPr="00840D12">
        <w:rPr>
          <w:color w:val="000000"/>
        </w:rPr>
        <w:t xml:space="preserve"> лютого </w:t>
      </w:r>
      <w:r w:rsidR="000D7B1B" w:rsidRPr="00840D12">
        <w:rPr>
          <w:color w:val="000000"/>
        </w:rPr>
        <w:t>2023</w:t>
      </w:r>
      <w:r w:rsidR="00A01F28" w:rsidRPr="00840D12">
        <w:rPr>
          <w:color w:val="000000"/>
        </w:rPr>
        <w:t> </w:t>
      </w:r>
      <w:r w:rsidR="00B14A70" w:rsidRPr="00840D12">
        <w:rPr>
          <w:color w:val="000000"/>
        </w:rPr>
        <w:t>року</w:t>
      </w:r>
      <w:r w:rsidR="000D7B1B" w:rsidRPr="00840D12">
        <w:rPr>
          <w:color w:val="000000"/>
        </w:rPr>
        <w:t>; ВП №</w:t>
      </w:r>
      <w:r w:rsidR="00A01F28" w:rsidRPr="00840D12">
        <w:rPr>
          <w:color w:val="000000"/>
        </w:rPr>
        <w:t> НОМЕР_</w:t>
      </w:r>
      <w:r w:rsidR="000D7B1B" w:rsidRPr="00840D12">
        <w:rPr>
          <w:color w:val="000000"/>
        </w:rPr>
        <w:t xml:space="preserve"> </w:t>
      </w:r>
      <w:r w:rsidR="00A01F28" w:rsidRPr="00840D12">
        <w:rPr>
          <w:color w:val="000000"/>
        </w:rPr>
        <w:t xml:space="preserve">6 </w:t>
      </w:r>
      <w:r w:rsidR="000D7B1B" w:rsidRPr="00840D12">
        <w:rPr>
          <w:color w:val="000000"/>
        </w:rPr>
        <w:t>від 05</w:t>
      </w:r>
      <w:r w:rsidR="00B14A70" w:rsidRPr="00840D12">
        <w:rPr>
          <w:color w:val="000000"/>
        </w:rPr>
        <w:t xml:space="preserve"> березня </w:t>
      </w:r>
      <w:r w:rsidR="000D7B1B" w:rsidRPr="00840D12">
        <w:rPr>
          <w:color w:val="000000"/>
        </w:rPr>
        <w:t xml:space="preserve">2025 </w:t>
      </w:r>
      <w:r w:rsidR="00B14A70" w:rsidRPr="00840D12">
        <w:rPr>
          <w:color w:val="000000"/>
        </w:rPr>
        <w:t xml:space="preserve">року </w:t>
      </w:r>
      <w:r w:rsidR="000D7B1B" w:rsidRPr="00840D12">
        <w:rPr>
          <w:color w:val="000000"/>
        </w:rPr>
        <w:t xml:space="preserve">та ВП № </w:t>
      </w:r>
      <w:r w:rsidR="00A01F28" w:rsidRPr="00840D12">
        <w:rPr>
          <w:color w:val="000000"/>
        </w:rPr>
        <w:t>НОМЕР_7</w:t>
      </w:r>
      <w:r w:rsidR="000D7B1B" w:rsidRPr="00840D12">
        <w:rPr>
          <w:color w:val="000000"/>
        </w:rPr>
        <w:t xml:space="preserve"> від 05</w:t>
      </w:r>
      <w:r w:rsidR="00B14A70" w:rsidRPr="00840D12">
        <w:rPr>
          <w:color w:val="000000"/>
        </w:rPr>
        <w:t xml:space="preserve"> березня </w:t>
      </w:r>
      <w:r w:rsidR="000D7B1B" w:rsidRPr="00840D12">
        <w:rPr>
          <w:color w:val="000000"/>
        </w:rPr>
        <w:t>2025</w:t>
      </w:r>
      <w:r w:rsidR="00A01F28" w:rsidRPr="00840D12">
        <w:rPr>
          <w:color w:val="000000"/>
        </w:rPr>
        <w:t> </w:t>
      </w:r>
      <w:r w:rsidR="00B14A70" w:rsidRPr="00840D12">
        <w:rPr>
          <w:color w:val="000000"/>
        </w:rPr>
        <w:t>року</w:t>
      </w:r>
      <w:r w:rsidR="000D7B1B" w:rsidRPr="00840D12">
        <w:rPr>
          <w:color w:val="000000"/>
        </w:rPr>
        <w:t>.</w:t>
      </w:r>
      <w:r w:rsidR="000D7B1B" w:rsidRPr="00840D12">
        <w:rPr>
          <w:rStyle w:val="11"/>
          <w:rFonts w:ascii="Times New Roman" w:hAnsi="Times New Roman" w:cs="Times New Roman"/>
        </w:rPr>
        <w:t xml:space="preserve"> </w:t>
      </w:r>
      <w:r w:rsidR="000D7B1B" w:rsidRPr="00840D12">
        <w:rPr>
          <w:color w:val="000000"/>
        </w:rPr>
        <w:t xml:space="preserve">Станом на дату </w:t>
      </w:r>
      <w:r w:rsidR="000D7B1B" w:rsidRPr="00840D12">
        <w:rPr>
          <w:color w:val="000000"/>
          <w:spacing w:val="6"/>
        </w:rPr>
        <w:t xml:space="preserve">підготовки цього висновку, зазначені </w:t>
      </w:r>
      <w:r w:rsidR="00873B9B" w:rsidRPr="00840D12">
        <w:rPr>
          <w:color w:val="000000"/>
          <w:spacing w:val="6"/>
        </w:rPr>
        <w:t>ВП</w:t>
      </w:r>
      <w:r w:rsidR="000D7B1B" w:rsidRPr="00840D12">
        <w:rPr>
          <w:color w:val="000000"/>
          <w:spacing w:val="6"/>
        </w:rPr>
        <w:t xml:space="preserve"> вже завершені. Категорія стягнення зазначених</w:t>
      </w:r>
      <w:r w:rsidR="000D7B1B" w:rsidRPr="00840D12">
        <w:rPr>
          <w:color w:val="000000"/>
        </w:rPr>
        <w:t xml:space="preserve"> </w:t>
      </w:r>
      <w:r w:rsidR="00873B9B" w:rsidRPr="00840D12">
        <w:rPr>
          <w:color w:val="000000"/>
        </w:rPr>
        <w:t>ВП</w:t>
      </w:r>
      <w:r w:rsidR="000D7B1B" w:rsidRPr="00840D12">
        <w:rPr>
          <w:color w:val="000000"/>
        </w:rPr>
        <w:t xml:space="preserve"> </w:t>
      </w:r>
      <w:r w:rsidR="00873B9B" w:rsidRPr="00840D12">
        <w:t>–</w:t>
      </w:r>
      <w:r w:rsidR="000D7B1B" w:rsidRPr="00840D12">
        <w:rPr>
          <w:color w:val="000000"/>
        </w:rPr>
        <w:t xml:space="preserve"> «стягнення штрафів у сфері безпеки дорожнього руху у справах про адміністративні правопорушення». Факт завершення цих проваджень свідчить про сплату штрафів, однак сама множинність і повторюваність епізодів є ключовою для оцінювання поведінки </w:t>
      </w:r>
      <w:r w:rsidR="00B14A70" w:rsidRPr="00840D12">
        <w:rPr>
          <w:color w:val="000000"/>
        </w:rPr>
        <w:t>к</w:t>
      </w:r>
      <w:r w:rsidR="000D7B1B" w:rsidRPr="00840D12">
        <w:rPr>
          <w:color w:val="000000"/>
        </w:rPr>
        <w:t>андидата.</w:t>
      </w:r>
      <w:r w:rsidR="000D7B1B" w:rsidRPr="00840D12">
        <w:rPr>
          <w:rStyle w:val="11"/>
          <w:rFonts w:ascii="Times New Roman" w:hAnsi="Times New Roman" w:cs="Times New Roman"/>
        </w:rPr>
        <w:t xml:space="preserve"> </w:t>
      </w:r>
      <w:r w:rsidR="000D7B1B" w:rsidRPr="00840D12">
        <w:rPr>
          <w:color w:val="000000"/>
        </w:rPr>
        <w:t xml:space="preserve">Сукупність установлених фактів підтверджує, що </w:t>
      </w:r>
      <w:r w:rsidR="00B14A70" w:rsidRPr="00840D12">
        <w:rPr>
          <w:color w:val="000000"/>
        </w:rPr>
        <w:t>к</w:t>
      </w:r>
      <w:r w:rsidR="000D7B1B" w:rsidRPr="00840D12">
        <w:rPr>
          <w:color w:val="000000"/>
        </w:rPr>
        <w:t xml:space="preserve">андидат демонструє сталість порушень норм права, правил безпеки дорожнього руху, що є несумісним з вимогами до поведінки судді та не відповідає очікуванням суспільства щодо </w:t>
      </w:r>
      <w:proofErr w:type="spellStart"/>
      <w:r w:rsidR="000D7B1B" w:rsidRPr="00840D12">
        <w:rPr>
          <w:color w:val="000000"/>
        </w:rPr>
        <w:t>законослухняності</w:t>
      </w:r>
      <w:proofErr w:type="spellEnd"/>
      <w:r w:rsidR="000D7B1B" w:rsidRPr="00840D12">
        <w:rPr>
          <w:color w:val="000000"/>
        </w:rPr>
        <w:t>, відповідальності та бездоганної поведінки особи, яка здійснює правосуддя.</w:t>
      </w:r>
    </w:p>
    <w:p w:rsidR="00977527" w:rsidRPr="00840D12" w:rsidRDefault="00D23D28" w:rsidP="00977527">
      <w:pPr>
        <w:tabs>
          <w:tab w:val="left" w:pos="1134"/>
        </w:tabs>
        <w:ind w:firstLine="709"/>
        <w:jc w:val="both"/>
        <w:rPr>
          <w:lang w:eastAsia="uk-UA"/>
        </w:rPr>
      </w:pPr>
      <w:r w:rsidRPr="00840D12">
        <w:rPr>
          <w:lang w:eastAsia="uk-UA"/>
        </w:rPr>
        <w:t>101</w:t>
      </w:r>
      <w:r w:rsidR="00977527" w:rsidRPr="00840D12">
        <w:rPr>
          <w:lang w:eastAsia="uk-UA"/>
        </w:rPr>
        <w:t xml:space="preserve">. Упродовж співбесіди </w:t>
      </w:r>
      <w:proofErr w:type="spellStart"/>
      <w:r w:rsidR="008029F1" w:rsidRPr="00840D12">
        <w:rPr>
          <w:lang w:eastAsia="uk-UA"/>
        </w:rPr>
        <w:t>Дворнін</w:t>
      </w:r>
      <w:proofErr w:type="spellEnd"/>
      <w:r w:rsidR="008029F1" w:rsidRPr="00840D12">
        <w:rPr>
          <w:lang w:eastAsia="uk-UA"/>
        </w:rPr>
        <w:t xml:space="preserve"> О.С.</w:t>
      </w:r>
      <w:r w:rsidR="00977527" w:rsidRPr="00840D12">
        <w:rPr>
          <w:lang w:eastAsia="uk-UA"/>
        </w:rPr>
        <w:t xml:space="preserve"> нада</w:t>
      </w:r>
      <w:r w:rsidR="008029F1" w:rsidRPr="00840D12">
        <w:rPr>
          <w:lang w:eastAsia="uk-UA"/>
        </w:rPr>
        <w:t>в</w:t>
      </w:r>
      <w:r w:rsidR="00977527" w:rsidRPr="00840D12">
        <w:rPr>
          <w:lang w:eastAsia="uk-UA"/>
        </w:rPr>
        <w:t xml:space="preserve"> усні пояснення стосовно цього пункту </w:t>
      </w:r>
      <w:r w:rsidR="008029F1" w:rsidRPr="00840D12">
        <w:rPr>
          <w:lang w:eastAsia="uk-UA"/>
        </w:rPr>
        <w:t>Висновку</w:t>
      </w:r>
      <w:r w:rsidR="00977527" w:rsidRPr="00840D12">
        <w:rPr>
          <w:lang w:eastAsia="uk-UA"/>
        </w:rPr>
        <w:t xml:space="preserve"> ГРД, у яких зазначи</w:t>
      </w:r>
      <w:r w:rsidR="008029F1" w:rsidRPr="00840D12">
        <w:rPr>
          <w:lang w:eastAsia="uk-UA"/>
        </w:rPr>
        <w:t>в</w:t>
      </w:r>
      <w:r w:rsidR="00977527" w:rsidRPr="00840D12">
        <w:rPr>
          <w:lang w:eastAsia="uk-UA"/>
        </w:rPr>
        <w:t xml:space="preserve">, що </w:t>
      </w:r>
      <w:r w:rsidR="00B14A70" w:rsidRPr="00840D12">
        <w:rPr>
          <w:lang w:eastAsia="uk-UA"/>
        </w:rPr>
        <w:t xml:space="preserve">дійсно </w:t>
      </w:r>
      <w:r w:rsidR="007148B8" w:rsidRPr="00840D12">
        <w:rPr>
          <w:lang w:eastAsia="uk-UA"/>
        </w:rPr>
        <w:t>мав місце вказаний у 2 пункті Висновку</w:t>
      </w:r>
      <w:r w:rsidR="00B14A70" w:rsidRPr="00840D12">
        <w:rPr>
          <w:lang w:eastAsia="uk-UA"/>
        </w:rPr>
        <w:t xml:space="preserve"> факт керування транспортним засобом</w:t>
      </w:r>
      <w:r w:rsidR="007148B8" w:rsidRPr="00840D12">
        <w:rPr>
          <w:lang w:eastAsia="uk-UA"/>
        </w:rPr>
        <w:t>.</w:t>
      </w:r>
      <w:r w:rsidR="00295829" w:rsidRPr="00840D12">
        <w:rPr>
          <w:color w:val="000000"/>
        </w:rPr>
        <w:t xml:space="preserve"> Місцем вчинення правопорушення було </w:t>
      </w:r>
      <w:r w:rsidR="00E7712F" w:rsidRPr="00840D12">
        <w:rPr>
          <w:color w:val="000000"/>
        </w:rPr>
        <w:t>місто</w:t>
      </w:r>
      <w:r w:rsidR="00295829" w:rsidRPr="00840D12">
        <w:rPr>
          <w:color w:val="000000"/>
        </w:rPr>
        <w:t> Хмельницький, Вінницьке шосе, 16</w:t>
      </w:r>
      <w:r w:rsidR="004706D0" w:rsidRPr="00840D12">
        <w:rPr>
          <w:color w:val="000000"/>
        </w:rPr>
        <w:t>. Це останній будинок на виїзді з міста, за яким немає жодних світлофорів, пішохідних переходів, за 100 метрів від якого знаходиться дорожній знак 546 «кінець населеного пункту». Працівники поліції дійсно зафіксували перевищення ним швидкості руху при виїзді практично на шосе. Кандидат звернув увагу н</w:t>
      </w:r>
      <w:r w:rsidR="008A55DE" w:rsidRPr="00840D12">
        <w:rPr>
          <w:color w:val="000000"/>
        </w:rPr>
        <w:t xml:space="preserve">а </w:t>
      </w:r>
      <w:r w:rsidR="004706D0" w:rsidRPr="00840D12">
        <w:rPr>
          <w:color w:val="000000"/>
        </w:rPr>
        <w:t>те, що Вища рада правосуддя акцентує</w:t>
      </w:r>
      <w:r w:rsidR="008A55DE" w:rsidRPr="00840D12">
        <w:rPr>
          <w:color w:val="000000"/>
        </w:rPr>
        <w:t>, що такі порушення правил дорожнього руху, які не потягли тяжкі наслідки не можуть бути підставою для притягнення до дисциплінарної відповідальності з етичної оцінки. Визнає, що перевищив швидкість, але це не центр населеного пункту</w:t>
      </w:r>
      <w:r w:rsidR="00705384" w:rsidRPr="00840D12">
        <w:rPr>
          <w:color w:val="000000"/>
        </w:rPr>
        <w:t xml:space="preserve">, тому це не призвело до </w:t>
      </w:r>
      <w:r w:rsidR="008A55DE" w:rsidRPr="00840D12">
        <w:rPr>
          <w:color w:val="000000"/>
        </w:rPr>
        <w:t xml:space="preserve">небезпеки. Це малозначне правопорушення. Висновки для себе він зробив. </w:t>
      </w:r>
      <w:r w:rsidR="001C4D7E" w:rsidRPr="00840D12">
        <w:rPr>
          <w:color w:val="000000"/>
        </w:rPr>
        <w:t>Стосовно</w:t>
      </w:r>
      <w:r w:rsidR="008A55DE" w:rsidRPr="00840D12">
        <w:rPr>
          <w:color w:val="000000"/>
        </w:rPr>
        <w:t xml:space="preserve"> інших шести правопорушень</w:t>
      </w:r>
      <w:r w:rsidR="001C4D7E" w:rsidRPr="00840D12">
        <w:rPr>
          <w:color w:val="000000"/>
        </w:rPr>
        <w:t>,</w:t>
      </w:r>
      <w:r w:rsidR="008A55DE" w:rsidRPr="00840D12">
        <w:rPr>
          <w:color w:val="000000"/>
        </w:rPr>
        <w:t xml:space="preserve"> </w:t>
      </w:r>
      <w:r w:rsidR="001C4D7E" w:rsidRPr="00840D12">
        <w:rPr>
          <w:color w:val="000000"/>
        </w:rPr>
        <w:t xml:space="preserve">вказаних </w:t>
      </w:r>
      <w:r w:rsidR="008A55DE" w:rsidRPr="00840D12">
        <w:rPr>
          <w:color w:val="000000"/>
        </w:rPr>
        <w:t>у Висновку ГРД</w:t>
      </w:r>
      <w:r w:rsidR="001C4D7E" w:rsidRPr="00840D12">
        <w:rPr>
          <w:color w:val="000000"/>
        </w:rPr>
        <w:t>,</w:t>
      </w:r>
      <w:r w:rsidR="008A55DE" w:rsidRPr="00840D12">
        <w:rPr>
          <w:color w:val="000000"/>
        </w:rPr>
        <w:t xml:space="preserve"> зазначив, що</w:t>
      </w:r>
      <w:r w:rsidR="00AA77C5" w:rsidRPr="00840D12">
        <w:rPr>
          <w:color w:val="000000"/>
        </w:rPr>
        <w:t>,</w:t>
      </w:r>
      <w:r w:rsidR="008A55DE" w:rsidRPr="00840D12">
        <w:rPr>
          <w:color w:val="000000"/>
        </w:rPr>
        <w:t xml:space="preserve"> можливо дійсно вони мали місце. У 2024 році він </w:t>
      </w:r>
      <w:r w:rsidR="00446AF7" w:rsidRPr="00840D12">
        <w:rPr>
          <w:color w:val="000000"/>
        </w:rPr>
        <w:t xml:space="preserve">не </w:t>
      </w:r>
      <w:r w:rsidR="008A55DE" w:rsidRPr="00840D12">
        <w:rPr>
          <w:color w:val="000000"/>
        </w:rPr>
        <w:t>притягувався до адміністративної відповідальності</w:t>
      </w:r>
      <w:r w:rsidR="00446AF7" w:rsidRPr="00840D12">
        <w:rPr>
          <w:color w:val="000000"/>
        </w:rPr>
        <w:t xml:space="preserve">. І з березня 2025 року до лютого 2026 року теж. Тому про множинність і системність говорити тут неможна. Примусове виконання за цими адміністративними протоколами мало місце тому, що з деякими протоколами </w:t>
      </w:r>
      <w:r w:rsidR="005F1611" w:rsidRPr="00840D12">
        <w:rPr>
          <w:color w:val="000000"/>
        </w:rPr>
        <w:t>фіксації він був не згоден і оскаржував їх в законному порядку. Деякі справи вигравав, деякі програвав. Отримувавши рішення суду одразу сплачував</w:t>
      </w:r>
      <w:r w:rsidR="00AA77C5" w:rsidRPr="00840D12">
        <w:rPr>
          <w:color w:val="000000"/>
        </w:rPr>
        <w:t xml:space="preserve"> штрафи</w:t>
      </w:r>
      <w:r w:rsidR="005F1611" w:rsidRPr="00840D12">
        <w:rPr>
          <w:color w:val="000000"/>
        </w:rPr>
        <w:t>. Ці виконавчі провадження він самостійно вказав в анкеті кандидата на посаду судді. На запитання члена Комісії кандидат повідомив, що в декларації доброчесності він вказав про те, що він має прит</w:t>
      </w:r>
      <w:r w:rsidR="007733A1" w:rsidRPr="00840D12">
        <w:rPr>
          <w:color w:val="000000"/>
        </w:rPr>
        <w:t xml:space="preserve">ягнення до адміністративної відповідальності. На той час він вважав, що це неправомірно і оскаржив протоколи патрульної поліції через суд. Коли відмовили </w:t>
      </w:r>
      <w:r w:rsidR="00AA77C5" w:rsidRPr="00840D12">
        <w:rPr>
          <w:color w:val="000000"/>
        </w:rPr>
        <w:t>в</w:t>
      </w:r>
      <w:r w:rsidR="007733A1" w:rsidRPr="00840D12">
        <w:rPr>
          <w:color w:val="000000"/>
        </w:rPr>
        <w:t xml:space="preserve"> задоволенні його позову, то визнав та сплатив штрафи. Фактично 2024 рік був без порушень ПДР, 2025 рік також. </w:t>
      </w:r>
    </w:p>
    <w:p w:rsidR="00977527" w:rsidRPr="00840D12" w:rsidRDefault="00E7712F" w:rsidP="00977527">
      <w:pPr>
        <w:tabs>
          <w:tab w:val="left" w:pos="1134"/>
        </w:tabs>
        <w:ind w:firstLine="709"/>
        <w:jc w:val="both"/>
      </w:pPr>
      <w:r w:rsidRPr="00840D12">
        <w:rPr>
          <w:rFonts w:ascii="TimesNewRomanPSMT" w:hAnsi="TimesNewRomanPSMT"/>
        </w:rPr>
        <w:t>102</w:t>
      </w:r>
      <w:r w:rsidR="00977527" w:rsidRPr="00840D12">
        <w:rPr>
          <w:rFonts w:ascii="TimesNewRomanPSMT" w:hAnsi="TimesNewRomanPSMT"/>
        </w:rPr>
        <w:t xml:space="preserve">. </w:t>
      </w:r>
      <w:r w:rsidR="008029F1" w:rsidRPr="00840D12">
        <w:t xml:space="preserve">У пункті 3 Висновку </w:t>
      </w:r>
      <w:r w:rsidR="00977527" w:rsidRPr="00840D12">
        <w:rPr>
          <w:lang w:eastAsia="uk-UA"/>
        </w:rPr>
        <w:t xml:space="preserve">ГРД </w:t>
      </w:r>
      <w:r w:rsidR="00A455BD" w:rsidRPr="00840D12">
        <w:rPr>
          <w:lang w:eastAsia="uk-UA"/>
        </w:rPr>
        <w:t>повідомлено</w:t>
      </w:r>
      <w:r w:rsidR="008029F1" w:rsidRPr="00840D12">
        <w:rPr>
          <w:lang w:eastAsia="uk-UA"/>
        </w:rPr>
        <w:t xml:space="preserve">, що </w:t>
      </w:r>
      <w:r w:rsidR="008C6C36" w:rsidRPr="00840D12">
        <w:t>к</w:t>
      </w:r>
      <w:r w:rsidR="008029F1" w:rsidRPr="00840D12">
        <w:t xml:space="preserve">андидат на посаду судді не відповідає критеріям доброчесності та професійної етики за показниками </w:t>
      </w:r>
      <w:r w:rsidR="00A455BD" w:rsidRPr="00840D12">
        <w:t>«</w:t>
      </w:r>
      <w:r w:rsidR="008029F1" w:rsidRPr="00840D12">
        <w:rPr>
          <w:bCs/>
        </w:rPr>
        <w:t>сумлінність</w:t>
      </w:r>
      <w:r w:rsidR="00A455BD" w:rsidRPr="00840D12">
        <w:rPr>
          <w:bCs/>
        </w:rPr>
        <w:t>»</w:t>
      </w:r>
      <w:r w:rsidR="008029F1" w:rsidRPr="00840D12">
        <w:rPr>
          <w:bCs/>
        </w:rPr>
        <w:t xml:space="preserve"> </w:t>
      </w:r>
      <w:r w:rsidR="008029F1" w:rsidRPr="00840D12">
        <w:t xml:space="preserve">та </w:t>
      </w:r>
      <w:r w:rsidR="00A455BD" w:rsidRPr="00840D12">
        <w:t>«</w:t>
      </w:r>
      <w:r w:rsidR="008029F1" w:rsidRPr="00840D12">
        <w:rPr>
          <w:bCs/>
        </w:rPr>
        <w:t>дотримання етичних норм і бездоганна поведінка у професійній діяльності та особистому житті</w:t>
      </w:r>
      <w:r w:rsidR="00A455BD" w:rsidRPr="00840D12">
        <w:rPr>
          <w:bCs/>
        </w:rPr>
        <w:t>»</w:t>
      </w:r>
      <w:r w:rsidR="00977527" w:rsidRPr="00840D12">
        <w:t xml:space="preserve">. </w:t>
      </w:r>
      <w:r w:rsidR="008029F1" w:rsidRPr="00840D12">
        <w:rPr>
          <w:bCs/>
        </w:rPr>
        <w:t xml:space="preserve">Кандидат не утримався від діяльності, яка унеможливлює належне виконання посадових обов’язків та інших повноважень, під час здійснення професійної діяльності, не дотримався етичних норм, допустивши поведінку, яка могла викликати обґрунтований сумнів у звичайної розсудливої людини, зокрема, що він здатний виконувати свої обов’язки чесно, неупереджено, незалежно й </w:t>
      </w:r>
      <w:proofErr w:type="spellStart"/>
      <w:r w:rsidR="008029F1" w:rsidRPr="00840D12">
        <w:rPr>
          <w:bCs/>
        </w:rPr>
        <w:t>компетентно</w:t>
      </w:r>
      <w:proofErr w:type="spellEnd"/>
      <w:r w:rsidR="008029F1" w:rsidRPr="00840D12">
        <w:rPr>
          <w:bCs/>
        </w:rPr>
        <w:t>.</w:t>
      </w:r>
      <w:r w:rsidR="008029F1" w:rsidRPr="00840D12">
        <w:rPr>
          <w:rStyle w:val="11"/>
          <w:rFonts w:ascii="Times New Roman" w:hAnsi="Times New Roman" w:cs="Times New Roman"/>
          <w:color w:val="auto"/>
          <w:sz w:val="24"/>
          <w:szCs w:val="24"/>
        </w:rPr>
        <w:t xml:space="preserve"> </w:t>
      </w:r>
      <w:r w:rsidR="008029F1" w:rsidRPr="00840D12">
        <w:t>Кандидат, будучи призначеним суддею 07</w:t>
      </w:r>
      <w:r w:rsidR="00C73484" w:rsidRPr="00840D12">
        <w:t xml:space="preserve"> листопада </w:t>
      </w:r>
      <w:r w:rsidR="008029F1" w:rsidRPr="00840D12">
        <w:t xml:space="preserve">2005 </w:t>
      </w:r>
      <w:r w:rsidR="00C73484" w:rsidRPr="00840D12">
        <w:t xml:space="preserve">року </w:t>
      </w:r>
      <w:r w:rsidR="008029F1" w:rsidRPr="00840D12">
        <w:t>(дата складення присяги), надалі отримав рішення Ради адвокатів Хмельницької області № 130 від 07</w:t>
      </w:r>
      <w:r w:rsidR="00F17212" w:rsidRPr="00840D12">
        <w:t xml:space="preserve"> грудня </w:t>
      </w:r>
      <w:r w:rsidR="008029F1" w:rsidRPr="00840D12">
        <w:t xml:space="preserve">2011 </w:t>
      </w:r>
      <w:r w:rsidR="00F17212" w:rsidRPr="00840D12">
        <w:t xml:space="preserve">року </w:t>
      </w:r>
      <w:r w:rsidR="008029F1" w:rsidRPr="00840D12">
        <w:t xml:space="preserve">щодо набуття ним права на заняття адвокатською діяльністю. Відомості про це містяться </w:t>
      </w:r>
      <w:r w:rsidR="00124FEC" w:rsidRPr="00840D12">
        <w:t>в</w:t>
      </w:r>
      <w:r w:rsidR="008029F1" w:rsidRPr="00840D12">
        <w:t xml:space="preserve"> Єдиному реєстрі адвокатів України. Цей факт свідчить, що </w:t>
      </w:r>
      <w:r w:rsidR="00F17212" w:rsidRPr="00840D12">
        <w:t>к</w:t>
      </w:r>
      <w:r w:rsidR="008029F1" w:rsidRPr="00840D12">
        <w:t>андидат набув статус адвоката вже після свого призначення на посаду судді.</w:t>
      </w:r>
      <w:r w:rsidR="008029F1" w:rsidRPr="00840D12">
        <w:rPr>
          <w:rStyle w:val="11"/>
          <w:rFonts w:ascii="Times New Roman" w:hAnsi="Times New Roman" w:cs="Times New Roman"/>
          <w:color w:val="auto"/>
          <w:sz w:val="24"/>
          <w:szCs w:val="24"/>
        </w:rPr>
        <w:t xml:space="preserve"> </w:t>
      </w:r>
      <w:r w:rsidR="00F17212" w:rsidRPr="00840D12">
        <w:t>В</w:t>
      </w:r>
      <w:r w:rsidR="008029F1" w:rsidRPr="00840D12">
        <w:t xml:space="preserve">ідповідно до даних Єдиного реєстру адвокатів України право </w:t>
      </w:r>
      <w:r w:rsidR="00F17212" w:rsidRPr="00840D12">
        <w:t>к</w:t>
      </w:r>
      <w:r w:rsidR="008029F1" w:rsidRPr="00840D12">
        <w:t xml:space="preserve">андидата на заняття адвокатською діяльністю було </w:t>
      </w:r>
      <w:proofErr w:type="spellStart"/>
      <w:r w:rsidR="008029F1" w:rsidRPr="00840D12">
        <w:t>зупинен</w:t>
      </w:r>
      <w:r w:rsidR="00CF1DC4" w:rsidRPr="00840D12">
        <w:t>о</w:t>
      </w:r>
      <w:proofErr w:type="spellEnd"/>
      <w:r w:rsidR="008029F1" w:rsidRPr="00840D12">
        <w:t xml:space="preserve"> 06</w:t>
      </w:r>
      <w:r w:rsidR="00F17212" w:rsidRPr="00840D12">
        <w:t xml:space="preserve"> січня </w:t>
      </w:r>
      <w:r w:rsidR="008029F1" w:rsidRPr="00840D12">
        <w:t>2012</w:t>
      </w:r>
      <w:r w:rsidR="00F17212" w:rsidRPr="00840D12">
        <w:t xml:space="preserve"> року</w:t>
      </w:r>
      <w:r w:rsidR="008029F1" w:rsidRPr="00840D12">
        <w:t xml:space="preserve">, тобто вже після того, як він тривалий час перебував на посаді судді. За </w:t>
      </w:r>
      <w:r w:rsidR="008029F1" w:rsidRPr="00840D12">
        <w:rPr>
          <w:spacing w:val="6"/>
        </w:rPr>
        <w:t xml:space="preserve">наявною інформацією, рішення про надання </w:t>
      </w:r>
      <w:r w:rsidR="00F17212" w:rsidRPr="00840D12">
        <w:rPr>
          <w:spacing w:val="6"/>
        </w:rPr>
        <w:t>к</w:t>
      </w:r>
      <w:r w:rsidR="008029F1" w:rsidRPr="00840D12">
        <w:rPr>
          <w:spacing w:val="6"/>
        </w:rPr>
        <w:t>андидату статусу адвоката було ухвален</w:t>
      </w:r>
      <w:r w:rsidR="00CF1DC4" w:rsidRPr="00840D12">
        <w:rPr>
          <w:spacing w:val="6"/>
        </w:rPr>
        <w:t>о</w:t>
      </w:r>
      <w:r w:rsidR="008029F1" w:rsidRPr="00840D12">
        <w:t xml:space="preserve"> </w:t>
      </w:r>
      <w:r w:rsidR="008029F1" w:rsidRPr="00840D12">
        <w:lastRenderedPageBreak/>
        <w:t>07</w:t>
      </w:r>
      <w:r w:rsidR="00F17212" w:rsidRPr="00840D12">
        <w:t xml:space="preserve"> грудня </w:t>
      </w:r>
      <w:r w:rsidR="008029F1" w:rsidRPr="00840D12">
        <w:t>2011</w:t>
      </w:r>
      <w:r w:rsidR="00F17212" w:rsidRPr="00840D12">
        <w:t xml:space="preserve"> року</w:t>
      </w:r>
      <w:r w:rsidR="008029F1" w:rsidRPr="00840D12">
        <w:t xml:space="preserve">, а зупинення права відбулося лише через місяць. Такий проміжок часу фактично означає, що протягом цього періоду </w:t>
      </w:r>
      <w:r w:rsidR="00F17212" w:rsidRPr="00840D12">
        <w:t>к</w:t>
      </w:r>
      <w:r w:rsidR="008029F1" w:rsidRPr="00840D12">
        <w:t>андидат одночасно мав статус судді та статус адвоката, що прямо суперечило вимогам законодавства щодо несумісності.</w:t>
      </w:r>
    </w:p>
    <w:p w:rsidR="00977527" w:rsidRPr="00840D12" w:rsidRDefault="00627632" w:rsidP="00977527">
      <w:pPr>
        <w:tabs>
          <w:tab w:val="left" w:pos="1134"/>
        </w:tabs>
        <w:ind w:firstLine="709"/>
        <w:jc w:val="both"/>
        <w:rPr>
          <w:lang w:eastAsia="uk-UA"/>
        </w:rPr>
      </w:pPr>
      <w:r w:rsidRPr="00840D12">
        <w:rPr>
          <w:lang w:eastAsia="uk-UA"/>
        </w:rPr>
        <w:t>103</w:t>
      </w:r>
      <w:r w:rsidR="00977527" w:rsidRPr="00840D12">
        <w:rPr>
          <w:lang w:eastAsia="uk-UA"/>
        </w:rPr>
        <w:t>. Кандидат стосовно цих обставин під час співбесіди поясни</w:t>
      </w:r>
      <w:r w:rsidR="008029F1" w:rsidRPr="00840D12">
        <w:rPr>
          <w:lang w:eastAsia="uk-UA"/>
        </w:rPr>
        <w:t>в</w:t>
      </w:r>
      <w:r w:rsidR="00977527" w:rsidRPr="00840D12">
        <w:rPr>
          <w:lang w:eastAsia="uk-UA"/>
        </w:rPr>
        <w:t>, що</w:t>
      </w:r>
      <w:r w:rsidR="00F17212" w:rsidRPr="00840D12">
        <w:rPr>
          <w:lang w:eastAsia="uk-UA"/>
        </w:rPr>
        <w:t xml:space="preserve"> на</w:t>
      </w:r>
      <w:r w:rsidR="0082557A" w:rsidRPr="00840D12">
        <w:rPr>
          <w:lang w:eastAsia="uk-UA"/>
        </w:rPr>
        <w:t xml:space="preserve"> </w:t>
      </w:r>
      <w:r w:rsidR="00B47B69" w:rsidRPr="00840D12">
        <w:rPr>
          <w:lang w:eastAsia="uk-UA"/>
        </w:rPr>
        <w:t>сьогодні</w:t>
      </w:r>
      <w:r w:rsidR="00F17212" w:rsidRPr="00840D12">
        <w:rPr>
          <w:lang w:eastAsia="uk-UA"/>
        </w:rPr>
        <w:t xml:space="preserve"> Великою Палатою Верховного Суду сформована відповідна практика в подібних справах, позиція</w:t>
      </w:r>
      <w:r w:rsidR="003D07AA" w:rsidRPr="00840D12">
        <w:rPr>
          <w:lang w:eastAsia="uk-UA"/>
        </w:rPr>
        <w:t>,</w:t>
      </w:r>
      <w:r w:rsidR="00F17212" w:rsidRPr="00840D12">
        <w:rPr>
          <w:lang w:eastAsia="uk-UA"/>
        </w:rPr>
        <w:t xml:space="preserve"> згідно з якою сама процедура отримання свідоцтва про право </w:t>
      </w:r>
      <w:r w:rsidR="00F17212" w:rsidRPr="00840D12">
        <w:t>на заняття адвокатською діяльністю</w:t>
      </w:r>
      <w:r w:rsidR="00977527" w:rsidRPr="00840D12">
        <w:rPr>
          <w:lang w:eastAsia="uk-UA"/>
        </w:rPr>
        <w:t xml:space="preserve"> </w:t>
      </w:r>
      <w:r w:rsidR="00F17212" w:rsidRPr="00840D12">
        <w:rPr>
          <w:lang w:eastAsia="uk-UA"/>
        </w:rPr>
        <w:t>не є порушенням вимог сумісності</w:t>
      </w:r>
      <w:r w:rsidR="0077329B" w:rsidRPr="00840D12">
        <w:rPr>
          <w:lang w:eastAsia="uk-UA"/>
        </w:rPr>
        <w:t>. Крім того, дійсно</w:t>
      </w:r>
      <w:r w:rsidR="003D07AA" w:rsidRPr="00840D12">
        <w:rPr>
          <w:lang w:eastAsia="uk-UA"/>
        </w:rPr>
        <w:t>,</w:t>
      </w:r>
      <w:r w:rsidR="0077329B" w:rsidRPr="00840D12">
        <w:rPr>
          <w:lang w:eastAsia="uk-UA"/>
        </w:rPr>
        <w:t xml:space="preserve"> він зупинив дію цього свідоцтва і</w:t>
      </w:r>
      <w:r w:rsidR="007D3A61" w:rsidRPr="00840D12">
        <w:rPr>
          <w:lang w:eastAsia="uk-UA"/>
        </w:rPr>
        <w:t>,</w:t>
      </w:r>
      <w:r w:rsidR="0077329B" w:rsidRPr="00840D12">
        <w:rPr>
          <w:lang w:eastAsia="uk-UA"/>
        </w:rPr>
        <w:t xml:space="preserve"> будучи під присягою судді</w:t>
      </w:r>
      <w:r w:rsidR="007D3A61" w:rsidRPr="00840D12">
        <w:rPr>
          <w:lang w:eastAsia="uk-UA"/>
        </w:rPr>
        <w:t>,</w:t>
      </w:r>
      <w:r w:rsidR="0077329B" w:rsidRPr="00840D12">
        <w:rPr>
          <w:lang w:eastAsia="uk-UA"/>
        </w:rPr>
        <w:t xml:space="preserve"> жодного дня не здійснював адвокатськ</w:t>
      </w:r>
      <w:r w:rsidR="007D3A61" w:rsidRPr="00840D12">
        <w:rPr>
          <w:lang w:eastAsia="uk-UA"/>
        </w:rPr>
        <w:t>ої</w:t>
      </w:r>
      <w:r w:rsidR="0077329B" w:rsidRPr="00840D12">
        <w:rPr>
          <w:lang w:eastAsia="uk-UA"/>
        </w:rPr>
        <w:t xml:space="preserve"> діяльн</w:t>
      </w:r>
      <w:r w:rsidR="007D3A61" w:rsidRPr="00840D12">
        <w:rPr>
          <w:lang w:eastAsia="uk-UA"/>
        </w:rPr>
        <w:t>ості</w:t>
      </w:r>
      <w:r w:rsidR="0077329B" w:rsidRPr="00840D12">
        <w:rPr>
          <w:lang w:eastAsia="uk-UA"/>
        </w:rPr>
        <w:t xml:space="preserve">. Тому отримання свідоцтва про право на заняття адвокатською діяльністю це було саморозвитком. </w:t>
      </w:r>
      <w:r w:rsidR="001B3037" w:rsidRPr="00840D12">
        <w:rPr>
          <w:lang w:eastAsia="uk-UA"/>
        </w:rPr>
        <w:t>Додатково після перерви</w:t>
      </w:r>
      <w:r w:rsidR="00542323" w:rsidRPr="00840D12">
        <w:rPr>
          <w:lang w:eastAsia="uk-UA"/>
        </w:rPr>
        <w:t xml:space="preserve"> у співбесіді кандидат повідомив, що в 2011 році він здав </w:t>
      </w:r>
      <w:r w:rsidR="00D121B8" w:rsidRPr="00840D12">
        <w:rPr>
          <w:lang w:eastAsia="uk-UA"/>
        </w:rPr>
        <w:t>у</w:t>
      </w:r>
      <w:r w:rsidR="00542323" w:rsidRPr="00840D12">
        <w:rPr>
          <w:lang w:eastAsia="uk-UA"/>
        </w:rPr>
        <w:t xml:space="preserve"> К</w:t>
      </w:r>
      <w:r w:rsidR="00F71669" w:rsidRPr="00840D12">
        <w:rPr>
          <w:lang w:eastAsia="uk-UA"/>
        </w:rPr>
        <w:t>валіфікаційно-дисциплінарн</w:t>
      </w:r>
      <w:r w:rsidR="001C7F26" w:rsidRPr="00840D12">
        <w:rPr>
          <w:lang w:eastAsia="uk-UA"/>
        </w:rPr>
        <w:t>ій</w:t>
      </w:r>
      <w:r w:rsidR="00F71669" w:rsidRPr="00840D12">
        <w:rPr>
          <w:lang w:eastAsia="uk-UA"/>
        </w:rPr>
        <w:t xml:space="preserve"> комісі</w:t>
      </w:r>
      <w:r w:rsidR="001C7F26" w:rsidRPr="00840D12">
        <w:rPr>
          <w:lang w:eastAsia="uk-UA"/>
        </w:rPr>
        <w:t>ї</w:t>
      </w:r>
      <w:r w:rsidR="00F71669" w:rsidRPr="00840D12">
        <w:rPr>
          <w:lang w:eastAsia="uk-UA"/>
        </w:rPr>
        <w:t xml:space="preserve"> адвокатури </w:t>
      </w:r>
      <w:r w:rsidR="00542323" w:rsidRPr="00840D12">
        <w:rPr>
          <w:lang w:eastAsia="uk-UA"/>
        </w:rPr>
        <w:t>відповідні іспити і отримав свідоцтво № 633 про право на заняття адвокатською діяльністю, яке в день отримання він зупинив, написавши заяву про це 06 січня 2012 року. Далі у зв’язку зі зміною анкетних даних йому було видан</w:t>
      </w:r>
      <w:r w:rsidR="001C7F26" w:rsidRPr="00840D12">
        <w:rPr>
          <w:lang w:eastAsia="uk-UA"/>
        </w:rPr>
        <w:t>о</w:t>
      </w:r>
      <w:r w:rsidR="00542323" w:rsidRPr="00840D12">
        <w:rPr>
          <w:lang w:eastAsia="uk-UA"/>
        </w:rPr>
        <w:t xml:space="preserve"> но</w:t>
      </w:r>
      <w:r w:rsidR="003D07AA" w:rsidRPr="00840D12">
        <w:rPr>
          <w:lang w:eastAsia="uk-UA"/>
        </w:rPr>
        <w:t>в</w:t>
      </w:r>
      <w:r w:rsidR="00542323" w:rsidRPr="00840D12">
        <w:rPr>
          <w:lang w:eastAsia="uk-UA"/>
        </w:rPr>
        <w:t>е свідоцтво</w:t>
      </w:r>
      <w:r w:rsidR="003D07AA" w:rsidRPr="00840D12">
        <w:rPr>
          <w:lang w:eastAsia="uk-UA"/>
        </w:rPr>
        <w:t>,</w:t>
      </w:r>
      <w:r w:rsidR="00542323" w:rsidRPr="00840D12">
        <w:rPr>
          <w:lang w:eastAsia="uk-UA"/>
        </w:rPr>
        <w:t xml:space="preserve"> яке датовано вже 2017 роком під тим самим номером 633. </w:t>
      </w:r>
    </w:p>
    <w:p w:rsidR="00977527" w:rsidRPr="00840D12" w:rsidRDefault="004D0183" w:rsidP="00977527">
      <w:pPr>
        <w:tabs>
          <w:tab w:val="left" w:pos="1134"/>
        </w:tabs>
        <w:ind w:firstLine="709"/>
        <w:jc w:val="both"/>
        <w:rPr>
          <w:lang w:eastAsia="uk-UA"/>
        </w:rPr>
      </w:pPr>
      <w:r w:rsidRPr="00840D12">
        <w:rPr>
          <w:lang w:eastAsia="uk-UA"/>
        </w:rPr>
        <w:t>104</w:t>
      </w:r>
      <w:r w:rsidR="00977527" w:rsidRPr="00840D12">
        <w:rPr>
          <w:lang w:eastAsia="uk-UA"/>
        </w:rPr>
        <w:t xml:space="preserve">. </w:t>
      </w:r>
      <w:r w:rsidR="001C7F26" w:rsidRPr="00840D12">
        <w:rPr>
          <w:lang w:eastAsia="uk-UA"/>
        </w:rPr>
        <w:t>В</w:t>
      </w:r>
      <w:r w:rsidR="008029F1" w:rsidRPr="00840D12">
        <w:rPr>
          <w:lang w:eastAsia="uk-UA"/>
        </w:rPr>
        <w:t xml:space="preserve">исновок ГРД </w:t>
      </w:r>
      <w:r w:rsidR="001C7F26" w:rsidRPr="00840D12">
        <w:rPr>
          <w:lang w:eastAsia="uk-UA"/>
        </w:rPr>
        <w:t xml:space="preserve">також </w:t>
      </w:r>
      <w:r w:rsidR="008029F1" w:rsidRPr="00840D12">
        <w:rPr>
          <w:lang w:eastAsia="uk-UA"/>
        </w:rPr>
        <w:t>містить інформацію, яка сама по собі не стала підставою для висновку про невідповідність кандидата критеріям доброчесності та професійної етики, але має бути врахована під час оцінювання</w:t>
      </w:r>
      <w:r w:rsidR="00977527" w:rsidRPr="00840D12">
        <w:rPr>
          <w:rFonts w:ascii="TimesNewRomanPSMT" w:hAnsi="TimesNewRomanPSMT"/>
        </w:rPr>
        <w:t>.</w:t>
      </w:r>
    </w:p>
    <w:p w:rsidR="008029F1" w:rsidRPr="00840D12" w:rsidRDefault="00977527" w:rsidP="00977527">
      <w:pPr>
        <w:tabs>
          <w:tab w:val="left" w:pos="1134"/>
        </w:tabs>
        <w:ind w:firstLine="709"/>
        <w:jc w:val="both"/>
        <w:rPr>
          <w:lang w:eastAsia="uk-UA"/>
        </w:rPr>
      </w:pPr>
      <w:r w:rsidRPr="00840D12">
        <w:t>10</w:t>
      </w:r>
      <w:r w:rsidR="004D0183" w:rsidRPr="00840D12">
        <w:t>5</w:t>
      </w:r>
      <w:r w:rsidRPr="00840D12">
        <w:t xml:space="preserve">. </w:t>
      </w:r>
      <w:r w:rsidR="008029F1" w:rsidRPr="00840D12">
        <w:rPr>
          <w:lang w:eastAsia="uk-UA"/>
        </w:rPr>
        <w:t>В інформації ГРД зазначила таке.</w:t>
      </w:r>
    </w:p>
    <w:p w:rsidR="008029F1" w:rsidRPr="00840D12" w:rsidRDefault="008029F1" w:rsidP="00977527">
      <w:pPr>
        <w:tabs>
          <w:tab w:val="left" w:pos="1134"/>
        </w:tabs>
        <w:ind w:firstLine="709"/>
        <w:jc w:val="both"/>
        <w:rPr>
          <w:rFonts w:ascii="TimesNewRomanPSMT" w:hAnsi="TimesNewRomanPSMT"/>
        </w:rPr>
      </w:pPr>
      <w:r w:rsidRPr="00840D12">
        <w:rPr>
          <w:lang w:eastAsia="uk-UA"/>
        </w:rPr>
        <w:t>10</w:t>
      </w:r>
      <w:r w:rsidR="004D0183" w:rsidRPr="00840D12">
        <w:rPr>
          <w:lang w:eastAsia="uk-UA"/>
        </w:rPr>
        <w:t>6</w:t>
      </w:r>
      <w:r w:rsidRPr="00840D12">
        <w:rPr>
          <w:lang w:eastAsia="uk-UA"/>
        </w:rPr>
        <w:t xml:space="preserve">. </w:t>
      </w:r>
      <w:r w:rsidR="00977527" w:rsidRPr="00840D12">
        <w:rPr>
          <w:lang w:eastAsia="uk-UA"/>
        </w:rPr>
        <w:t xml:space="preserve"> </w:t>
      </w:r>
      <w:r w:rsidR="00FA20FF" w:rsidRPr="00840D12">
        <w:rPr>
          <w:rFonts w:ascii="TimesNewRomanPSMT" w:hAnsi="TimesNewRomanPSMT"/>
        </w:rPr>
        <w:t>У</w:t>
      </w:r>
      <w:r w:rsidR="008123D7" w:rsidRPr="00840D12">
        <w:rPr>
          <w:rFonts w:ascii="TimesNewRomanPSMT" w:hAnsi="TimesNewRomanPSMT"/>
        </w:rPr>
        <w:t xml:space="preserve"> </w:t>
      </w:r>
      <w:r w:rsidR="00337488" w:rsidRPr="00840D12">
        <w:rPr>
          <w:rFonts w:ascii="TimesNewRomanPSMT" w:hAnsi="TimesNewRomanPSMT"/>
        </w:rPr>
        <w:t>Д</w:t>
      </w:r>
      <w:r w:rsidR="008123D7" w:rsidRPr="00840D12">
        <w:rPr>
          <w:rFonts w:ascii="TimesNewRomanPSMT" w:hAnsi="TimesNewRomanPSMT"/>
        </w:rPr>
        <w:t xml:space="preserve">екларації </w:t>
      </w:r>
      <w:r w:rsidR="00010355" w:rsidRPr="00840D12">
        <w:rPr>
          <w:rFonts w:ascii="TimesNewRomanPSMT" w:hAnsi="TimesNewRomanPSMT"/>
        </w:rPr>
        <w:t>к</w:t>
      </w:r>
      <w:r w:rsidR="008123D7" w:rsidRPr="00840D12">
        <w:rPr>
          <w:rFonts w:ascii="TimesNewRomanPSMT" w:hAnsi="TimesNewRomanPSMT"/>
        </w:rPr>
        <w:t>андидата за 2015 рік та декларації про майно, доходи, витрати і зобов’язання фінансового характеру за 2015 рік, подан</w:t>
      </w:r>
      <w:r w:rsidR="006C69DD" w:rsidRPr="00840D12">
        <w:rPr>
          <w:rFonts w:ascii="TimesNewRomanPSMT" w:hAnsi="TimesNewRomanPSMT"/>
        </w:rPr>
        <w:t>их</w:t>
      </w:r>
      <w:r w:rsidR="008123D7" w:rsidRPr="00840D12">
        <w:rPr>
          <w:rFonts w:ascii="TimesNewRomanPSMT" w:hAnsi="TimesNewRomanPSMT"/>
        </w:rPr>
        <w:t xml:space="preserve"> </w:t>
      </w:r>
      <w:r w:rsidR="00CC7177" w:rsidRPr="00840D12">
        <w:rPr>
          <w:rFonts w:ascii="TimesNewRomanPSMT" w:hAnsi="TimesNewRomanPSMT"/>
        </w:rPr>
        <w:t>к</w:t>
      </w:r>
      <w:r w:rsidR="008123D7" w:rsidRPr="00840D12">
        <w:rPr>
          <w:rFonts w:ascii="TimesNewRomanPSMT" w:hAnsi="TimesNewRomanPSMT"/>
        </w:rPr>
        <w:t>андидатом у паперовому вигляді, вияв</w:t>
      </w:r>
      <w:r w:rsidR="00FC338E" w:rsidRPr="00840D12">
        <w:rPr>
          <w:rFonts w:ascii="TimesNewRomanPSMT" w:hAnsi="TimesNewRomanPSMT"/>
        </w:rPr>
        <w:t>лено</w:t>
      </w:r>
      <w:r w:rsidR="008123D7" w:rsidRPr="00840D12">
        <w:rPr>
          <w:rFonts w:ascii="TimesNewRomanPSMT" w:hAnsi="TimesNewRomanPSMT"/>
        </w:rPr>
        <w:t xml:space="preserve"> невідповідність між відомостями </w:t>
      </w:r>
      <w:r w:rsidR="00FC338E" w:rsidRPr="00840D12">
        <w:rPr>
          <w:rFonts w:ascii="TimesNewRomanPSMT" w:hAnsi="TimesNewRomanPSMT"/>
        </w:rPr>
        <w:t>в</w:t>
      </w:r>
      <w:r w:rsidR="008123D7" w:rsidRPr="00840D12">
        <w:rPr>
          <w:rFonts w:ascii="TimesNewRomanPSMT" w:hAnsi="TimesNewRomanPSMT"/>
        </w:rPr>
        <w:t xml:space="preserve"> цих документах. У </w:t>
      </w:r>
      <w:r w:rsidR="00FC338E" w:rsidRPr="00840D12">
        <w:rPr>
          <w:rFonts w:ascii="TimesNewRomanPSMT" w:hAnsi="TimesNewRomanPSMT"/>
        </w:rPr>
        <w:t>р</w:t>
      </w:r>
      <w:r w:rsidR="008123D7" w:rsidRPr="00840D12">
        <w:rPr>
          <w:rFonts w:ascii="TimesNewRomanPSMT" w:hAnsi="TimesNewRomanPSMT"/>
        </w:rPr>
        <w:t xml:space="preserve">озділі ІІІ декларації про майно, доходи, витрати і зобов’язання фінансового характеру за 2015 рік </w:t>
      </w:r>
      <w:r w:rsidR="00337488" w:rsidRPr="00840D12">
        <w:rPr>
          <w:rFonts w:ascii="TimesNewRomanPSMT" w:hAnsi="TimesNewRomanPSMT"/>
        </w:rPr>
        <w:t>к</w:t>
      </w:r>
      <w:r w:rsidR="008123D7" w:rsidRPr="00840D12">
        <w:rPr>
          <w:rFonts w:ascii="TimesNewRomanPSMT" w:hAnsi="TimesNewRomanPSMT"/>
        </w:rPr>
        <w:t xml:space="preserve">андидат задекларував дохід у розмірі 12 180,00 грн, зазначивши його як «інші види доходів». Водночас у </w:t>
      </w:r>
      <w:r w:rsidR="0019143A" w:rsidRPr="00840D12">
        <w:rPr>
          <w:rFonts w:ascii="TimesNewRomanPSMT" w:hAnsi="TimesNewRomanPSMT"/>
        </w:rPr>
        <w:t>Д</w:t>
      </w:r>
      <w:r w:rsidR="008123D7" w:rsidRPr="00840D12">
        <w:rPr>
          <w:rFonts w:ascii="TimesNewRomanPSMT" w:hAnsi="TimesNewRomanPSMT"/>
        </w:rPr>
        <w:t>екларації за 2015 рік такі відомості відсутні і відповідн</w:t>
      </w:r>
      <w:r w:rsidR="0019143A" w:rsidRPr="00840D12">
        <w:rPr>
          <w:rFonts w:ascii="TimesNewRomanPSMT" w:hAnsi="TimesNewRomanPSMT"/>
        </w:rPr>
        <w:t>у</w:t>
      </w:r>
      <w:r w:rsidR="008123D7" w:rsidRPr="00840D12">
        <w:rPr>
          <w:rFonts w:ascii="TimesNewRomanPSMT" w:hAnsi="TimesNewRomanPSMT"/>
        </w:rPr>
        <w:t xml:space="preserve"> сум</w:t>
      </w:r>
      <w:r w:rsidR="0019143A" w:rsidRPr="00840D12">
        <w:rPr>
          <w:rFonts w:ascii="TimesNewRomanPSMT" w:hAnsi="TimesNewRomanPSMT"/>
        </w:rPr>
        <w:t>у</w:t>
      </w:r>
      <w:r w:rsidR="008123D7" w:rsidRPr="00840D12">
        <w:rPr>
          <w:rFonts w:ascii="TimesNewRomanPSMT" w:hAnsi="TimesNewRomanPSMT"/>
        </w:rPr>
        <w:t xml:space="preserve"> доходу не відображен</w:t>
      </w:r>
      <w:r w:rsidR="0019143A" w:rsidRPr="00840D12">
        <w:rPr>
          <w:rFonts w:ascii="TimesNewRomanPSMT" w:hAnsi="TimesNewRomanPSMT"/>
        </w:rPr>
        <w:t>о</w:t>
      </w:r>
      <w:r w:rsidR="008123D7" w:rsidRPr="00840D12">
        <w:rPr>
          <w:rFonts w:ascii="TimesNewRomanPSMT" w:hAnsi="TimesNewRomanPSMT"/>
        </w:rPr>
        <w:t xml:space="preserve"> у жодному розділі </w:t>
      </w:r>
      <w:r w:rsidR="0019143A" w:rsidRPr="00840D12">
        <w:rPr>
          <w:rFonts w:ascii="TimesNewRomanPSMT" w:hAnsi="TimesNewRomanPSMT"/>
        </w:rPr>
        <w:t>цієї Д</w:t>
      </w:r>
      <w:r w:rsidR="008123D7" w:rsidRPr="00840D12">
        <w:rPr>
          <w:rFonts w:ascii="TimesNewRomanPSMT" w:hAnsi="TimesNewRomanPSMT"/>
        </w:rPr>
        <w:t>екларації.</w:t>
      </w:r>
    </w:p>
    <w:p w:rsidR="00977527" w:rsidRPr="00840D12" w:rsidRDefault="000F0603" w:rsidP="000F0603">
      <w:pPr>
        <w:tabs>
          <w:tab w:val="left" w:pos="1134"/>
        </w:tabs>
        <w:ind w:firstLine="709"/>
        <w:jc w:val="both"/>
        <w:rPr>
          <w:lang w:eastAsia="uk-UA"/>
        </w:rPr>
      </w:pPr>
      <w:r w:rsidRPr="00840D12">
        <w:rPr>
          <w:lang w:eastAsia="uk-UA"/>
        </w:rPr>
        <w:t>10</w:t>
      </w:r>
      <w:r w:rsidR="004D0183" w:rsidRPr="00840D12">
        <w:rPr>
          <w:lang w:eastAsia="uk-UA"/>
        </w:rPr>
        <w:t>7</w:t>
      </w:r>
      <w:r w:rsidRPr="00840D12">
        <w:rPr>
          <w:lang w:eastAsia="uk-UA"/>
        </w:rPr>
        <w:t xml:space="preserve">. </w:t>
      </w:r>
      <w:r w:rsidR="00977527" w:rsidRPr="00840D12">
        <w:rPr>
          <w:lang w:eastAsia="uk-UA"/>
        </w:rPr>
        <w:t xml:space="preserve">Упродовж співбесіди </w:t>
      </w:r>
      <w:proofErr w:type="spellStart"/>
      <w:r w:rsidRPr="00840D12">
        <w:rPr>
          <w:lang w:eastAsia="uk-UA"/>
        </w:rPr>
        <w:t>Дворнін</w:t>
      </w:r>
      <w:proofErr w:type="spellEnd"/>
      <w:r w:rsidRPr="00840D12">
        <w:rPr>
          <w:lang w:eastAsia="uk-UA"/>
        </w:rPr>
        <w:t xml:space="preserve"> О.С.</w:t>
      </w:r>
      <w:r w:rsidR="00977527" w:rsidRPr="00840D12">
        <w:rPr>
          <w:lang w:eastAsia="uk-UA"/>
        </w:rPr>
        <w:t xml:space="preserve"> нада</w:t>
      </w:r>
      <w:r w:rsidRPr="00840D12">
        <w:rPr>
          <w:lang w:eastAsia="uk-UA"/>
        </w:rPr>
        <w:t>в</w:t>
      </w:r>
      <w:r w:rsidR="00977527" w:rsidRPr="00840D12">
        <w:rPr>
          <w:lang w:eastAsia="uk-UA"/>
        </w:rPr>
        <w:t xml:space="preserve"> усні пояснення</w:t>
      </w:r>
      <w:r w:rsidR="00A55C9C" w:rsidRPr="00840D12">
        <w:rPr>
          <w:lang w:eastAsia="uk-UA"/>
        </w:rPr>
        <w:t>,</w:t>
      </w:r>
      <w:r w:rsidR="00977527" w:rsidRPr="00840D12">
        <w:rPr>
          <w:lang w:eastAsia="uk-UA"/>
        </w:rPr>
        <w:t xml:space="preserve"> у яких зазначи</w:t>
      </w:r>
      <w:r w:rsidRPr="00840D12">
        <w:rPr>
          <w:lang w:eastAsia="uk-UA"/>
        </w:rPr>
        <w:t>в</w:t>
      </w:r>
      <w:r w:rsidR="00977527" w:rsidRPr="00840D12">
        <w:rPr>
          <w:lang w:eastAsia="uk-UA"/>
        </w:rPr>
        <w:t xml:space="preserve">, що </w:t>
      </w:r>
      <w:r w:rsidR="00337488" w:rsidRPr="00840D12">
        <w:rPr>
          <w:lang w:eastAsia="uk-UA"/>
        </w:rPr>
        <w:t>дійсно при декларуванні у 2015 році ним бул</w:t>
      </w:r>
      <w:r w:rsidR="00AF5582" w:rsidRPr="00840D12">
        <w:rPr>
          <w:lang w:eastAsia="uk-UA"/>
        </w:rPr>
        <w:t>о</w:t>
      </w:r>
      <w:r w:rsidR="00337488" w:rsidRPr="00840D12">
        <w:rPr>
          <w:lang w:eastAsia="uk-UA"/>
        </w:rPr>
        <w:t xml:space="preserve"> допущен</w:t>
      </w:r>
      <w:r w:rsidR="00AF5582" w:rsidRPr="00840D12">
        <w:rPr>
          <w:lang w:eastAsia="uk-UA"/>
        </w:rPr>
        <w:t>о</w:t>
      </w:r>
      <w:r w:rsidR="00337488" w:rsidRPr="00840D12">
        <w:rPr>
          <w:lang w:eastAsia="uk-UA"/>
        </w:rPr>
        <w:t xml:space="preserve"> помилк</w:t>
      </w:r>
      <w:r w:rsidR="00AF5582" w:rsidRPr="00840D12">
        <w:rPr>
          <w:lang w:eastAsia="uk-UA"/>
        </w:rPr>
        <w:t>у</w:t>
      </w:r>
      <w:r w:rsidR="00337488" w:rsidRPr="00840D12">
        <w:rPr>
          <w:lang w:eastAsia="uk-UA"/>
        </w:rPr>
        <w:t xml:space="preserve">, яка пов’язана з особливостями переходу декларування з паперової форми на електронну. Те, що сума була відображена </w:t>
      </w:r>
      <w:r w:rsidR="00AF5582" w:rsidRPr="00840D12">
        <w:rPr>
          <w:lang w:eastAsia="uk-UA"/>
        </w:rPr>
        <w:t>в</w:t>
      </w:r>
      <w:r w:rsidR="00337488" w:rsidRPr="00840D12">
        <w:rPr>
          <w:lang w:eastAsia="uk-UA"/>
        </w:rPr>
        <w:t xml:space="preserve"> </w:t>
      </w:r>
      <w:r w:rsidR="00AF5582" w:rsidRPr="00840D12">
        <w:rPr>
          <w:lang w:eastAsia="uk-UA"/>
        </w:rPr>
        <w:t>паперовій Д</w:t>
      </w:r>
      <w:r w:rsidR="00337488" w:rsidRPr="00840D12">
        <w:rPr>
          <w:lang w:eastAsia="uk-UA"/>
        </w:rPr>
        <w:t>екларації</w:t>
      </w:r>
      <w:r w:rsidR="00AF5582" w:rsidRPr="00840D12">
        <w:rPr>
          <w:lang w:eastAsia="uk-UA"/>
        </w:rPr>
        <w:t>,</w:t>
      </w:r>
      <w:r w:rsidR="00337488" w:rsidRPr="00840D12">
        <w:rPr>
          <w:lang w:eastAsia="uk-UA"/>
        </w:rPr>
        <w:t xml:space="preserve"> говорить про його доброчесність, він ніяких коштів не приховував. Зараз електронну Декларацію всі освоїли і знають</w:t>
      </w:r>
      <w:r w:rsidR="00E717C7" w:rsidRPr="00840D12">
        <w:rPr>
          <w:lang w:eastAsia="uk-UA"/>
        </w:rPr>
        <w:t>,</w:t>
      </w:r>
      <w:r w:rsidR="00337488" w:rsidRPr="00840D12">
        <w:rPr>
          <w:lang w:eastAsia="uk-UA"/>
        </w:rPr>
        <w:t xml:space="preserve"> як оформлювати її.  </w:t>
      </w:r>
      <w:r w:rsidR="00977527" w:rsidRPr="00840D12">
        <w:rPr>
          <w:lang w:eastAsia="uk-UA"/>
        </w:rPr>
        <w:t xml:space="preserve">   </w:t>
      </w:r>
    </w:p>
    <w:p w:rsidR="000F0603" w:rsidRPr="00840D12" w:rsidRDefault="00977527" w:rsidP="00977527">
      <w:pPr>
        <w:tabs>
          <w:tab w:val="left" w:pos="1134"/>
        </w:tabs>
        <w:ind w:firstLine="709"/>
        <w:jc w:val="both"/>
        <w:rPr>
          <w:rFonts w:ascii="TimesNewRomanPSMT" w:hAnsi="TimesNewRomanPSMT"/>
          <w:color w:val="000000"/>
        </w:rPr>
      </w:pPr>
      <w:r w:rsidRPr="00840D12">
        <w:rPr>
          <w:lang w:eastAsia="uk-UA"/>
        </w:rPr>
        <w:t>10</w:t>
      </w:r>
      <w:r w:rsidR="004D0183" w:rsidRPr="00840D12">
        <w:rPr>
          <w:lang w:eastAsia="uk-UA"/>
        </w:rPr>
        <w:t>8</w:t>
      </w:r>
      <w:r w:rsidRPr="00840D12">
        <w:rPr>
          <w:lang w:eastAsia="uk-UA"/>
        </w:rPr>
        <w:t xml:space="preserve">. </w:t>
      </w:r>
      <w:r w:rsidR="000F0603" w:rsidRPr="00840D12">
        <w:rPr>
          <w:lang w:eastAsia="uk-UA"/>
        </w:rPr>
        <w:t xml:space="preserve">ГРД </w:t>
      </w:r>
      <w:r w:rsidR="00E717C7" w:rsidRPr="00840D12">
        <w:rPr>
          <w:lang w:eastAsia="uk-UA"/>
        </w:rPr>
        <w:t xml:space="preserve">також </w:t>
      </w:r>
      <w:r w:rsidR="000F0603" w:rsidRPr="00840D12">
        <w:rPr>
          <w:lang w:eastAsia="uk-UA"/>
        </w:rPr>
        <w:t xml:space="preserve">вказала, що </w:t>
      </w:r>
      <w:r w:rsidR="00337488" w:rsidRPr="00840D12">
        <w:rPr>
          <w:rFonts w:ascii="TimesNewRomanPSMT" w:hAnsi="TimesNewRomanPSMT"/>
        </w:rPr>
        <w:t>з</w:t>
      </w:r>
      <w:r w:rsidR="000F0603" w:rsidRPr="00840D12">
        <w:rPr>
          <w:rFonts w:ascii="TimesNewRomanPSMT" w:hAnsi="TimesNewRomanPSMT"/>
        </w:rPr>
        <w:t xml:space="preserve">гідно з </w:t>
      </w:r>
      <w:r w:rsidR="00337488" w:rsidRPr="00840D12">
        <w:rPr>
          <w:rFonts w:ascii="TimesNewRomanPSMT" w:hAnsi="TimesNewRomanPSMT"/>
        </w:rPr>
        <w:t>Д</w:t>
      </w:r>
      <w:r w:rsidR="000F0603" w:rsidRPr="00840D12">
        <w:rPr>
          <w:rFonts w:ascii="TimesNewRomanPSMT" w:hAnsi="TimesNewRomanPSMT"/>
        </w:rPr>
        <w:t xml:space="preserve">еклараціями </w:t>
      </w:r>
      <w:r w:rsidR="00337488" w:rsidRPr="00840D12">
        <w:rPr>
          <w:rFonts w:ascii="TimesNewRomanPSMT" w:hAnsi="TimesNewRomanPSMT"/>
        </w:rPr>
        <w:t>к</w:t>
      </w:r>
      <w:r w:rsidR="000F0603" w:rsidRPr="00840D12">
        <w:rPr>
          <w:rFonts w:ascii="TimesNewRomanPSMT" w:hAnsi="TimesNewRomanPSMT"/>
        </w:rPr>
        <w:t xml:space="preserve">андидата, член сім’ї — його батько є власником автомобіля </w:t>
      </w:r>
      <w:r w:rsidR="00E717C7" w:rsidRPr="00840D12">
        <w:rPr>
          <w:rFonts w:ascii="TimesNewRomanPSMT" w:hAnsi="TimesNewRomanPSMT"/>
        </w:rPr>
        <w:t>«</w:t>
      </w:r>
      <w:r w:rsidR="000F0603" w:rsidRPr="00840D12">
        <w:rPr>
          <w:rFonts w:ascii="TimesNewRomanPSMT" w:hAnsi="TimesNewRomanPSMT"/>
        </w:rPr>
        <w:t>KIA K5</w:t>
      </w:r>
      <w:r w:rsidR="00E717C7" w:rsidRPr="00840D12">
        <w:rPr>
          <w:rFonts w:ascii="TimesNewRomanPSMT" w:hAnsi="TimesNewRomanPSMT"/>
        </w:rPr>
        <w:t>»</w:t>
      </w:r>
      <w:r w:rsidR="000F0603" w:rsidRPr="00840D12">
        <w:rPr>
          <w:rFonts w:ascii="TimesNewRomanPSMT" w:hAnsi="TimesNewRomanPSMT"/>
        </w:rPr>
        <w:t xml:space="preserve"> 2016 року випуску, яким </w:t>
      </w:r>
      <w:r w:rsidR="00436508" w:rsidRPr="00840D12">
        <w:rPr>
          <w:rFonts w:ascii="TimesNewRomanPSMT" w:hAnsi="TimesNewRomanPSMT"/>
        </w:rPr>
        <w:t>к</w:t>
      </w:r>
      <w:r w:rsidR="000F0603" w:rsidRPr="00840D12">
        <w:rPr>
          <w:rFonts w:ascii="TimesNewRomanPSMT" w:hAnsi="TimesNewRomanPSMT"/>
        </w:rPr>
        <w:t>андидат з 2019 року користується на підставі зазначеного ним «</w:t>
      </w:r>
      <w:r w:rsidR="000F0603" w:rsidRPr="00840D12">
        <w:rPr>
          <w:rFonts w:ascii="TimesNewRomanPS-ItalicMT" w:hAnsi="TimesNewRomanPS-ItalicMT"/>
          <w:iCs/>
        </w:rPr>
        <w:t>іншого права користування</w:t>
      </w:r>
      <w:r w:rsidR="000F0603" w:rsidRPr="00840D12">
        <w:rPr>
          <w:rFonts w:ascii="TimesNewRomanPSMT" w:hAnsi="TimesNewRomanPSMT"/>
        </w:rPr>
        <w:t xml:space="preserve">». У </w:t>
      </w:r>
      <w:r w:rsidR="00436508" w:rsidRPr="00840D12">
        <w:rPr>
          <w:rFonts w:ascii="TimesNewRomanPSMT" w:hAnsi="TimesNewRomanPSMT"/>
        </w:rPr>
        <w:t>Д</w:t>
      </w:r>
      <w:r w:rsidR="000F0603" w:rsidRPr="00840D12">
        <w:rPr>
          <w:rFonts w:ascii="TimesNewRomanPSMT" w:hAnsi="TimesNewRomanPSMT"/>
        </w:rPr>
        <w:t>еклараціях відсутні відомості про вартість автомобіля на момент набуття, оскільки член сім’ї не надав таких даних. Відповідно до вимог антикорупційного законодавства, обов’язок забезпечити внесення повних відомостей про майно членів сім’ї покладається саме на декларанта</w:t>
      </w:r>
      <w:r w:rsidR="00436508" w:rsidRPr="00840D12">
        <w:rPr>
          <w:rFonts w:ascii="TimesNewRomanPSMT" w:hAnsi="TimesNewRomanPSMT"/>
        </w:rPr>
        <w:t>.</w:t>
      </w:r>
      <w:r w:rsidR="000F0603" w:rsidRPr="00840D12">
        <w:rPr>
          <w:rFonts w:ascii="TimesNewRomanPSMT" w:hAnsi="TimesNewRomanPSMT"/>
        </w:rPr>
        <w:t xml:space="preserve"> </w:t>
      </w:r>
      <w:r w:rsidR="00436508" w:rsidRPr="00840D12">
        <w:rPr>
          <w:rFonts w:ascii="TimesNewRomanPSMT" w:hAnsi="TimesNewRomanPSMT"/>
        </w:rPr>
        <w:t>О</w:t>
      </w:r>
      <w:r w:rsidR="000F0603" w:rsidRPr="00840D12">
        <w:rPr>
          <w:rFonts w:ascii="TimesNewRomanPSMT" w:hAnsi="TimesNewRomanPSMT"/>
        </w:rPr>
        <w:t>тже, подання неповної інформації перешкоджає перевірці законності джерел походження майна.</w:t>
      </w:r>
      <w:r w:rsidR="000F0603" w:rsidRPr="00840D12">
        <w:rPr>
          <w:rStyle w:val="11"/>
          <w:rFonts w:ascii="Times New Roman" w:hAnsi="Times New Roman" w:cs="Times New Roman"/>
          <w:color w:val="auto"/>
          <w:sz w:val="24"/>
          <w:szCs w:val="24"/>
        </w:rPr>
        <w:t xml:space="preserve"> </w:t>
      </w:r>
      <w:r w:rsidR="000F0603" w:rsidRPr="00840D12">
        <w:rPr>
          <w:rFonts w:ascii="TimesNewRomanPSMT" w:hAnsi="TimesNewRomanPSMT"/>
        </w:rPr>
        <w:t>Згідно з відомостями з Державного реєстру фізичних осіб</w:t>
      </w:r>
      <w:r w:rsidR="000E3DF0" w:rsidRPr="00840D12">
        <w:rPr>
          <w:rFonts w:ascii="TimesNewRomanPSMT" w:hAnsi="TimesNewRomanPSMT"/>
        </w:rPr>
        <w:t xml:space="preserve"> – </w:t>
      </w:r>
      <w:r w:rsidR="000F0603" w:rsidRPr="00840D12">
        <w:rPr>
          <w:rFonts w:ascii="TimesNewRomanPSMT" w:hAnsi="TimesNewRomanPSMT"/>
        </w:rPr>
        <w:t xml:space="preserve">платників податків про джерела та суми доходів, отриманих від податкових агентів, та/або про суми доходів, отриманих </w:t>
      </w:r>
      <w:proofErr w:type="spellStart"/>
      <w:r w:rsidR="000F0603" w:rsidRPr="00840D12">
        <w:rPr>
          <w:rFonts w:ascii="TimesNewRomanPSMT" w:hAnsi="TimesNewRomanPSMT"/>
        </w:rPr>
        <w:t>самозайнятими</w:t>
      </w:r>
      <w:proofErr w:type="spellEnd"/>
      <w:r w:rsidR="000F0603" w:rsidRPr="00840D12">
        <w:rPr>
          <w:rFonts w:ascii="TimesNewRomanPSMT" w:hAnsi="TimesNewRomanPSMT"/>
        </w:rPr>
        <w:t xml:space="preserve"> особами, а також суму річного доходу, задекларованого фізичною особою в </w:t>
      </w:r>
      <w:r w:rsidR="000F0603" w:rsidRPr="00840D12">
        <w:rPr>
          <w:rFonts w:ascii="TimesNewRomanPSMT" w:hAnsi="TimesNewRomanPSMT"/>
          <w:spacing w:val="6"/>
        </w:rPr>
        <w:t xml:space="preserve">податковій декларації про майновий стан і доходи батько </w:t>
      </w:r>
      <w:r w:rsidR="00436508" w:rsidRPr="00840D12">
        <w:rPr>
          <w:rFonts w:ascii="TimesNewRomanPSMT" w:hAnsi="TimesNewRomanPSMT"/>
          <w:spacing w:val="6"/>
        </w:rPr>
        <w:t>к</w:t>
      </w:r>
      <w:r w:rsidR="000F0603" w:rsidRPr="00840D12">
        <w:rPr>
          <w:rFonts w:ascii="TimesNewRomanPSMT" w:hAnsi="TimesNewRomanPSMT"/>
          <w:spacing w:val="6"/>
        </w:rPr>
        <w:t xml:space="preserve">андидата </w:t>
      </w:r>
      <w:r w:rsidR="00D329FC" w:rsidRPr="00840D12">
        <w:rPr>
          <w:rFonts w:ascii="TimesNewRomanPSMT" w:hAnsi="TimesNewRomanPSMT"/>
          <w:spacing w:val="6"/>
        </w:rPr>
        <w:t>ОСОБА_2</w:t>
      </w:r>
      <w:r w:rsidR="000F0603" w:rsidRPr="00840D12">
        <w:rPr>
          <w:rFonts w:ascii="TimesNewRomanPSMT" w:hAnsi="TimesNewRomanPSMT"/>
          <w:spacing w:val="6"/>
        </w:rPr>
        <w:t xml:space="preserve"> за період</w:t>
      </w:r>
      <w:r w:rsidR="000F0603" w:rsidRPr="00840D12">
        <w:rPr>
          <w:rFonts w:ascii="TimesNewRomanPSMT" w:hAnsi="TimesNewRomanPSMT"/>
        </w:rPr>
        <w:t xml:space="preserve"> з 1 кварталу 1998 року </w:t>
      </w:r>
      <w:r w:rsidR="000E3DF0" w:rsidRPr="00840D12">
        <w:rPr>
          <w:rFonts w:ascii="TimesNewRomanPSMT" w:hAnsi="TimesNewRomanPSMT"/>
        </w:rPr>
        <w:t>д</w:t>
      </w:r>
      <w:r w:rsidR="000F0603" w:rsidRPr="00840D12">
        <w:rPr>
          <w:rFonts w:ascii="TimesNewRomanPSMT" w:hAnsi="TimesNewRomanPSMT"/>
        </w:rPr>
        <w:t>о 4 квартал</w:t>
      </w:r>
      <w:r w:rsidR="000E3DF0" w:rsidRPr="00840D12">
        <w:rPr>
          <w:rFonts w:ascii="TimesNewRomanPSMT" w:hAnsi="TimesNewRomanPSMT"/>
        </w:rPr>
        <w:t>у</w:t>
      </w:r>
      <w:r w:rsidR="000F0603" w:rsidRPr="00840D12">
        <w:rPr>
          <w:rFonts w:ascii="TimesNewRomanPSMT" w:hAnsi="TimesNewRomanPSMT"/>
        </w:rPr>
        <w:t xml:space="preserve"> 2019 року отримав виплачений дохід у розмірі 167</w:t>
      </w:r>
      <w:r w:rsidR="00436508" w:rsidRPr="00840D12">
        <w:rPr>
          <w:rFonts w:ascii="TimesNewRomanPSMT" w:hAnsi="TimesNewRomanPSMT"/>
        </w:rPr>
        <w:t> </w:t>
      </w:r>
      <w:r w:rsidR="000F0603" w:rsidRPr="00840D12">
        <w:rPr>
          <w:rFonts w:ascii="TimesNewRomanPSMT" w:hAnsi="TimesNewRomanPSMT"/>
        </w:rPr>
        <w:t>528</w:t>
      </w:r>
      <w:r w:rsidR="00436508" w:rsidRPr="00840D12">
        <w:rPr>
          <w:rFonts w:ascii="TimesNewRomanPSMT" w:hAnsi="TimesNewRomanPSMT"/>
        </w:rPr>
        <w:t>,</w:t>
      </w:r>
      <w:r w:rsidR="000F0603" w:rsidRPr="00840D12">
        <w:rPr>
          <w:rFonts w:ascii="TimesNewRomanPSMT" w:hAnsi="TimesNewRomanPSMT"/>
        </w:rPr>
        <w:t>66</w:t>
      </w:r>
      <w:r w:rsidR="00D329FC" w:rsidRPr="00840D12">
        <w:rPr>
          <w:rFonts w:ascii="TimesNewRomanPSMT" w:hAnsi="TimesNewRomanPSMT" w:hint="eastAsia"/>
        </w:rPr>
        <w:t> </w:t>
      </w:r>
      <w:r w:rsidR="000F0603" w:rsidRPr="00840D12">
        <w:rPr>
          <w:rFonts w:ascii="TimesNewRomanPSMT" w:hAnsi="TimesNewRomanPSMT"/>
        </w:rPr>
        <w:t>грн</w:t>
      </w:r>
      <w:r w:rsidR="00436508" w:rsidRPr="00840D12">
        <w:rPr>
          <w:rFonts w:ascii="TimesNewRomanPSMT" w:hAnsi="TimesNewRomanPSMT"/>
        </w:rPr>
        <w:t>.</w:t>
      </w:r>
      <w:r w:rsidR="000F0603" w:rsidRPr="00840D12">
        <w:rPr>
          <w:rFonts w:ascii="TimesNewRomanPSMT" w:hAnsi="TimesNewRomanPSMT"/>
        </w:rPr>
        <w:t xml:space="preserve"> Водночас розмір його заощаджень на кінець 2015 </w:t>
      </w:r>
      <w:r w:rsidR="00436508" w:rsidRPr="00840D12">
        <w:rPr>
          <w:rFonts w:ascii="TimesNewRomanPSMT" w:hAnsi="TimesNewRomanPSMT"/>
        </w:rPr>
        <w:t xml:space="preserve">року </w:t>
      </w:r>
      <w:r w:rsidR="000F0603" w:rsidRPr="00840D12">
        <w:rPr>
          <w:rFonts w:ascii="TimesNewRomanPSMT" w:hAnsi="TimesNewRomanPSMT"/>
        </w:rPr>
        <w:t>становив 430</w:t>
      </w:r>
      <w:r w:rsidR="00D329FC" w:rsidRPr="00840D12">
        <w:rPr>
          <w:rFonts w:ascii="TimesNewRomanPSMT" w:hAnsi="TimesNewRomanPSMT" w:hint="eastAsia"/>
        </w:rPr>
        <w:t> </w:t>
      </w:r>
      <w:r w:rsidR="000F0603" w:rsidRPr="00840D12">
        <w:rPr>
          <w:rFonts w:ascii="TimesNewRomanPSMT" w:hAnsi="TimesNewRomanPSMT"/>
        </w:rPr>
        <w:t>944,00</w:t>
      </w:r>
      <w:r w:rsidR="00D329FC" w:rsidRPr="00840D12">
        <w:rPr>
          <w:rFonts w:ascii="TimesNewRomanPSMT" w:hAnsi="TimesNewRomanPSMT" w:hint="eastAsia"/>
        </w:rPr>
        <w:t> </w:t>
      </w:r>
      <w:r w:rsidR="000F0603" w:rsidRPr="00840D12">
        <w:rPr>
          <w:rFonts w:ascii="TimesNewRomanPSMT" w:hAnsi="TimesNewRomanPSMT"/>
        </w:rPr>
        <w:t>грн</w:t>
      </w:r>
      <w:r w:rsidR="00CF1C66" w:rsidRPr="00840D12">
        <w:rPr>
          <w:rFonts w:ascii="TimesNewRomanPSMT" w:hAnsi="TimesNewRomanPSMT"/>
        </w:rPr>
        <w:t>. У</w:t>
      </w:r>
      <w:r w:rsidR="000F0603" w:rsidRPr="00840D12">
        <w:rPr>
          <w:rFonts w:ascii="TimesNewRomanPSMT" w:hAnsi="TimesNewRomanPSMT"/>
        </w:rPr>
        <w:t xml:space="preserve"> стороннього спостерігача ви</w:t>
      </w:r>
      <w:r w:rsidR="00CF1C66" w:rsidRPr="00840D12">
        <w:rPr>
          <w:rFonts w:ascii="TimesNewRomanPSMT" w:hAnsi="TimesNewRomanPSMT"/>
        </w:rPr>
        <w:t xml:space="preserve">никає </w:t>
      </w:r>
      <w:r w:rsidR="000F0603" w:rsidRPr="00840D12">
        <w:rPr>
          <w:rFonts w:ascii="TimesNewRomanPSMT" w:hAnsi="TimesNewRomanPSMT"/>
        </w:rPr>
        <w:t>сумнів щодо законності походження джерел таких заощаджень.</w:t>
      </w:r>
      <w:r w:rsidR="000F0603" w:rsidRPr="00840D12">
        <w:rPr>
          <w:rStyle w:val="11"/>
          <w:color w:val="auto"/>
        </w:rPr>
        <w:t xml:space="preserve"> </w:t>
      </w:r>
      <w:r w:rsidR="00447E40" w:rsidRPr="00840D12">
        <w:rPr>
          <w:rFonts w:ascii="TimesNewRomanPSMT" w:hAnsi="TimesNewRomanPSMT"/>
        </w:rPr>
        <w:t>На</w:t>
      </w:r>
      <w:r w:rsidR="000F0603" w:rsidRPr="00840D12">
        <w:rPr>
          <w:rFonts w:ascii="TimesNewRomanPSMT" w:hAnsi="TimesNewRomanPSMT"/>
        </w:rPr>
        <w:t xml:space="preserve"> </w:t>
      </w:r>
      <w:r w:rsidR="00447E40" w:rsidRPr="00840D12">
        <w:rPr>
          <w:rFonts w:ascii="TimesNewRomanPSMT" w:hAnsi="TimesNewRomanPSMT"/>
        </w:rPr>
        <w:t>«</w:t>
      </w:r>
      <w:proofErr w:type="spellStart"/>
      <w:r w:rsidR="000F0603" w:rsidRPr="00840D12">
        <w:rPr>
          <w:rFonts w:ascii="TimesNewRomanPSMT" w:hAnsi="TimesNewRomanPSMT"/>
        </w:rPr>
        <w:t>Kia</w:t>
      </w:r>
      <w:proofErr w:type="spellEnd"/>
      <w:r w:rsidR="000F0603" w:rsidRPr="00840D12">
        <w:rPr>
          <w:rFonts w:ascii="TimesNewRomanPSMT" w:hAnsi="TimesNewRomanPSMT"/>
        </w:rPr>
        <w:t xml:space="preserve"> K5</w:t>
      </w:r>
      <w:r w:rsidR="00447E40" w:rsidRPr="00840D12">
        <w:rPr>
          <w:rFonts w:ascii="TimesNewRomanPSMT" w:hAnsi="TimesNewRomanPSMT"/>
        </w:rPr>
        <w:t>»</w:t>
      </w:r>
      <w:r w:rsidR="000F0603" w:rsidRPr="00840D12">
        <w:rPr>
          <w:rFonts w:ascii="TimesNewRomanPSMT" w:hAnsi="TimesNewRomanPSMT"/>
        </w:rPr>
        <w:t xml:space="preserve"> 2016 р</w:t>
      </w:r>
      <w:r w:rsidR="00447E40" w:rsidRPr="00840D12">
        <w:rPr>
          <w:rFonts w:ascii="TimesNewRomanPSMT" w:hAnsi="TimesNewRomanPSMT"/>
        </w:rPr>
        <w:t xml:space="preserve">оку </w:t>
      </w:r>
      <w:r w:rsidR="000F0603" w:rsidRPr="00840D12">
        <w:rPr>
          <w:rFonts w:ascii="TimesNewRomanPSMT" w:hAnsi="TimesNewRomanPSMT"/>
        </w:rPr>
        <w:t>в</w:t>
      </w:r>
      <w:r w:rsidR="00447E40" w:rsidRPr="00840D12">
        <w:rPr>
          <w:rFonts w:ascii="TimesNewRomanPSMT" w:hAnsi="TimesNewRomanPSMT"/>
        </w:rPr>
        <w:t>ипуску</w:t>
      </w:r>
      <w:r w:rsidR="000F0603" w:rsidRPr="00840D12">
        <w:rPr>
          <w:rFonts w:ascii="TimesNewRomanPSMT" w:hAnsi="TimesNewRomanPSMT"/>
        </w:rPr>
        <w:t xml:space="preserve"> з LPG, автоматичною коробкою, двигуном 2.0 л на корейському ринку у 2019 році були такі ціни: 5 125 </w:t>
      </w:r>
      <w:proofErr w:type="spellStart"/>
      <w:r w:rsidR="00436508" w:rsidRPr="00840D12">
        <w:rPr>
          <w:rFonts w:ascii="TimesNewRomanPSMT" w:hAnsi="TimesNewRomanPSMT"/>
        </w:rPr>
        <w:t>дол</w:t>
      </w:r>
      <w:proofErr w:type="spellEnd"/>
      <w:r w:rsidR="00436508" w:rsidRPr="00840D12">
        <w:rPr>
          <w:rFonts w:ascii="TimesNewRomanPSMT" w:hAnsi="TimesNewRomanPSMT"/>
        </w:rPr>
        <w:t xml:space="preserve">. США </w:t>
      </w:r>
      <w:r w:rsidR="000F0603" w:rsidRPr="00840D12">
        <w:rPr>
          <w:rFonts w:ascii="TimesNewRomanPSMT" w:hAnsi="TimesNewRomanPSMT"/>
        </w:rPr>
        <w:t xml:space="preserve">– 5 319 </w:t>
      </w:r>
      <w:proofErr w:type="spellStart"/>
      <w:r w:rsidR="00436508" w:rsidRPr="00840D12">
        <w:rPr>
          <w:rFonts w:ascii="TimesNewRomanPSMT" w:hAnsi="TimesNewRomanPSMT"/>
        </w:rPr>
        <w:t>дол</w:t>
      </w:r>
      <w:proofErr w:type="spellEnd"/>
      <w:r w:rsidR="00436508" w:rsidRPr="00840D12">
        <w:rPr>
          <w:rFonts w:ascii="TimesNewRomanPSMT" w:hAnsi="TimesNewRomanPSMT"/>
        </w:rPr>
        <w:t>. США</w:t>
      </w:r>
      <w:r w:rsidR="000F0603" w:rsidRPr="00840D12">
        <w:rPr>
          <w:rFonts w:ascii="TimesNewRomanPSMT" w:hAnsi="TimesNewRomanPSMT"/>
        </w:rPr>
        <w:t xml:space="preserve"> авто з пробігом</w:t>
      </w:r>
      <w:r w:rsidR="00447E40" w:rsidRPr="00840D12">
        <w:rPr>
          <w:rFonts w:ascii="TimesNewRomanPSMT" w:hAnsi="TimesNewRomanPSMT"/>
        </w:rPr>
        <w:t xml:space="preserve"> </w:t>
      </w:r>
      <w:r w:rsidR="000F0603" w:rsidRPr="00840D12">
        <w:rPr>
          <w:rFonts w:ascii="TimesNewRomanPSMT" w:hAnsi="TimesNewRomanPSMT"/>
        </w:rPr>
        <w:t xml:space="preserve">154 000 – 158 000 км у Кореї (без </w:t>
      </w:r>
      <w:r w:rsidR="003864DC" w:rsidRPr="00840D12">
        <w:rPr>
          <w:rFonts w:ascii="TimesNewRomanPSMT" w:hAnsi="TimesNewRomanPSMT"/>
        </w:rPr>
        <w:t xml:space="preserve">доставки та </w:t>
      </w:r>
      <w:r w:rsidR="000F0603" w:rsidRPr="00840D12">
        <w:rPr>
          <w:rFonts w:ascii="TimesNewRomanPSMT" w:hAnsi="TimesNewRomanPSMT"/>
        </w:rPr>
        <w:t>розмитнення).</w:t>
      </w:r>
      <w:r w:rsidR="000F0603" w:rsidRPr="00840D12">
        <w:rPr>
          <w:rStyle w:val="11"/>
          <w:rFonts w:ascii="Times New Roman" w:hAnsi="Times New Roman" w:cs="Times New Roman"/>
          <w:color w:val="auto"/>
          <w:sz w:val="24"/>
          <w:szCs w:val="24"/>
        </w:rPr>
        <w:t xml:space="preserve"> </w:t>
      </w:r>
      <w:r w:rsidR="000F0603" w:rsidRPr="00840D12">
        <w:rPr>
          <w:rFonts w:ascii="TimesNewRomanPSMT" w:hAnsi="TimesNewRomanPSMT"/>
        </w:rPr>
        <w:t>З</w:t>
      </w:r>
      <w:r w:rsidR="003864DC" w:rsidRPr="00840D12">
        <w:rPr>
          <w:rFonts w:ascii="TimesNewRomanPSMT" w:hAnsi="TimesNewRomanPSMT"/>
        </w:rPr>
        <w:t> </w:t>
      </w:r>
      <w:r w:rsidR="000F0603" w:rsidRPr="00840D12">
        <w:rPr>
          <w:rFonts w:ascii="TimesNewRomanPSMT" w:hAnsi="TimesNewRomanPSMT"/>
        </w:rPr>
        <w:t xml:space="preserve">урахуванням імпортних даних ціни з Кореї </w:t>
      </w:r>
      <w:r w:rsidR="00436508" w:rsidRPr="00840D12">
        <w:rPr>
          <w:rFonts w:ascii="TimesNewRomanPSMT" w:hAnsi="TimesNewRomanPSMT"/>
        </w:rPr>
        <w:t xml:space="preserve">– </w:t>
      </w:r>
      <w:r w:rsidR="000F0603" w:rsidRPr="00840D12">
        <w:rPr>
          <w:rFonts w:ascii="TimesNewRomanPSMT" w:hAnsi="TimesNewRomanPSMT"/>
        </w:rPr>
        <w:t xml:space="preserve">5 000 – 6 000 </w:t>
      </w:r>
      <w:proofErr w:type="spellStart"/>
      <w:r w:rsidR="00436508" w:rsidRPr="00840D12">
        <w:rPr>
          <w:rFonts w:ascii="TimesNewRomanPSMT" w:hAnsi="TimesNewRomanPSMT"/>
        </w:rPr>
        <w:t>дол</w:t>
      </w:r>
      <w:proofErr w:type="spellEnd"/>
      <w:r w:rsidR="00436508" w:rsidRPr="00840D12">
        <w:rPr>
          <w:rFonts w:ascii="TimesNewRomanPSMT" w:hAnsi="TimesNewRomanPSMT"/>
        </w:rPr>
        <w:t>. США</w:t>
      </w:r>
      <w:r w:rsidR="000F0603" w:rsidRPr="00840D12">
        <w:rPr>
          <w:rFonts w:ascii="TimesNewRomanPSMT" w:hAnsi="TimesNewRomanPSMT"/>
        </w:rPr>
        <w:t xml:space="preserve"> (б/у </w:t>
      </w:r>
      <w:r w:rsidR="00447E40" w:rsidRPr="00840D12">
        <w:rPr>
          <w:rFonts w:ascii="TimesNewRomanPSMT" w:hAnsi="TimesNewRomanPSMT"/>
        </w:rPr>
        <w:t>«</w:t>
      </w:r>
      <w:proofErr w:type="spellStart"/>
      <w:r w:rsidR="000F0603" w:rsidRPr="00840D12">
        <w:rPr>
          <w:rFonts w:ascii="TimesNewRomanPSMT" w:hAnsi="TimesNewRomanPSMT"/>
        </w:rPr>
        <w:t>Kia</w:t>
      </w:r>
      <w:proofErr w:type="spellEnd"/>
      <w:r w:rsidR="000F0603" w:rsidRPr="00840D12">
        <w:rPr>
          <w:rFonts w:ascii="TimesNewRomanPSMT" w:hAnsi="TimesNewRomanPSMT"/>
        </w:rPr>
        <w:t xml:space="preserve"> K5</w:t>
      </w:r>
      <w:r w:rsidR="00447E40" w:rsidRPr="00840D12">
        <w:rPr>
          <w:rFonts w:ascii="TimesNewRomanPSMT" w:hAnsi="TimesNewRomanPSMT"/>
        </w:rPr>
        <w:t>»</w:t>
      </w:r>
      <w:r w:rsidR="000F0603" w:rsidRPr="00840D12">
        <w:rPr>
          <w:rFonts w:ascii="TimesNewRomanPSMT" w:hAnsi="TimesNewRomanPSMT"/>
        </w:rPr>
        <w:t xml:space="preserve"> 2016</w:t>
      </w:r>
      <w:r w:rsidR="003864DC" w:rsidRPr="00840D12">
        <w:rPr>
          <w:rFonts w:ascii="TimesNewRomanPSMT" w:hAnsi="TimesNewRomanPSMT"/>
        </w:rPr>
        <w:t xml:space="preserve"> року випуску</w:t>
      </w:r>
      <w:r w:rsidR="000F0603" w:rsidRPr="00840D12">
        <w:rPr>
          <w:rFonts w:ascii="TimesNewRomanPSMT" w:hAnsi="TimesNewRomanPSMT"/>
        </w:rPr>
        <w:t>) і звичних витрат на доставку</w:t>
      </w:r>
      <w:r w:rsidR="00601BF4" w:rsidRPr="00840D12">
        <w:rPr>
          <w:rFonts w:ascii="TimesNewRomanPSMT" w:hAnsi="TimesNewRomanPSMT"/>
        </w:rPr>
        <w:t xml:space="preserve"> </w:t>
      </w:r>
      <w:r w:rsidR="000F0603" w:rsidRPr="00840D12">
        <w:rPr>
          <w:rFonts w:ascii="TimesNewRomanPSMT" w:hAnsi="TimesNewRomanPSMT"/>
        </w:rPr>
        <w:t>/</w:t>
      </w:r>
      <w:r w:rsidR="00601BF4" w:rsidRPr="00840D12">
        <w:rPr>
          <w:rFonts w:ascii="TimesNewRomanPSMT" w:hAnsi="TimesNewRomanPSMT"/>
        </w:rPr>
        <w:t xml:space="preserve"> </w:t>
      </w:r>
      <w:r w:rsidR="000F0603" w:rsidRPr="00840D12">
        <w:rPr>
          <w:rFonts w:ascii="TimesNewRomanPSMT" w:hAnsi="TimesNewRomanPSMT"/>
        </w:rPr>
        <w:t xml:space="preserve">розмитнення в Україну середня роздрібна ціна у грудні 2019 року після доставки та розмитнення в Україні (б/у, автомат, LPG) </w:t>
      </w:r>
      <w:r w:rsidR="00601BF4" w:rsidRPr="00840D12">
        <w:rPr>
          <w:rFonts w:ascii="TimesNewRomanPSMT" w:hAnsi="TimesNewRomanPSMT"/>
        </w:rPr>
        <w:t>становила</w:t>
      </w:r>
      <w:r w:rsidR="000F0603" w:rsidRPr="00840D12">
        <w:rPr>
          <w:rFonts w:ascii="TimesNewRomanPSMT" w:hAnsi="TimesNewRomanPSMT"/>
        </w:rPr>
        <w:t xml:space="preserve"> приблизно 10</w:t>
      </w:r>
      <w:r w:rsidR="00436508" w:rsidRPr="00840D12">
        <w:rPr>
          <w:rFonts w:ascii="TimesNewRomanPSMT" w:hAnsi="TimesNewRomanPSMT"/>
        </w:rPr>
        <w:t> </w:t>
      </w:r>
      <w:r w:rsidR="000F0603" w:rsidRPr="00840D12">
        <w:rPr>
          <w:rFonts w:ascii="TimesNewRomanPSMT" w:hAnsi="TimesNewRomanPSMT"/>
        </w:rPr>
        <w:t>000</w:t>
      </w:r>
      <w:r w:rsidR="00436508" w:rsidRPr="00840D12">
        <w:rPr>
          <w:rFonts w:ascii="TimesNewRomanPSMT" w:hAnsi="TimesNewRomanPSMT"/>
        </w:rPr>
        <w:t xml:space="preserve"> </w:t>
      </w:r>
      <w:proofErr w:type="spellStart"/>
      <w:r w:rsidR="00436508" w:rsidRPr="00840D12">
        <w:rPr>
          <w:rFonts w:ascii="TimesNewRomanPSMT" w:hAnsi="TimesNewRomanPSMT"/>
        </w:rPr>
        <w:t>дол</w:t>
      </w:r>
      <w:proofErr w:type="spellEnd"/>
      <w:r w:rsidR="00436508" w:rsidRPr="00840D12">
        <w:rPr>
          <w:rFonts w:ascii="TimesNewRomanPSMT" w:hAnsi="TimesNewRomanPSMT"/>
        </w:rPr>
        <w:t>. США</w:t>
      </w:r>
      <w:r w:rsidR="000F0603" w:rsidRPr="00840D12">
        <w:rPr>
          <w:rFonts w:ascii="TimesNewRomanPSMT" w:hAnsi="TimesNewRomanPSMT"/>
        </w:rPr>
        <w:t xml:space="preserve"> (залежно від стану авто, пробігу та місця продажу)</w:t>
      </w:r>
      <w:r w:rsidR="00601BF4" w:rsidRPr="00840D12">
        <w:rPr>
          <w:rFonts w:ascii="TimesNewRomanPSMT" w:hAnsi="TimesNewRomanPSMT"/>
        </w:rPr>
        <w:t>,</w:t>
      </w:r>
      <w:r w:rsidR="000F0603" w:rsidRPr="00840D12">
        <w:rPr>
          <w:rFonts w:ascii="TimesNewRomanPSMT" w:hAnsi="TimesNewRomanPSMT"/>
        </w:rPr>
        <w:t xml:space="preserve"> </w:t>
      </w:r>
      <w:r w:rsidR="00601BF4" w:rsidRPr="00840D12">
        <w:rPr>
          <w:rFonts w:ascii="TimesNewRomanPSMT" w:hAnsi="TimesNewRomanPSMT"/>
        </w:rPr>
        <w:t>у</w:t>
      </w:r>
      <w:r w:rsidR="000F0603" w:rsidRPr="00840D12">
        <w:rPr>
          <w:rFonts w:ascii="TimesNewRomanPSMT" w:hAnsi="TimesNewRomanPSMT"/>
        </w:rPr>
        <w:t xml:space="preserve"> гривневому еквіваленті за курсом Н</w:t>
      </w:r>
      <w:r w:rsidR="00601BF4" w:rsidRPr="00840D12">
        <w:rPr>
          <w:rFonts w:ascii="TimesNewRomanPSMT" w:hAnsi="TimesNewRomanPSMT"/>
        </w:rPr>
        <w:t xml:space="preserve">аціонального </w:t>
      </w:r>
      <w:r w:rsidR="000F0603" w:rsidRPr="00840D12">
        <w:rPr>
          <w:rFonts w:ascii="TimesNewRomanPSMT" w:hAnsi="TimesNewRomanPSMT"/>
        </w:rPr>
        <w:t>Б</w:t>
      </w:r>
      <w:r w:rsidR="004F5C21" w:rsidRPr="00840D12">
        <w:rPr>
          <w:rFonts w:ascii="TimesNewRomanPSMT" w:hAnsi="TimesNewRomanPSMT"/>
        </w:rPr>
        <w:t xml:space="preserve">анку </w:t>
      </w:r>
      <w:r w:rsidR="000F0603" w:rsidRPr="00840D12">
        <w:rPr>
          <w:rFonts w:ascii="TimesNewRomanPSMT" w:hAnsi="TimesNewRomanPSMT"/>
        </w:rPr>
        <w:t>У</w:t>
      </w:r>
      <w:r w:rsidR="004F5C21" w:rsidRPr="00840D12">
        <w:rPr>
          <w:rFonts w:ascii="TimesNewRomanPSMT" w:hAnsi="TimesNewRomanPSMT"/>
        </w:rPr>
        <w:t>країни</w:t>
      </w:r>
      <w:r w:rsidR="000F0603" w:rsidRPr="00840D12">
        <w:rPr>
          <w:rFonts w:ascii="TimesNewRomanPSMT" w:hAnsi="TimesNewRomanPSMT"/>
        </w:rPr>
        <w:t xml:space="preserve"> </w:t>
      </w:r>
      <w:r w:rsidR="004F5C21" w:rsidRPr="00840D12">
        <w:rPr>
          <w:rFonts w:ascii="TimesNewRomanPSMT" w:hAnsi="TimesNewRomanPSMT"/>
        </w:rPr>
        <w:t>у</w:t>
      </w:r>
      <w:r w:rsidR="000F0603" w:rsidRPr="00840D12">
        <w:rPr>
          <w:rFonts w:ascii="TimesNewRomanPSMT" w:hAnsi="TimesNewRomanPSMT"/>
        </w:rPr>
        <w:t xml:space="preserve"> грудні 2019 року</w:t>
      </w:r>
      <w:r w:rsidR="004F5C21" w:rsidRPr="00840D12">
        <w:rPr>
          <w:rFonts w:ascii="TimesNewRomanPSMT" w:hAnsi="TimesNewRomanPSMT"/>
        </w:rPr>
        <w:t xml:space="preserve"> –</w:t>
      </w:r>
      <w:r w:rsidR="000F0603" w:rsidRPr="00840D12">
        <w:rPr>
          <w:rFonts w:ascii="TimesNewRomanPSMT" w:hAnsi="TimesNewRomanPSMT"/>
        </w:rPr>
        <w:t xml:space="preserve"> 246 000 грн. ГРД вважає, що походження коштів на придбання </w:t>
      </w:r>
      <w:r w:rsidR="004F5C21" w:rsidRPr="00840D12">
        <w:rPr>
          <w:rFonts w:ascii="TimesNewRomanPSMT" w:hAnsi="TimesNewRomanPSMT"/>
        </w:rPr>
        <w:t>«</w:t>
      </w:r>
      <w:r w:rsidR="000F0603" w:rsidRPr="00840D12">
        <w:rPr>
          <w:rFonts w:ascii="TimesNewRomanPSMT" w:hAnsi="TimesNewRomanPSMT"/>
        </w:rPr>
        <w:t>KIA K5</w:t>
      </w:r>
      <w:r w:rsidR="004F5C21" w:rsidRPr="00840D12">
        <w:rPr>
          <w:rFonts w:ascii="TimesNewRomanPSMT" w:hAnsi="TimesNewRomanPSMT"/>
        </w:rPr>
        <w:t>»</w:t>
      </w:r>
      <w:r w:rsidR="000F0603" w:rsidRPr="00840D12">
        <w:rPr>
          <w:rFonts w:ascii="TimesNewRomanPSMT" w:hAnsi="TimesNewRomanPSMT"/>
        </w:rPr>
        <w:t xml:space="preserve"> потребує належного пояснення від судді з огляду </w:t>
      </w:r>
      <w:r w:rsidR="000F0603" w:rsidRPr="00840D12">
        <w:rPr>
          <w:rFonts w:ascii="TimesNewRomanPSMT" w:hAnsi="TimesNewRomanPSMT"/>
        </w:rPr>
        <w:lastRenderedPageBreak/>
        <w:t>на вартість майна</w:t>
      </w:r>
      <w:r w:rsidR="000F0603" w:rsidRPr="00840D12">
        <w:rPr>
          <w:rFonts w:ascii="TimesNewRomanPSMT" w:hAnsi="TimesNewRomanPSMT"/>
          <w:color w:val="000000"/>
        </w:rPr>
        <w:t>, неповноту поданих відомостей та невідповідність між задекларованими доходами члена сім’ї та його заощадженнями</w:t>
      </w:r>
      <w:r w:rsidR="00436508" w:rsidRPr="00840D12">
        <w:rPr>
          <w:rFonts w:ascii="TimesNewRomanPSMT" w:hAnsi="TimesNewRomanPSMT"/>
          <w:color w:val="000000"/>
        </w:rPr>
        <w:t>.</w:t>
      </w:r>
    </w:p>
    <w:p w:rsidR="000F0603" w:rsidRPr="00840D12" w:rsidRDefault="000F0603" w:rsidP="00C9761F">
      <w:pPr>
        <w:tabs>
          <w:tab w:val="left" w:pos="1134"/>
        </w:tabs>
        <w:ind w:firstLine="709"/>
        <w:jc w:val="both"/>
        <w:rPr>
          <w:lang w:eastAsia="uk-UA"/>
        </w:rPr>
      </w:pPr>
      <w:r w:rsidRPr="00840D12">
        <w:rPr>
          <w:lang w:eastAsia="uk-UA"/>
        </w:rPr>
        <w:t>10</w:t>
      </w:r>
      <w:r w:rsidR="004D0183" w:rsidRPr="00840D12">
        <w:rPr>
          <w:lang w:eastAsia="uk-UA"/>
        </w:rPr>
        <w:t>9</w:t>
      </w:r>
      <w:r w:rsidRPr="00840D12">
        <w:rPr>
          <w:lang w:eastAsia="uk-UA"/>
        </w:rPr>
        <w:t xml:space="preserve">. </w:t>
      </w:r>
      <w:proofErr w:type="spellStart"/>
      <w:r w:rsidRPr="00840D12">
        <w:rPr>
          <w:lang w:eastAsia="uk-UA"/>
        </w:rPr>
        <w:t>Дворнін</w:t>
      </w:r>
      <w:proofErr w:type="spellEnd"/>
      <w:r w:rsidRPr="00840D12">
        <w:rPr>
          <w:lang w:eastAsia="uk-UA"/>
        </w:rPr>
        <w:t xml:space="preserve"> О.С. стосовно цього надав Комісії </w:t>
      </w:r>
      <w:r w:rsidR="007F7C0D" w:rsidRPr="00840D12">
        <w:rPr>
          <w:lang w:eastAsia="uk-UA"/>
        </w:rPr>
        <w:t>такі</w:t>
      </w:r>
      <w:r w:rsidRPr="00840D12">
        <w:rPr>
          <w:lang w:eastAsia="uk-UA"/>
        </w:rPr>
        <w:t xml:space="preserve"> пояснення</w:t>
      </w:r>
      <w:r w:rsidR="00436508" w:rsidRPr="00840D12">
        <w:rPr>
          <w:lang w:eastAsia="uk-UA"/>
        </w:rPr>
        <w:t>. Дійсно його батько</w:t>
      </w:r>
      <w:r w:rsidR="00C9761F" w:rsidRPr="00840D12">
        <w:rPr>
          <w:lang w:eastAsia="uk-UA"/>
        </w:rPr>
        <w:t xml:space="preserve"> </w:t>
      </w:r>
      <w:r w:rsidR="00D329FC" w:rsidRPr="00840D12">
        <w:rPr>
          <w:lang w:eastAsia="uk-UA"/>
        </w:rPr>
        <w:t>ОСОБА_2</w:t>
      </w:r>
      <w:r w:rsidR="00C9761F" w:rsidRPr="00840D12">
        <w:rPr>
          <w:lang w:eastAsia="uk-UA"/>
        </w:rPr>
        <w:t xml:space="preserve"> </w:t>
      </w:r>
      <w:r w:rsidR="00BD32A3" w:rsidRPr="00840D12">
        <w:rPr>
          <w:lang w:eastAsia="uk-UA"/>
        </w:rPr>
        <w:t>_____</w:t>
      </w:r>
      <w:r w:rsidR="00C9761F" w:rsidRPr="00840D12">
        <w:rPr>
          <w:lang w:eastAsia="uk-UA"/>
        </w:rPr>
        <w:t xml:space="preserve"> року народження, який є полковником СБУ у відставці та має вислугу 33</w:t>
      </w:r>
      <w:r w:rsidR="00241A69" w:rsidRPr="00840D12">
        <w:rPr>
          <w:lang w:eastAsia="uk-UA"/>
        </w:rPr>
        <w:t> </w:t>
      </w:r>
      <w:r w:rsidR="00C9761F" w:rsidRPr="00840D12">
        <w:rPr>
          <w:lang w:eastAsia="uk-UA"/>
        </w:rPr>
        <w:t>рок</w:t>
      </w:r>
      <w:r w:rsidR="00241A69" w:rsidRPr="00840D12">
        <w:rPr>
          <w:lang w:eastAsia="uk-UA"/>
        </w:rPr>
        <w:t>и</w:t>
      </w:r>
      <w:r w:rsidR="00C9761F" w:rsidRPr="00840D12">
        <w:rPr>
          <w:lang w:eastAsia="uk-UA"/>
        </w:rPr>
        <w:t>, займав керівні посади та</w:t>
      </w:r>
      <w:r w:rsidR="00CB4497" w:rsidRPr="00840D12">
        <w:rPr>
          <w:lang w:eastAsia="uk-UA"/>
        </w:rPr>
        <w:t>,</w:t>
      </w:r>
      <w:r w:rsidR="00C9761F" w:rsidRPr="00840D12">
        <w:rPr>
          <w:lang w:eastAsia="uk-UA"/>
        </w:rPr>
        <w:t xml:space="preserve"> відповідно</w:t>
      </w:r>
      <w:r w:rsidR="00CB4497" w:rsidRPr="00840D12">
        <w:rPr>
          <w:lang w:eastAsia="uk-UA"/>
        </w:rPr>
        <w:t>,</w:t>
      </w:r>
      <w:r w:rsidR="00C9761F" w:rsidRPr="00840D12">
        <w:rPr>
          <w:lang w:eastAsia="uk-UA"/>
        </w:rPr>
        <w:t xml:space="preserve"> мав належне грошове забезпечення. Батько у власності має автомобіль </w:t>
      </w:r>
      <w:r w:rsidR="00CB4497" w:rsidRPr="00840D12">
        <w:rPr>
          <w:lang w:eastAsia="uk-UA"/>
        </w:rPr>
        <w:t>«</w:t>
      </w:r>
      <w:r w:rsidR="00C9761F" w:rsidRPr="00840D12">
        <w:rPr>
          <w:rFonts w:ascii="TimesNewRomanPSMT" w:hAnsi="TimesNewRomanPSMT"/>
          <w:color w:val="000000"/>
        </w:rPr>
        <w:t>KIA K5</w:t>
      </w:r>
      <w:r w:rsidR="00CB4497" w:rsidRPr="00840D12">
        <w:rPr>
          <w:rFonts w:ascii="TimesNewRomanPSMT" w:hAnsi="TimesNewRomanPSMT"/>
          <w:color w:val="000000"/>
        </w:rPr>
        <w:t>»</w:t>
      </w:r>
      <w:r w:rsidR="00C9761F" w:rsidRPr="00840D12">
        <w:rPr>
          <w:rFonts w:ascii="TimesNewRomanPSMT" w:hAnsi="TimesNewRomanPSMT"/>
          <w:color w:val="000000"/>
        </w:rPr>
        <w:t xml:space="preserve"> 2016 року випуску, який не є автомобілем преміум-класу. Попереднім автомобілем у батька був </w:t>
      </w:r>
      <w:r w:rsidR="00CB4497" w:rsidRPr="00840D12">
        <w:rPr>
          <w:rFonts w:ascii="TimesNewRomanPSMT" w:hAnsi="TimesNewRomanPSMT"/>
          <w:color w:val="000000"/>
        </w:rPr>
        <w:t>«</w:t>
      </w:r>
      <w:proofErr w:type="spellStart"/>
      <w:r w:rsidR="00C9761F" w:rsidRPr="00840D12">
        <w:rPr>
          <w:rFonts w:ascii="TimesNewRomanPSMT" w:hAnsi="TimesNewRomanPSMT"/>
          <w:color w:val="000000"/>
        </w:rPr>
        <w:t>Audi</w:t>
      </w:r>
      <w:proofErr w:type="spellEnd"/>
      <w:r w:rsidR="00261070" w:rsidRPr="00840D12">
        <w:rPr>
          <w:rFonts w:ascii="TimesNewRomanPSMT" w:hAnsi="TimesNewRomanPSMT"/>
          <w:color w:val="000000"/>
        </w:rPr>
        <w:t xml:space="preserve"> А6</w:t>
      </w:r>
      <w:r w:rsidR="005D3DDB" w:rsidRPr="00840D12">
        <w:rPr>
          <w:rFonts w:ascii="TimesNewRomanPSMT" w:hAnsi="TimesNewRomanPSMT"/>
          <w:color w:val="000000"/>
        </w:rPr>
        <w:t>»</w:t>
      </w:r>
      <w:r w:rsidR="00261070" w:rsidRPr="00840D12">
        <w:rPr>
          <w:rFonts w:ascii="TimesNewRomanPSMT" w:hAnsi="TimesNewRomanPSMT"/>
          <w:color w:val="000000"/>
        </w:rPr>
        <w:t xml:space="preserve"> 1998 року випуску. Тому на</w:t>
      </w:r>
      <w:r w:rsidR="005D3DDB" w:rsidRPr="00840D12">
        <w:rPr>
          <w:rFonts w:ascii="TimesNewRomanPSMT" w:hAnsi="TimesNewRomanPSMT"/>
          <w:color w:val="000000"/>
        </w:rPr>
        <w:t xml:space="preserve">разі </w:t>
      </w:r>
      <w:r w:rsidR="00261070" w:rsidRPr="00840D12">
        <w:rPr>
          <w:rFonts w:ascii="TimesNewRomanPSMT" w:hAnsi="TimesNewRomanPSMT"/>
          <w:color w:val="000000"/>
        </w:rPr>
        <w:t xml:space="preserve">це послідовна зміна автопарку. Щодо зазначення вартості транспортного засобу </w:t>
      </w:r>
      <w:r w:rsidR="00CB368B" w:rsidRPr="00840D12">
        <w:rPr>
          <w:rFonts w:ascii="TimesNewRomanPSMT" w:hAnsi="TimesNewRomanPSMT"/>
          <w:color w:val="000000"/>
        </w:rPr>
        <w:t>в</w:t>
      </w:r>
      <w:r w:rsidR="00261070" w:rsidRPr="00840D12">
        <w:rPr>
          <w:rFonts w:ascii="TimesNewRomanPSMT" w:hAnsi="TimesNewRomanPSMT"/>
          <w:color w:val="000000"/>
        </w:rPr>
        <w:t xml:space="preserve"> Декларації він погоджується, що це треба робити, але батько має серйозний характер і інколи він з ним не може знайти спільної мови. Не повідомив йому батько вартість автомобіля. Кандидат врахує зауваження ГРД і </w:t>
      </w:r>
      <w:r w:rsidR="00BE7B8B" w:rsidRPr="00840D12">
        <w:rPr>
          <w:rFonts w:ascii="TimesNewRomanPSMT" w:hAnsi="TimesNewRomanPSMT"/>
          <w:color w:val="000000"/>
        </w:rPr>
        <w:t>надати</w:t>
      </w:r>
      <w:r w:rsidR="00261070" w:rsidRPr="00840D12">
        <w:rPr>
          <w:rFonts w:ascii="TimesNewRomanPSMT" w:hAnsi="TimesNewRomanPSMT"/>
          <w:color w:val="000000"/>
        </w:rPr>
        <w:t xml:space="preserve"> при декларуванні зазначить вартість авто.</w:t>
      </w:r>
      <w:r w:rsidR="00C9761F" w:rsidRPr="00840D12">
        <w:rPr>
          <w:rFonts w:ascii="TimesNewRomanPSMT" w:hAnsi="TimesNewRomanPSMT"/>
          <w:color w:val="000000"/>
        </w:rPr>
        <w:t xml:space="preserve"> </w:t>
      </w:r>
      <w:r w:rsidR="00261070" w:rsidRPr="00840D12">
        <w:rPr>
          <w:rFonts w:ascii="TimesNewRomanPSMT" w:hAnsi="TimesNewRomanPSMT"/>
          <w:color w:val="000000"/>
        </w:rPr>
        <w:t>Батько продав попередній автомобіль</w:t>
      </w:r>
      <w:r w:rsidR="00C9761F" w:rsidRPr="00840D12">
        <w:rPr>
          <w:rFonts w:ascii="TimesNewRomanPSMT" w:hAnsi="TimesNewRomanPSMT"/>
          <w:color w:val="000000"/>
        </w:rPr>
        <w:t xml:space="preserve"> </w:t>
      </w:r>
      <w:r w:rsidR="00BE7751" w:rsidRPr="00840D12">
        <w:rPr>
          <w:rFonts w:ascii="TimesNewRomanPSMT" w:hAnsi="TimesNewRomanPSMT"/>
          <w:color w:val="000000"/>
        </w:rPr>
        <w:t>«</w:t>
      </w:r>
      <w:proofErr w:type="spellStart"/>
      <w:r w:rsidR="00261070" w:rsidRPr="00840D12">
        <w:rPr>
          <w:rFonts w:ascii="TimesNewRomanPSMT" w:hAnsi="TimesNewRomanPSMT"/>
          <w:color w:val="000000"/>
        </w:rPr>
        <w:t>Audi</w:t>
      </w:r>
      <w:proofErr w:type="spellEnd"/>
      <w:r w:rsidR="00261070" w:rsidRPr="00840D12">
        <w:rPr>
          <w:rFonts w:ascii="TimesNewRomanPSMT" w:hAnsi="TimesNewRomanPSMT"/>
          <w:color w:val="000000"/>
        </w:rPr>
        <w:t xml:space="preserve"> А6</w:t>
      </w:r>
      <w:r w:rsidR="00BE7751" w:rsidRPr="00840D12">
        <w:rPr>
          <w:rFonts w:ascii="TimesNewRomanPSMT" w:hAnsi="TimesNewRomanPSMT"/>
          <w:color w:val="000000"/>
        </w:rPr>
        <w:t>»</w:t>
      </w:r>
      <w:r w:rsidR="00436508" w:rsidRPr="00840D12">
        <w:rPr>
          <w:lang w:eastAsia="uk-UA"/>
        </w:rPr>
        <w:t xml:space="preserve"> </w:t>
      </w:r>
      <w:r w:rsidR="00261070" w:rsidRPr="00840D12">
        <w:rPr>
          <w:lang w:eastAsia="uk-UA"/>
        </w:rPr>
        <w:t xml:space="preserve">приблизно за 13 000–15 000 </w:t>
      </w:r>
      <w:proofErr w:type="spellStart"/>
      <w:r w:rsidR="00261070" w:rsidRPr="00840D12">
        <w:rPr>
          <w:lang w:eastAsia="uk-UA"/>
        </w:rPr>
        <w:t>дол</w:t>
      </w:r>
      <w:proofErr w:type="spellEnd"/>
      <w:r w:rsidR="00261070" w:rsidRPr="00840D12">
        <w:rPr>
          <w:lang w:eastAsia="uk-UA"/>
        </w:rPr>
        <w:t xml:space="preserve">. США і придбав </w:t>
      </w:r>
      <w:r w:rsidR="00BE7751" w:rsidRPr="00840D12">
        <w:rPr>
          <w:lang w:eastAsia="uk-UA"/>
        </w:rPr>
        <w:t>«</w:t>
      </w:r>
      <w:r w:rsidR="00261070" w:rsidRPr="00840D12">
        <w:rPr>
          <w:rFonts w:ascii="TimesNewRomanPSMT" w:hAnsi="TimesNewRomanPSMT"/>
          <w:color w:val="000000"/>
        </w:rPr>
        <w:t>KIA K5</w:t>
      </w:r>
      <w:r w:rsidR="00BE7751" w:rsidRPr="00840D12">
        <w:rPr>
          <w:rFonts w:ascii="TimesNewRomanPSMT" w:hAnsi="TimesNewRomanPSMT"/>
          <w:color w:val="000000"/>
        </w:rPr>
        <w:t>»</w:t>
      </w:r>
      <w:r w:rsidR="00261070" w:rsidRPr="00840D12">
        <w:rPr>
          <w:rFonts w:ascii="TimesNewRomanPSMT" w:hAnsi="TimesNewRomanPSMT"/>
          <w:color w:val="000000"/>
        </w:rPr>
        <w:t>.</w:t>
      </w:r>
      <w:r w:rsidR="00216DE4" w:rsidRPr="00840D12">
        <w:rPr>
          <w:rFonts w:ascii="TimesNewRomanPSMT" w:hAnsi="TimesNewRomanPSMT"/>
          <w:color w:val="000000"/>
        </w:rPr>
        <w:t xml:space="preserve"> Різниця </w:t>
      </w:r>
      <w:r w:rsidR="00BE7751" w:rsidRPr="00840D12">
        <w:rPr>
          <w:rFonts w:ascii="TimesNewRomanPSMT" w:hAnsi="TimesNewRomanPSMT"/>
          <w:color w:val="000000"/>
        </w:rPr>
        <w:t>в</w:t>
      </w:r>
      <w:r w:rsidR="00216DE4" w:rsidRPr="00840D12">
        <w:rPr>
          <w:rFonts w:ascii="TimesNewRomanPSMT" w:hAnsi="TimesNewRomanPSMT"/>
          <w:color w:val="000000"/>
        </w:rPr>
        <w:t xml:space="preserve"> задекларованих батьком </w:t>
      </w:r>
      <w:r w:rsidR="004818EE" w:rsidRPr="00840D12">
        <w:rPr>
          <w:rFonts w:ascii="TimesNewRomanPSMT" w:hAnsi="TimesNewRomanPSMT"/>
          <w:color w:val="000000"/>
        </w:rPr>
        <w:t xml:space="preserve">сумах </w:t>
      </w:r>
      <w:r w:rsidR="00216DE4" w:rsidRPr="00840D12">
        <w:rPr>
          <w:rFonts w:ascii="TimesNewRomanPSMT" w:hAnsi="TimesNewRomanPSMT"/>
          <w:color w:val="000000"/>
        </w:rPr>
        <w:t xml:space="preserve">пов’язана </w:t>
      </w:r>
      <w:r w:rsidR="004818EE" w:rsidRPr="00840D12">
        <w:rPr>
          <w:rFonts w:ascii="TimesNewRomanPSMT" w:hAnsi="TimesNewRomanPSMT"/>
          <w:color w:val="000000"/>
        </w:rPr>
        <w:t>і</w:t>
      </w:r>
      <w:r w:rsidR="00216DE4" w:rsidRPr="00840D12">
        <w:rPr>
          <w:rFonts w:ascii="TimesNewRomanPSMT" w:hAnsi="TimesNewRomanPSMT"/>
          <w:color w:val="000000"/>
        </w:rPr>
        <w:t xml:space="preserve">з зазначеними сумами пенсійного забезпечення, які він відсудив, але йому вони ще не виплачені. Батько вийшов на пенсію приблизно 25 років тому, а кошти за рішеннями суду ще не виплачені йому, вони просто обліковуються в доході. </w:t>
      </w:r>
    </w:p>
    <w:p w:rsidR="000F0603" w:rsidRPr="00840D12" w:rsidRDefault="000F0603" w:rsidP="00977527">
      <w:pPr>
        <w:tabs>
          <w:tab w:val="left" w:pos="1134"/>
        </w:tabs>
        <w:ind w:firstLine="709"/>
        <w:jc w:val="both"/>
        <w:rPr>
          <w:rFonts w:ascii="TimesNewRomanPSMT" w:hAnsi="TimesNewRomanPSMT"/>
          <w:color w:val="000000"/>
        </w:rPr>
      </w:pPr>
      <w:r w:rsidRPr="00840D12">
        <w:rPr>
          <w:lang w:eastAsia="uk-UA"/>
        </w:rPr>
        <w:t>1</w:t>
      </w:r>
      <w:r w:rsidR="004D0183" w:rsidRPr="00840D12">
        <w:rPr>
          <w:lang w:eastAsia="uk-UA"/>
        </w:rPr>
        <w:t>10</w:t>
      </w:r>
      <w:r w:rsidRPr="00840D12">
        <w:rPr>
          <w:lang w:eastAsia="uk-UA"/>
        </w:rPr>
        <w:t xml:space="preserve">. Крім того ГРД в інформації зазначає, що </w:t>
      </w:r>
      <w:r w:rsidR="00216DE4" w:rsidRPr="00840D12">
        <w:rPr>
          <w:rFonts w:ascii="TimesNewRomanPSMT" w:hAnsi="TimesNewRomanPSMT"/>
          <w:color w:val="000000"/>
        </w:rPr>
        <w:t>а</w:t>
      </w:r>
      <w:r w:rsidRPr="00840D12">
        <w:rPr>
          <w:rFonts w:ascii="TimesNewRomanPSMT" w:hAnsi="TimesNewRomanPSMT"/>
          <w:color w:val="000000"/>
        </w:rPr>
        <w:t xml:space="preserve">наліз суддівського досьє </w:t>
      </w:r>
      <w:r w:rsidR="00216DE4" w:rsidRPr="00840D12">
        <w:rPr>
          <w:rFonts w:ascii="TimesNewRomanPSMT" w:hAnsi="TimesNewRomanPSMT"/>
          <w:color w:val="000000"/>
        </w:rPr>
        <w:t>к</w:t>
      </w:r>
      <w:r w:rsidRPr="00840D12">
        <w:rPr>
          <w:rFonts w:ascii="TimesNewRomanPSMT" w:hAnsi="TimesNewRomanPSMT"/>
          <w:color w:val="000000"/>
        </w:rPr>
        <w:t xml:space="preserve">андидата, зокрема розділу щодо дотримання строків розгляду справ та матеріалів, свідчить про наявність значної кількості порушень строків розгляду </w:t>
      </w:r>
      <w:r w:rsidR="00F079CE" w:rsidRPr="00840D12">
        <w:rPr>
          <w:rFonts w:ascii="TimesNewRomanPSMT" w:hAnsi="TimesNewRomanPSMT"/>
          <w:color w:val="000000"/>
        </w:rPr>
        <w:t>в</w:t>
      </w:r>
      <w:r w:rsidRPr="00840D12">
        <w:rPr>
          <w:rFonts w:ascii="TimesNewRomanPSMT" w:hAnsi="TimesNewRomanPSMT"/>
          <w:color w:val="000000"/>
        </w:rPr>
        <w:t xml:space="preserve"> окремі періоди. Так, у 2018 році </w:t>
      </w:r>
      <w:r w:rsidR="00EE1C1D" w:rsidRPr="00840D12">
        <w:rPr>
          <w:rFonts w:ascii="TimesNewRomanPSMT" w:hAnsi="TimesNewRomanPSMT"/>
          <w:color w:val="000000"/>
        </w:rPr>
        <w:t>к</w:t>
      </w:r>
      <w:r w:rsidRPr="00840D12">
        <w:rPr>
          <w:rFonts w:ascii="TimesNewRomanPSMT" w:hAnsi="TimesNewRomanPSMT"/>
          <w:color w:val="000000"/>
        </w:rPr>
        <w:t xml:space="preserve">андидат </w:t>
      </w:r>
      <w:r w:rsidRPr="00840D12">
        <w:rPr>
          <w:rFonts w:ascii="TimesNewRomanPSMT" w:hAnsi="TimesNewRomanPSMT"/>
          <w:color w:val="000000"/>
          <w:spacing w:val="8"/>
        </w:rPr>
        <w:t>порушив строки розгляду у 739 справах та 25 матеріалах; у 2019 році — у 118 справах;</w:t>
      </w:r>
      <w:r w:rsidR="00F079CE" w:rsidRPr="00840D12">
        <w:rPr>
          <w:rFonts w:ascii="TimesNewRomanPSMT" w:hAnsi="TimesNewRomanPSMT"/>
          <w:color w:val="000000"/>
        </w:rPr>
        <w:t xml:space="preserve"> </w:t>
      </w:r>
      <w:r w:rsidRPr="00840D12">
        <w:rPr>
          <w:rFonts w:ascii="TimesNewRomanPSMT" w:hAnsi="TimesNewRomanPSMT"/>
          <w:color w:val="000000"/>
          <w:spacing w:val="8"/>
        </w:rPr>
        <w:t>у 2020 році — у 41 справі. Водночас аналіз попередніх років демонструє іншу картину:</w:t>
      </w:r>
      <w:r w:rsidR="0042219F" w:rsidRPr="00840D12">
        <w:rPr>
          <w:rFonts w:ascii="TimesNewRomanPSMT" w:hAnsi="TimesNewRomanPSMT"/>
          <w:color w:val="000000"/>
          <w:spacing w:val="8"/>
        </w:rPr>
        <w:t xml:space="preserve"> </w:t>
      </w:r>
      <w:r w:rsidRPr="00840D12">
        <w:rPr>
          <w:rFonts w:ascii="TimesNewRomanPSMT" w:hAnsi="TimesNewRomanPSMT"/>
          <w:color w:val="000000"/>
        </w:rPr>
        <w:t>у 2016 та 2017 роках зафіксовано порушення строків розгляду лише у двох справах щороку, а у попередні періоди порушення взагалі відсутні.</w:t>
      </w:r>
      <w:r w:rsidRPr="00840D12">
        <w:rPr>
          <w:rStyle w:val="11"/>
        </w:rPr>
        <w:t xml:space="preserve"> </w:t>
      </w:r>
      <w:r w:rsidRPr="00840D12">
        <w:rPr>
          <w:rFonts w:ascii="TimesNewRomanPSMT" w:hAnsi="TimesNewRomanPSMT"/>
          <w:color w:val="000000"/>
        </w:rPr>
        <w:t xml:space="preserve">Різкий контраст між незначною кількістю порушень у попередні роки та суттєвим зростанням їх кількості у 2018–2020 роках потребує пояснення з боку </w:t>
      </w:r>
      <w:r w:rsidR="00EE1C1D" w:rsidRPr="00840D12">
        <w:rPr>
          <w:rFonts w:ascii="TimesNewRomanPSMT" w:hAnsi="TimesNewRomanPSMT"/>
          <w:color w:val="000000"/>
        </w:rPr>
        <w:t>к</w:t>
      </w:r>
      <w:r w:rsidRPr="00840D12">
        <w:rPr>
          <w:rFonts w:ascii="TimesNewRomanPSMT" w:hAnsi="TimesNewRomanPSMT"/>
          <w:color w:val="000000"/>
        </w:rPr>
        <w:t>андидата, оскільки оцінити причини такої динаміки виключно за даними досьє неможливо.</w:t>
      </w:r>
    </w:p>
    <w:p w:rsidR="00C66879" w:rsidRPr="00840D12" w:rsidRDefault="000F0603" w:rsidP="00977527">
      <w:pPr>
        <w:tabs>
          <w:tab w:val="left" w:pos="1134"/>
        </w:tabs>
        <w:ind w:firstLine="709"/>
        <w:jc w:val="both"/>
        <w:rPr>
          <w:lang w:eastAsia="uk-UA"/>
        </w:rPr>
      </w:pPr>
      <w:r w:rsidRPr="00840D12">
        <w:rPr>
          <w:lang w:eastAsia="uk-UA"/>
        </w:rPr>
        <w:t>1</w:t>
      </w:r>
      <w:r w:rsidR="005A28DA" w:rsidRPr="00840D12">
        <w:rPr>
          <w:lang w:eastAsia="uk-UA"/>
        </w:rPr>
        <w:t>11</w:t>
      </w:r>
      <w:r w:rsidRPr="00840D12">
        <w:rPr>
          <w:lang w:eastAsia="uk-UA"/>
        </w:rPr>
        <w:t>. Кандидат під час співбесіди щодо вказаного</w:t>
      </w:r>
      <w:r w:rsidR="00223300" w:rsidRPr="00840D12">
        <w:rPr>
          <w:lang w:eastAsia="uk-UA"/>
        </w:rPr>
        <w:t xml:space="preserve"> ГРД пояснив, що </w:t>
      </w:r>
      <w:r w:rsidR="00B3187A" w:rsidRPr="00840D12">
        <w:rPr>
          <w:lang w:eastAsia="uk-UA"/>
        </w:rPr>
        <w:t xml:space="preserve">кількість справ з порушенням строків розгляду у 2017, 2018 та 2019 роках пов’язана з навантаженням та </w:t>
      </w:r>
      <w:r w:rsidR="0023082E" w:rsidRPr="00840D12">
        <w:rPr>
          <w:lang w:eastAsia="uk-UA"/>
        </w:rPr>
        <w:t>періодом</w:t>
      </w:r>
      <w:r w:rsidR="00F1168B" w:rsidRPr="00840D12">
        <w:rPr>
          <w:lang w:eastAsia="uk-UA"/>
        </w:rPr>
        <w:t xml:space="preserve">, </w:t>
      </w:r>
      <w:r w:rsidR="00B3187A" w:rsidRPr="00840D12">
        <w:rPr>
          <w:lang w:eastAsia="uk-UA"/>
        </w:rPr>
        <w:t xml:space="preserve">коли він був єдиним суддею </w:t>
      </w:r>
      <w:r w:rsidR="00F1168B" w:rsidRPr="00840D12">
        <w:rPr>
          <w:lang w:eastAsia="uk-UA"/>
        </w:rPr>
        <w:t>в</w:t>
      </w:r>
      <w:r w:rsidR="00B3187A" w:rsidRPr="00840D12">
        <w:rPr>
          <w:lang w:eastAsia="uk-UA"/>
        </w:rPr>
        <w:t xml:space="preserve"> суді. Дійсно справи накопичились і їх неможливо було призначити в розумні строки.  </w:t>
      </w:r>
    </w:p>
    <w:p w:rsidR="00BE060C" w:rsidRPr="00840D12" w:rsidRDefault="00C66879" w:rsidP="00977527">
      <w:pPr>
        <w:tabs>
          <w:tab w:val="left" w:pos="1134"/>
        </w:tabs>
        <w:ind w:firstLine="709"/>
        <w:jc w:val="both"/>
      </w:pPr>
      <w:r w:rsidRPr="00840D12">
        <w:rPr>
          <w:lang w:eastAsia="uk-UA"/>
        </w:rPr>
        <w:t>1</w:t>
      </w:r>
      <w:r w:rsidR="005A28DA" w:rsidRPr="00840D12">
        <w:rPr>
          <w:lang w:eastAsia="uk-UA"/>
        </w:rPr>
        <w:t>12</w:t>
      </w:r>
      <w:r w:rsidRPr="00840D12">
        <w:rPr>
          <w:lang w:eastAsia="uk-UA"/>
        </w:rPr>
        <w:t xml:space="preserve">. </w:t>
      </w:r>
      <w:r w:rsidR="00FF3053" w:rsidRPr="00840D12">
        <w:rPr>
          <w:lang w:eastAsia="uk-UA"/>
        </w:rPr>
        <w:t xml:space="preserve">ГРД зазначає, що </w:t>
      </w:r>
      <w:r w:rsidR="00F1168B" w:rsidRPr="00840D12">
        <w:rPr>
          <w:rFonts w:ascii="TimesNewRomanPSMT" w:hAnsi="TimesNewRomanPSMT"/>
          <w:color w:val="000000"/>
        </w:rPr>
        <w:t>в</w:t>
      </w:r>
      <w:r w:rsidR="00BE060C" w:rsidRPr="00840D12">
        <w:rPr>
          <w:rFonts w:ascii="TimesNewRomanPSMT" w:hAnsi="TimesNewRomanPSMT"/>
          <w:color w:val="000000"/>
        </w:rPr>
        <w:t xml:space="preserve"> низці справ за ч</w:t>
      </w:r>
      <w:r w:rsidR="00F1168B" w:rsidRPr="00840D12">
        <w:rPr>
          <w:rFonts w:ascii="TimesNewRomanPSMT" w:hAnsi="TimesNewRomanPSMT"/>
          <w:color w:val="000000"/>
        </w:rPr>
        <w:t>астиною</w:t>
      </w:r>
      <w:r w:rsidR="00BE060C" w:rsidRPr="00840D12">
        <w:rPr>
          <w:rFonts w:ascii="TimesNewRomanPSMT" w:hAnsi="TimesNewRomanPSMT"/>
          <w:color w:val="000000"/>
        </w:rPr>
        <w:t xml:space="preserve"> </w:t>
      </w:r>
      <w:r w:rsidR="00F1168B" w:rsidRPr="00840D12">
        <w:rPr>
          <w:rFonts w:ascii="TimesNewRomanPSMT" w:hAnsi="TimesNewRomanPSMT"/>
          <w:color w:val="000000"/>
        </w:rPr>
        <w:t>першою</w:t>
      </w:r>
      <w:r w:rsidR="00BE060C" w:rsidRPr="00840D12">
        <w:rPr>
          <w:rFonts w:ascii="TimesNewRomanPSMT" w:hAnsi="TimesNewRomanPSMT"/>
          <w:color w:val="000000"/>
        </w:rPr>
        <w:t xml:space="preserve"> ст</w:t>
      </w:r>
      <w:r w:rsidR="00F1168B" w:rsidRPr="00840D12">
        <w:rPr>
          <w:rFonts w:ascii="TimesNewRomanPSMT" w:hAnsi="TimesNewRomanPSMT"/>
          <w:color w:val="000000"/>
        </w:rPr>
        <w:t>атті</w:t>
      </w:r>
      <w:r w:rsidR="00BE060C" w:rsidRPr="00840D12">
        <w:rPr>
          <w:rFonts w:ascii="TimesNewRomanPSMT" w:hAnsi="TimesNewRomanPSMT"/>
          <w:color w:val="000000"/>
        </w:rPr>
        <w:t xml:space="preserve"> 130 КУпАП (керування транспортним засобом у стані сп’яніння) суддя допустив затягування строків розгляду. Матеріали справ надходили вчасно, однак суддя призначав розгляд таким чином, що строки притягнення до відповідальності спливали. </w:t>
      </w:r>
      <w:r w:rsidR="00493739" w:rsidRPr="00840D12">
        <w:rPr>
          <w:rFonts w:ascii="TimesNewRomanPSMT" w:hAnsi="TimesNewRomanPSMT"/>
          <w:color w:val="000000"/>
        </w:rPr>
        <w:t>Водночас</w:t>
      </w:r>
      <w:r w:rsidR="00BE060C" w:rsidRPr="00840D12">
        <w:rPr>
          <w:rFonts w:ascii="TimesNewRomanPSMT" w:hAnsi="TimesNewRomanPSMT"/>
          <w:color w:val="000000"/>
        </w:rPr>
        <w:t xml:space="preserve"> в ухвалених рішеннях відсутнє будь-яке мотивування причин пропуску строків.</w:t>
      </w:r>
      <w:r w:rsidR="00BE060C" w:rsidRPr="00840D12">
        <w:t xml:space="preserve"> </w:t>
      </w:r>
      <w:r w:rsidR="00BE060C" w:rsidRPr="00840D12">
        <w:rPr>
          <w:rFonts w:ascii="TimesNewRomanPSMT" w:hAnsi="TimesNewRomanPSMT"/>
          <w:color w:val="000000"/>
        </w:rPr>
        <w:t xml:space="preserve">Зокрема, у справах № 673/520/18, 673/583/18, 673/1879/17, 673/1026/17, 673/1250/17, 673/609/18, 673/915/18, 673/584/18, 673/912/18, 673/692/18, 673/880/18, 673/581/18, 673/772/18, 673/1735/17, 673/1227/18, 673/1027/17, 673/1209/17, 673/1104/20, 673/1027/16-п, 673/1542/16-п, 673/326/17, 673/1040/17, 673/538/18, 673/751/18 матеріали надходили до суду своєчасно, однак суддя призначав розгляд справ таким чином, що строки притягнення до відповідальності закінчувались, а обґрунтованих причин для відкладення розгляду не </w:t>
      </w:r>
      <w:r w:rsidR="0096695B" w:rsidRPr="00840D12">
        <w:rPr>
          <w:rFonts w:ascii="TimesNewRomanPSMT" w:hAnsi="TimesNewRomanPSMT"/>
          <w:color w:val="000000"/>
        </w:rPr>
        <w:t>вказував.</w:t>
      </w:r>
      <w:r w:rsidR="00BE060C" w:rsidRPr="00840D12">
        <w:t xml:space="preserve"> </w:t>
      </w:r>
    </w:p>
    <w:p w:rsidR="00071E28" w:rsidRPr="00840D12" w:rsidRDefault="00BE060C" w:rsidP="00977527">
      <w:pPr>
        <w:tabs>
          <w:tab w:val="left" w:pos="1134"/>
        </w:tabs>
        <w:ind w:firstLine="709"/>
        <w:jc w:val="both"/>
        <w:rPr>
          <w:lang w:eastAsia="uk-UA"/>
        </w:rPr>
      </w:pPr>
      <w:r w:rsidRPr="00840D12">
        <w:rPr>
          <w:lang w:eastAsia="uk-UA"/>
        </w:rPr>
        <w:t>1</w:t>
      </w:r>
      <w:r w:rsidR="005A28DA" w:rsidRPr="00840D12">
        <w:rPr>
          <w:lang w:eastAsia="uk-UA"/>
        </w:rPr>
        <w:t>13</w:t>
      </w:r>
      <w:r w:rsidRPr="00840D12">
        <w:rPr>
          <w:lang w:eastAsia="uk-UA"/>
        </w:rPr>
        <w:t xml:space="preserve">. Кандидат пояснив, що </w:t>
      </w:r>
      <w:r w:rsidR="00877CCF" w:rsidRPr="00840D12">
        <w:rPr>
          <w:lang w:eastAsia="uk-UA"/>
        </w:rPr>
        <w:t>він проаналізував всі справи</w:t>
      </w:r>
      <w:r w:rsidR="0096695B" w:rsidRPr="00840D12">
        <w:rPr>
          <w:lang w:eastAsia="uk-UA"/>
        </w:rPr>
        <w:t>,</w:t>
      </w:r>
      <w:r w:rsidR="00877CCF" w:rsidRPr="00840D12">
        <w:rPr>
          <w:lang w:eastAsia="uk-UA"/>
        </w:rPr>
        <w:t xml:space="preserve"> наведені в інформації ГРД</w:t>
      </w:r>
      <w:r w:rsidR="0096695B" w:rsidRPr="00840D12">
        <w:rPr>
          <w:lang w:eastAsia="uk-UA"/>
        </w:rPr>
        <w:t>,</w:t>
      </w:r>
      <w:r w:rsidR="00877CCF" w:rsidRPr="00840D12">
        <w:rPr>
          <w:lang w:eastAsia="uk-UA"/>
        </w:rPr>
        <w:t xml:space="preserve"> </w:t>
      </w:r>
      <w:r w:rsidR="0096695B" w:rsidRPr="00840D12">
        <w:rPr>
          <w:lang w:eastAsia="uk-UA"/>
        </w:rPr>
        <w:t>за</w:t>
      </w:r>
      <w:r w:rsidR="00877CCF" w:rsidRPr="00840D12">
        <w:rPr>
          <w:lang w:eastAsia="uk-UA"/>
        </w:rPr>
        <w:t xml:space="preserve"> статт</w:t>
      </w:r>
      <w:r w:rsidR="0096695B" w:rsidRPr="00840D12">
        <w:rPr>
          <w:lang w:eastAsia="uk-UA"/>
        </w:rPr>
        <w:t>ею</w:t>
      </w:r>
      <w:r w:rsidR="00877CCF" w:rsidRPr="00840D12">
        <w:rPr>
          <w:lang w:eastAsia="uk-UA"/>
        </w:rPr>
        <w:t xml:space="preserve"> 130 КУпАП і зробив для себе відповідні висновки. Причинами такого порушення строку розгляду справ </w:t>
      </w:r>
      <w:r w:rsidR="00071E28" w:rsidRPr="00840D12">
        <w:rPr>
          <w:lang w:eastAsia="uk-UA"/>
        </w:rPr>
        <w:t xml:space="preserve">було знову ж таки навантаження та те, що він був єдиним суддею, який здійснював правосуддя </w:t>
      </w:r>
      <w:r w:rsidR="004C1534" w:rsidRPr="00840D12">
        <w:rPr>
          <w:lang w:eastAsia="uk-UA"/>
        </w:rPr>
        <w:t>в</w:t>
      </w:r>
      <w:r w:rsidR="00071E28" w:rsidRPr="00840D12">
        <w:rPr>
          <w:lang w:eastAsia="uk-UA"/>
        </w:rPr>
        <w:t xml:space="preserve"> суді. Крім того</w:t>
      </w:r>
      <w:r w:rsidR="004C1534" w:rsidRPr="00840D12">
        <w:rPr>
          <w:lang w:eastAsia="uk-UA"/>
        </w:rPr>
        <w:t>,</w:t>
      </w:r>
      <w:r w:rsidR="00071E28" w:rsidRPr="00840D12">
        <w:rPr>
          <w:lang w:eastAsia="uk-UA"/>
        </w:rPr>
        <w:t xml:space="preserve"> причинами порушення строків був скорочений тримісячний строк притягнення до адміністративної відповідальності осіб за цією статтею. Також майже у всіх цих справах наявні заяви про відкладення розгляду справи з різних причин. Все це підтверджується документально. </w:t>
      </w:r>
      <w:r w:rsidR="004C1534" w:rsidRPr="00840D12">
        <w:rPr>
          <w:lang w:eastAsia="uk-UA"/>
        </w:rPr>
        <w:t>У</w:t>
      </w:r>
      <w:r w:rsidR="00071E28" w:rsidRPr="00840D12">
        <w:rPr>
          <w:lang w:eastAsia="uk-UA"/>
        </w:rPr>
        <w:t xml:space="preserve"> деяки</w:t>
      </w:r>
      <w:r w:rsidR="004C1534" w:rsidRPr="00840D12">
        <w:rPr>
          <w:lang w:eastAsia="uk-UA"/>
        </w:rPr>
        <w:t>х</w:t>
      </w:r>
      <w:r w:rsidR="00071E28" w:rsidRPr="00840D12">
        <w:rPr>
          <w:lang w:eastAsia="uk-UA"/>
        </w:rPr>
        <w:t xml:space="preserve"> справа</w:t>
      </w:r>
      <w:r w:rsidR="007D63E1" w:rsidRPr="00840D12">
        <w:rPr>
          <w:lang w:eastAsia="uk-UA"/>
        </w:rPr>
        <w:t>х</w:t>
      </w:r>
      <w:r w:rsidR="00071E28" w:rsidRPr="00840D12">
        <w:rPr>
          <w:lang w:eastAsia="uk-UA"/>
        </w:rPr>
        <w:t xml:space="preserve"> були ухвали про привід правопорушників у судове засідання, але </w:t>
      </w:r>
      <w:r w:rsidR="007D63E1" w:rsidRPr="00840D12">
        <w:rPr>
          <w:lang w:eastAsia="uk-UA"/>
        </w:rPr>
        <w:t xml:space="preserve">вони </w:t>
      </w:r>
      <w:r w:rsidR="00071E28" w:rsidRPr="00840D12">
        <w:rPr>
          <w:lang w:eastAsia="uk-UA"/>
        </w:rPr>
        <w:t xml:space="preserve">не були виконані працівниками поліції. Тобто суд вживав заходи для належного повідомлення осіб. </w:t>
      </w:r>
      <w:r w:rsidR="00877CCF" w:rsidRPr="00840D12">
        <w:rPr>
          <w:lang w:eastAsia="uk-UA"/>
        </w:rPr>
        <w:t xml:space="preserve">  </w:t>
      </w:r>
    </w:p>
    <w:p w:rsidR="005C30D1" w:rsidRPr="00840D12" w:rsidRDefault="00BE060C" w:rsidP="00977527">
      <w:pPr>
        <w:tabs>
          <w:tab w:val="left" w:pos="1134"/>
        </w:tabs>
        <w:ind w:firstLine="709"/>
        <w:jc w:val="both"/>
        <w:rPr>
          <w:lang w:eastAsia="uk-UA"/>
        </w:rPr>
      </w:pPr>
      <w:r w:rsidRPr="00840D12">
        <w:rPr>
          <w:lang w:eastAsia="uk-UA"/>
        </w:rPr>
        <w:t>1</w:t>
      </w:r>
      <w:r w:rsidR="005A28DA" w:rsidRPr="00840D12">
        <w:rPr>
          <w:lang w:eastAsia="uk-UA"/>
        </w:rPr>
        <w:t>14</w:t>
      </w:r>
      <w:r w:rsidRPr="00840D12">
        <w:rPr>
          <w:lang w:eastAsia="uk-UA"/>
        </w:rPr>
        <w:t xml:space="preserve">. ГРД зазначила, що </w:t>
      </w:r>
      <w:r w:rsidR="00071E28" w:rsidRPr="00840D12">
        <w:rPr>
          <w:rFonts w:ascii="TimesNewRomanPSMT" w:hAnsi="TimesNewRomanPSMT"/>
          <w:color w:val="000000"/>
        </w:rPr>
        <w:t>в</w:t>
      </w:r>
      <w:r w:rsidRPr="00840D12">
        <w:rPr>
          <w:rFonts w:ascii="TimesNewRomanPSMT" w:hAnsi="TimesNewRomanPSMT"/>
          <w:color w:val="000000"/>
        </w:rPr>
        <w:t>ідповідно до рішення В</w:t>
      </w:r>
      <w:r w:rsidR="007D63E1" w:rsidRPr="00840D12">
        <w:rPr>
          <w:rFonts w:ascii="TimesNewRomanPSMT" w:hAnsi="TimesNewRomanPSMT"/>
          <w:color w:val="000000"/>
        </w:rPr>
        <w:t>ищої ради правосуддя</w:t>
      </w:r>
      <w:r w:rsidRPr="00840D12">
        <w:rPr>
          <w:rFonts w:ascii="TimesNewRomanPSMT" w:hAnsi="TimesNewRomanPSMT"/>
          <w:color w:val="000000"/>
        </w:rPr>
        <w:t xml:space="preserve"> </w:t>
      </w:r>
      <w:r w:rsidR="00000673" w:rsidRPr="00840D12">
        <w:rPr>
          <w:rFonts w:ascii="TimesNewRomanPSMT" w:hAnsi="TimesNewRomanPSMT"/>
          <w:color w:val="000000"/>
        </w:rPr>
        <w:t xml:space="preserve">(далі – ВРП) </w:t>
      </w:r>
      <w:r w:rsidRPr="00840D12">
        <w:rPr>
          <w:rFonts w:ascii="TimesNewRomanPSMT" w:hAnsi="TimesNewRomanPSMT"/>
          <w:color w:val="000000"/>
        </w:rPr>
        <w:t>від 19</w:t>
      </w:r>
      <w:r w:rsidR="00071E28" w:rsidRPr="00840D12">
        <w:rPr>
          <w:rFonts w:ascii="TimesNewRomanPSMT" w:hAnsi="TimesNewRomanPSMT"/>
          <w:color w:val="000000"/>
        </w:rPr>
        <w:t xml:space="preserve"> травня </w:t>
      </w:r>
      <w:r w:rsidRPr="00840D12">
        <w:rPr>
          <w:rFonts w:ascii="TimesNewRomanPSMT" w:hAnsi="TimesNewRomanPSMT"/>
          <w:color w:val="000000"/>
        </w:rPr>
        <w:t>2025</w:t>
      </w:r>
      <w:r w:rsidR="00071E28" w:rsidRPr="00840D12">
        <w:rPr>
          <w:rFonts w:ascii="TimesNewRomanPSMT" w:hAnsi="TimesNewRomanPSMT"/>
          <w:color w:val="000000"/>
        </w:rPr>
        <w:t xml:space="preserve"> року</w:t>
      </w:r>
      <w:r w:rsidRPr="00840D12">
        <w:rPr>
          <w:rFonts w:ascii="TimesNewRomanPSMT" w:hAnsi="TimesNewRomanPSMT"/>
          <w:color w:val="000000"/>
        </w:rPr>
        <w:t xml:space="preserve"> № 1042/1дп/15-25</w:t>
      </w:r>
      <w:r w:rsidR="00D36BAE" w:rsidRPr="00840D12">
        <w:rPr>
          <w:rFonts w:ascii="TimesNewRomanPSMT" w:hAnsi="TimesNewRomanPSMT"/>
          <w:color w:val="000000"/>
        </w:rPr>
        <w:t xml:space="preserve"> </w:t>
      </w:r>
      <w:r w:rsidRPr="00840D12">
        <w:rPr>
          <w:rFonts w:ascii="TimesNewRomanPSMT" w:hAnsi="TimesNewRomanPSMT"/>
          <w:color w:val="000000"/>
        </w:rPr>
        <w:t xml:space="preserve">за результатами розгляду дисциплінарної скарги Хмельницької обласної прокуратури щодо судді </w:t>
      </w:r>
      <w:proofErr w:type="spellStart"/>
      <w:r w:rsidRPr="00840D12">
        <w:rPr>
          <w:rFonts w:ascii="TimesNewRomanPSMT" w:hAnsi="TimesNewRomanPSMT"/>
          <w:color w:val="000000"/>
        </w:rPr>
        <w:t>Деражнянського</w:t>
      </w:r>
      <w:proofErr w:type="spellEnd"/>
      <w:r w:rsidRPr="00840D12">
        <w:rPr>
          <w:rFonts w:ascii="TimesNewRomanPSMT" w:hAnsi="TimesNewRomanPSMT"/>
          <w:color w:val="000000"/>
        </w:rPr>
        <w:t xml:space="preserve"> районного суду Хмельницької області </w:t>
      </w:r>
      <w:proofErr w:type="spellStart"/>
      <w:r w:rsidRPr="00840D12">
        <w:rPr>
          <w:rFonts w:ascii="TimesNewRomanPSMT" w:hAnsi="TimesNewRomanPSMT"/>
          <w:color w:val="000000"/>
        </w:rPr>
        <w:t>Дворніна</w:t>
      </w:r>
      <w:proofErr w:type="spellEnd"/>
      <w:r w:rsidR="00EB6FAE" w:rsidRPr="00840D12">
        <w:rPr>
          <w:rFonts w:ascii="TimesNewRomanPSMT" w:hAnsi="TimesNewRomanPSMT"/>
          <w:color w:val="000000"/>
        </w:rPr>
        <w:t xml:space="preserve"> О.С.</w:t>
      </w:r>
      <w:r w:rsidRPr="00840D12">
        <w:rPr>
          <w:rFonts w:ascii="TimesNewRomanPSMT" w:hAnsi="TimesNewRomanPSMT"/>
          <w:color w:val="000000"/>
        </w:rPr>
        <w:t xml:space="preserve"> у притягненні судді до дисциплінарної відповідальності </w:t>
      </w:r>
      <w:r w:rsidRPr="00840D12">
        <w:rPr>
          <w:rFonts w:ascii="TimesNewRomanPSMT" w:hAnsi="TimesNewRomanPSMT"/>
          <w:color w:val="000000"/>
        </w:rPr>
        <w:lastRenderedPageBreak/>
        <w:t xml:space="preserve">було відмовлено, а провадження припинено. </w:t>
      </w:r>
      <w:r w:rsidR="00D36BAE" w:rsidRPr="00840D12">
        <w:rPr>
          <w:rFonts w:ascii="TimesNewRomanPSMT" w:hAnsi="TimesNewRomanPSMT"/>
          <w:color w:val="000000"/>
        </w:rPr>
        <w:t xml:space="preserve">Водночас </w:t>
      </w:r>
      <w:r w:rsidRPr="00840D12">
        <w:rPr>
          <w:rFonts w:ascii="TimesNewRomanPSMT" w:hAnsi="TimesNewRomanPSMT"/>
          <w:color w:val="000000"/>
        </w:rPr>
        <w:t>у мотивувальній частині рішення ВРП встановила факт порушення суддею процесуальних строків під час розгляду цивільної справи №</w:t>
      </w:r>
      <w:r w:rsidR="007666B6" w:rsidRPr="00840D12">
        <w:rPr>
          <w:rFonts w:ascii="TimesNewRomanPSMT" w:hAnsi="TimesNewRomanPSMT"/>
          <w:color w:val="000000"/>
        </w:rPr>
        <w:t xml:space="preserve"> </w:t>
      </w:r>
      <w:r w:rsidRPr="00840D12">
        <w:rPr>
          <w:rFonts w:ascii="TimesNewRomanPSMT" w:hAnsi="TimesNewRomanPSMT"/>
          <w:color w:val="000000"/>
        </w:rPr>
        <w:t>673/814/16-ц. Зокрема, встановлено, що справа перебувала у провадженні судді понад п’ять років, а поза межами строків, визначених цивільним процесуальним законодавством</w:t>
      </w:r>
      <w:r w:rsidR="00EB6FAE" w:rsidRPr="00840D12">
        <w:rPr>
          <w:rFonts w:ascii="TimesNewRomanPSMT" w:hAnsi="TimesNewRomanPSMT"/>
          <w:color w:val="000000"/>
        </w:rPr>
        <w:t xml:space="preserve"> </w:t>
      </w:r>
      <w:r w:rsidR="00A07C5E" w:rsidRPr="00840D12">
        <w:rPr>
          <w:rFonts w:ascii="TimesNewRomanPSMT" w:hAnsi="TimesNewRomanPSMT"/>
          <w:color w:val="000000"/>
        </w:rPr>
        <w:t xml:space="preserve">– </w:t>
      </w:r>
      <w:r w:rsidRPr="00840D12">
        <w:rPr>
          <w:rFonts w:ascii="TimesNewRomanPSMT" w:hAnsi="TimesNewRomanPSMT"/>
          <w:color w:val="000000"/>
        </w:rPr>
        <w:t>близько двох років і десяти днів. Таким чином, суддею було допущено недотримання вимог статей 157 та 210 Ц</w:t>
      </w:r>
      <w:r w:rsidR="00A07C5E" w:rsidRPr="00840D12">
        <w:rPr>
          <w:rFonts w:ascii="TimesNewRomanPSMT" w:hAnsi="TimesNewRomanPSMT"/>
          <w:color w:val="000000"/>
        </w:rPr>
        <w:t xml:space="preserve">ивільного процесуального кодексу </w:t>
      </w:r>
      <w:r w:rsidRPr="00840D12">
        <w:rPr>
          <w:rFonts w:ascii="TimesNewRomanPSMT" w:hAnsi="TimesNewRomanPSMT"/>
          <w:color w:val="000000"/>
        </w:rPr>
        <w:t>України щодо розумних строків розгляду справи.</w:t>
      </w:r>
      <w:r w:rsidR="005C30D1" w:rsidRPr="00840D12">
        <w:rPr>
          <w:rStyle w:val="11"/>
          <w:rFonts w:ascii="Times New Roman" w:hAnsi="Times New Roman" w:cs="Times New Roman"/>
          <w:color w:val="000000" w:themeColor="text1"/>
          <w:sz w:val="24"/>
          <w:szCs w:val="24"/>
        </w:rPr>
        <w:t xml:space="preserve"> </w:t>
      </w:r>
      <w:r w:rsidR="005C30D1" w:rsidRPr="00840D12">
        <w:rPr>
          <w:rFonts w:ascii="TimesNewRomanPSMT" w:hAnsi="TimesNewRomanPSMT"/>
          <w:color w:val="000000"/>
        </w:rPr>
        <w:t>Попри те, що ВРП визнала, що суддя порушив строки розгляду справи, ці порушення були оцінені як такі, що мають пояснення об</w:t>
      </w:r>
      <w:r w:rsidR="00B86889" w:rsidRPr="00840D12">
        <w:rPr>
          <w:rFonts w:ascii="TimesNewRomanPSMT" w:hAnsi="TimesNewRomanPSMT"/>
          <w:color w:val="000000"/>
        </w:rPr>
        <w:t>’</w:t>
      </w:r>
      <w:r w:rsidR="005C30D1" w:rsidRPr="00840D12">
        <w:rPr>
          <w:rFonts w:ascii="TimesNewRomanPSMT" w:hAnsi="TimesNewRomanPSMT"/>
          <w:color w:val="000000"/>
        </w:rPr>
        <w:t xml:space="preserve">єктивного характеру і не досягли рівня дисциплінарного проступку. </w:t>
      </w:r>
      <w:r w:rsidR="00B86889" w:rsidRPr="00840D12">
        <w:rPr>
          <w:rFonts w:ascii="TimesNewRomanPSMT" w:hAnsi="TimesNewRomanPSMT"/>
          <w:color w:val="000000"/>
        </w:rPr>
        <w:t>Н</w:t>
      </w:r>
      <w:r w:rsidR="00EB6FAE" w:rsidRPr="00840D12">
        <w:rPr>
          <w:rFonts w:ascii="TimesNewRomanPSMT" w:hAnsi="TimesNewRomanPSMT"/>
          <w:color w:val="000000"/>
        </w:rPr>
        <w:t>а думку ГРД</w:t>
      </w:r>
      <w:r w:rsidR="00B86889" w:rsidRPr="00840D12">
        <w:rPr>
          <w:rFonts w:ascii="TimesNewRomanPSMT" w:hAnsi="TimesNewRomanPSMT"/>
          <w:color w:val="000000"/>
        </w:rPr>
        <w:t>,</w:t>
      </w:r>
      <w:r w:rsidR="00EB6FAE" w:rsidRPr="00840D12">
        <w:rPr>
          <w:rFonts w:ascii="TimesNewRomanPSMT" w:hAnsi="TimesNewRomanPSMT"/>
          <w:color w:val="000000"/>
        </w:rPr>
        <w:t xml:space="preserve"> </w:t>
      </w:r>
      <w:r w:rsidR="005C30D1" w:rsidRPr="00840D12">
        <w:rPr>
          <w:rFonts w:ascii="TimesNewRomanPSMT" w:hAnsi="TimesNewRomanPSMT"/>
          <w:color w:val="000000"/>
        </w:rPr>
        <w:t>сама фіксація ВРП факту недотримання процесуальних строків є важливою для оцінки дотримання суддею стандартів розумних строків здійснення правосуддя.</w:t>
      </w:r>
      <w:r w:rsidR="005C30D1" w:rsidRPr="00840D12">
        <w:t xml:space="preserve"> </w:t>
      </w:r>
      <w:r w:rsidRPr="00840D12">
        <w:t xml:space="preserve">  </w:t>
      </w:r>
      <w:r w:rsidRPr="00840D12">
        <w:rPr>
          <w:lang w:eastAsia="uk-UA"/>
        </w:rPr>
        <w:t xml:space="preserve"> </w:t>
      </w:r>
    </w:p>
    <w:p w:rsidR="005C30D1" w:rsidRPr="00840D12" w:rsidRDefault="005C30D1" w:rsidP="00977527">
      <w:pPr>
        <w:tabs>
          <w:tab w:val="left" w:pos="1134"/>
        </w:tabs>
        <w:ind w:firstLine="709"/>
        <w:jc w:val="both"/>
        <w:rPr>
          <w:lang w:eastAsia="uk-UA"/>
        </w:rPr>
      </w:pPr>
      <w:r w:rsidRPr="00840D12">
        <w:rPr>
          <w:lang w:eastAsia="uk-UA"/>
        </w:rPr>
        <w:t>11</w:t>
      </w:r>
      <w:r w:rsidR="005A28DA" w:rsidRPr="00840D12">
        <w:rPr>
          <w:lang w:eastAsia="uk-UA"/>
        </w:rPr>
        <w:t>5</w:t>
      </w:r>
      <w:r w:rsidRPr="00840D12">
        <w:rPr>
          <w:lang w:eastAsia="uk-UA"/>
        </w:rPr>
        <w:t>. Кандидат щодо цієї інформації пояснив, що</w:t>
      </w:r>
      <w:r w:rsidR="00EB6FAE" w:rsidRPr="00840D12">
        <w:rPr>
          <w:lang w:eastAsia="uk-UA"/>
        </w:rPr>
        <w:t xml:space="preserve"> дійсно така ситуація мала місце. Скарга була ініційована прокурором</w:t>
      </w:r>
      <w:r w:rsidR="004F4E4B" w:rsidRPr="00840D12">
        <w:rPr>
          <w:lang w:eastAsia="uk-UA"/>
        </w:rPr>
        <w:t xml:space="preserve">, який </w:t>
      </w:r>
      <w:r w:rsidR="00BD286E" w:rsidRPr="00840D12">
        <w:rPr>
          <w:lang w:eastAsia="uk-UA"/>
        </w:rPr>
        <w:t>наразі</w:t>
      </w:r>
      <w:r w:rsidR="004F4E4B" w:rsidRPr="00840D12">
        <w:rPr>
          <w:lang w:eastAsia="uk-UA"/>
        </w:rPr>
        <w:t xml:space="preserve"> уже звільнений у зв’язку з участю в корупційному скандалі</w:t>
      </w:r>
      <w:r w:rsidR="00BD286E" w:rsidRPr="00840D12">
        <w:rPr>
          <w:lang w:eastAsia="uk-UA"/>
        </w:rPr>
        <w:t>,</w:t>
      </w:r>
      <w:r w:rsidR="004F4E4B" w:rsidRPr="00840D12">
        <w:rPr>
          <w:lang w:eastAsia="uk-UA"/>
        </w:rPr>
        <w:t xml:space="preserve"> пов’язаному з Медико-соціальною експертною комісією. </w:t>
      </w:r>
      <w:r w:rsidR="00BD286E" w:rsidRPr="00840D12">
        <w:rPr>
          <w:lang w:eastAsia="uk-UA"/>
        </w:rPr>
        <w:t>З</w:t>
      </w:r>
      <w:r w:rsidR="004F4E4B" w:rsidRPr="00840D12">
        <w:rPr>
          <w:lang w:eastAsia="uk-UA"/>
        </w:rPr>
        <w:t>азначен</w:t>
      </w:r>
      <w:r w:rsidR="00BD286E" w:rsidRPr="00840D12">
        <w:rPr>
          <w:lang w:eastAsia="uk-UA"/>
        </w:rPr>
        <w:t>а</w:t>
      </w:r>
      <w:r w:rsidR="004F4E4B" w:rsidRPr="00840D12">
        <w:rPr>
          <w:lang w:eastAsia="uk-UA"/>
        </w:rPr>
        <w:t xml:space="preserve"> цивільн</w:t>
      </w:r>
      <w:r w:rsidR="00BD286E" w:rsidRPr="00840D12">
        <w:rPr>
          <w:lang w:eastAsia="uk-UA"/>
        </w:rPr>
        <w:t>а</w:t>
      </w:r>
      <w:r w:rsidR="004F4E4B" w:rsidRPr="00840D12">
        <w:rPr>
          <w:lang w:eastAsia="uk-UA"/>
        </w:rPr>
        <w:t xml:space="preserve"> справ</w:t>
      </w:r>
      <w:r w:rsidR="00BD286E" w:rsidRPr="00840D12">
        <w:rPr>
          <w:lang w:eastAsia="uk-UA"/>
        </w:rPr>
        <w:t xml:space="preserve">а </w:t>
      </w:r>
      <w:r w:rsidR="004F4E4B" w:rsidRPr="00840D12">
        <w:rPr>
          <w:lang w:eastAsia="uk-UA"/>
        </w:rPr>
        <w:t>була складна, багатотомна, стосувалась земельного спору, з великою кількістю відповідачів. Розгляд справи дійсно затягнувся. Позивач</w:t>
      </w:r>
      <w:r w:rsidR="001B1D90" w:rsidRPr="00840D12">
        <w:rPr>
          <w:lang w:eastAsia="uk-UA"/>
        </w:rPr>
        <w:t xml:space="preserve"> (прокурор)</w:t>
      </w:r>
      <w:r w:rsidR="004F4E4B" w:rsidRPr="00840D12">
        <w:rPr>
          <w:lang w:eastAsia="uk-UA"/>
        </w:rPr>
        <w:t xml:space="preserve"> ще при подачі позову до суду </w:t>
      </w:r>
      <w:r w:rsidR="001B1D90" w:rsidRPr="00840D12">
        <w:rPr>
          <w:lang w:eastAsia="uk-UA"/>
        </w:rPr>
        <w:t xml:space="preserve">помилився з юрисдикцією цієї справи. Ухвала про відкриття провадження оскаржувалась відповідачами і справа направлялась в апеляцію неодноразово. Рішення </w:t>
      </w:r>
      <w:r w:rsidR="00604CD5" w:rsidRPr="00840D12">
        <w:rPr>
          <w:lang w:eastAsia="uk-UA"/>
        </w:rPr>
        <w:t>у</w:t>
      </w:r>
      <w:r w:rsidR="001B1D90" w:rsidRPr="00840D12">
        <w:rPr>
          <w:lang w:eastAsia="uk-UA"/>
        </w:rPr>
        <w:t xml:space="preserve"> справі було скасовано у зв’язку з порушенням юрисдикції</w:t>
      </w:r>
      <w:r w:rsidR="0061330C" w:rsidRPr="00840D12">
        <w:rPr>
          <w:lang w:eastAsia="uk-UA"/>
        </w:rPr>
        <w:t xml:space="preserve">. Причинами такого довготривалого розгляду справи є також навантаження, непроцесуальна, недобросовісна поведінка сторін. ВРП висловилась </w:t>
      </w:r>
      <w:r w:rsidR="00604CD5" w:rsidRPr="00840D12">
        <w:rPr>
          <w:lang w:eastAsia="uk-UA"/>
        </w:rPr>
        <w:t>щодо</w:t>
      </w:r>
      <w:r w:rsidR="0061330C" w:rsidRPr="00840D12">
        <w:rPr>
          <w:lang w:eastAsia="uk-UA"/>
        </w:rPr>
        <w:t xml:space="preserve"> цього та припинила дисциплінарне провадження </w:t>
      </w:r>
      <w:r w:rsidR="00631225" w:rsidRPr="00840D12">
        <w:rPr>
          <w:lang w:eastAsia="uk-UA"/>
        </w:rPr>
        <w:t>стосовно</w:t>
      </w:r>
      <w:r w:rsidR="0061330C" w:rsidRPr="00840D12">
        <w:rPr>
          <w:lang w:eastAsia="uk-UA"/>
        </w:rPr>
        <w:t xml:space="preserve"> нього. Вважає, що </w:t>
      </w:r>
      <w:r w:rsidR="00047B72" w:rsidRPr="00840D12">
        <w:rPr>
          <w:lang w:eastAsia="uk-UA"/>
        </w:rPr>
        <w:t>загалом</w:t>
      </w:r>
      <w:r w:rsidR="0061330C" w:rsidRPr="00840D12">
        <w:rPr>
          <w:lang w:eastAsia="uk-UA"/>
        </w:rPr>
        <w:t xml:space="preserve"> його дії не були достатні для притягнення його до дисциплінарної відповідальності. Наразі він висновки зробив, слідкує за дотриманням строків розгляду справ.  </w:t>
      </w:r>
      <w:r w:rsidR="001B1D90" w:rsidRPr="00840D12">
        <w:rPr>
          <w:lang w:eastAsia="uk-UA"/>
        </w:rPr>
        <w:t xml:space="preserve">   </w:t>
      </w:r>
      <w:r w:rsidR="004F4E4B" w:rsidRPr="00840D12">
        <w:rPr>
          <w:lang w:eastAsia="uk-UA"/>
        </w:rPr>
        <w:t xml:space="preserve">  </w:t>
      </w:r>
    </w:p>
    <w:p w:rsidR="00977527" w:rsidRPr="00840D12" w:rsidRDefault="005C30D1" w:rsidP="005C30D1">
      <w:pPr>
        <w:tabs>
          <w:tab w:val="left" w:pos="1134"/>
        </w:tabs>
        <w:ind w:firstLine="709"/>
        <w:jc w:val="both"/>
        <w:rPr>
          <w:lang w:eastAsia="uk-UA"/>
        </w:rPr>
      </w:pPr>
      <w:r w:rsidRPr="00840D12">
        <w:rPr>
          <w:lang w:eastAsia="uk-UA"/>
        </w:rPr>
        <w:t>11</w:t>
      </w:r>
      <w:r w:rsidR="005A28DA" w:rsidRPr="00840D12">
        <w:rPr>
          <w:lang w:eastAsia="uk-UA"/>
        </w:rPr>
        <w:t>6</w:t>
      </w:r>
      <w:r w:rsidRPr="00840D12">
        <w:rPr>
          <w:lang w:eastAsia="uk-UA"/>
        </w:rPr>
        <w:t xml:space="preserve">. </w:t>
      </w:r>
      <w:r w:rsidR="00977527" w:rsidRPr="00840D12">
        <w:rPr>
          <w:lang w:eastAsia="uk-UA"/>
        </w:rPr>
        <w:t>Комісія, вислухавши пояснення кандидата стосовно обставин</w:t>
      </w:r>
      <w:r w:rsidR="00CB260B" w:rsidRPr="00840D12">
        <w:rPr>
          <w:lang w:eastAsia="uk-UA"/>
        </w:rPr>
        <w:t>,</w:t>
      </w:r>
      <w:r w:rsidR="00977527" w:rsidRPr="00840D12">
        <w:rPr>
          <w:lang w:eastAsia="uk-UA"/>
        </w:rPr>
        <w:t xml:space="preserve"> зазначених у </w:t>
      </w:r>
      <w:r w:rsidRPr="00840D12">
        <w:rPr>
          <w:lang w:eastAsia="uk-UA"/>
        </w:rPr>
        <w:t>Висновку</w:t>
      </w:r>
      <w:r w:rsidR="00977527" w:rsidRPr="00840D12">
        <w:rPr>
          <w:lang w:eastAsia="uk-UA"/>
        </w:rPr>
        <w:t xml:space="preserve"> ГРД, вважає </w:t>
      </w:r>
      <w:r w:rsidR="008824CB" w:rsidRPr="00840D12">
        <w:rPr>
          <w:lang w:eastAsia="uk-UA"/>
        </w:rPr>
        <w:t>його</w:t>
      </w:r>
      <w:r w:rsidR="00977527" w:rsidRPr="00840D12">
        <w:rPr>
          <w:lang w:eastAsia="uk-UA"/>
        </w:rPr>
        <w:t xml:space="preserve"> пояснення достатніми та обґрунтованими, такими, що спростовують </w:t>
      </w:r>
      <w:r w:rsidR="008824CB" w:rsidRPr="00840D12">
        <w:rPr>
          <w:lang w:eastAsia="uk-UA"/>
        </w:rPr>
        <w:t>Висновок</w:t>
      </w:r>
      <w:r w:rsidR="00977527" w:rsidRPr="00840D12">
        <w:rPr>
          <w:lang w:eastAsia="uk-UA"/>
        </w:rPr>
        <w:t xml:space="preserve"> ГРД щодо </w:t>
      </w:r>
      <w:r w:rsidR="008824CB" w:rsidRPr="00840D12">
        <w:rPr>
          <w:lang w:eastAsia="uk-UA"/>
        </w:rPr>
        <w:t>його</w:t>
      </w:r>
      <w:r w:rsidR="00977527" w:rsidRPr="00840D12">
        <w:rPr>
          <w:lang w:eastAsia="uk-UA"/>
        </w:rPr>
        <w:t xml:space="preserve"> невідповідності критеріям доброчесності та професійної етики.</w:t>
      </w:r>
    </w:p>
    <w:p w:rsidR="00977527" w:rsidRPr="00840D12" w:rsidRDefault="00977527" w:rsidP="00977527">
      <w:pPr>
        <w:tabs>
          <w:tab w:val="left" w:pos="1134"/>
        </w:tabs>
        <w:ind w:firstLine="709"/>
        <w:jc w:val="both"/>
        <w:rPr>
          <w:lang w:eastAsia="uk-UA"/>
        </w:rPr>
      </w:pPr>
      <w:r w:rsidRPr="00840D12">
        <w:rPr>
          <w:lang w:eastAsia="uk-UA"/>
        </w:rPr>
        <w:t>1</w:t>
      </w:r>
      <w:r w:rsidR="005A28DA" w:rsidRPr="00840D12">
        <w:rPr>
          <w:lang w:eastAsia="uk-UA"/>
        </w:rPr>
        <w:t>17</w:t>
      </w:r>
      <w:r w:rsidRPr="00840D12">
        <w:rPr>
          <w:lang w:eastAsia="uk-UA"/>
        </w:rPr>
        <w:t xml:space="preserve">. Отже, Комісією не встановлено істотних обставин, які б могли свідчити про невідповідність </w:t>
      </w:r>
      <w:proofErr w:type="spellStart"/>
      <w:r w:rsidR="008824CB" w:rsidRPr="00840D12">
        <w:rPr>
          <w:lang w:eastAsia="uk-UA"/>
        </w:rPr>
        <w:t>Дворніна</w:t>
      </w:r>
      <w:proofErr w:type="spellEnd"/>
      <w:r w:rsidR="008824CB" w:rsidRPr="00840D12">
        <w:rPr>
          <w:lang w:eastAsia="uk-UA"/>
        </w:rPr>
        <w:t xml:space="preserve"> О.С</w:t>
      </w:r>
      <w:r w:rsidRPr="00840D12">
        <w:rPr>
          <w:lang w:eastAsia="uk-UA"/>
        </w:rPr>
        <w:t xml:space="preserve">. критеріям </w:t>
      </w:r>
      <w:r w:rsidR="008824CB" w:rsidRPr="00840D12">
        <w:rPr>
          <w:lang w:eastAsia="uk-UA"/>
        </w:rPr>
        <w:t xml:space="preserve">доброчесності та </w:t>
      </w:r>
      <w:r w:rsidRPr="00840D12">
        <w:rPr>
          <w:lang w:eastAsia="uk-UA"/>
        </w:rPr>
        <w:t xml:space="preserve">професійної етики. </w:t>
      </w:r>
    </w:p>
    <w:p w:rsidR="00977527" w:rsidRPr="00840D12" w:rsidRDefault="005A28DA" w:rsidP="00C03917">
      <w:pPr>
        <w:ind w:firstLine="709"/>
        <w:jc w:val="both"/>
        <w:rPr>
          <w:lang w:eastAsia="uk-UA"/>
        </w:rPr>
      </w:pPr>
      <w:r w:rsidRPr="00840D12">
        <w:rPr>
          <w:lang w:eastAsia="uk-UA"/>
        </w:rPr>
        <w:t>118.</w:t>
      </w:r>
      <w:r w:rsidR="00CB260B" w:rsidRPr="00840D12">
        <w:rPr>
          <w:lang w:eastAsia="uk-UA"/>
        </w:rPr>
        <w:t xml:space="preserve"> </w:t>
      </w:r>
      <w:r w:rsidRPr="00840D12">
        <w:rPr>
          <w:lang w:eastAsia="uk-UA"/>
        </w:rPr>
        <w:t xml:space="preserve"> </w:t>
      </w:r>
      <w:r w:rsidR="00977527" w:rsidRPr="00840D12">
        <w:rPr>
          <w:lang w:eastAsia="uk-UA"/>
        </w:rPr>
        <w:t>Однак Комісія, надаючи оцінку поясненням кандидата, звертає увагу на таке.</w:t>
      </w:r>
    </w:p>
    <w:p w:rsidR="00C4315E" w:rsidRPr="00840D12" w:rsidRDefault="002B39A7" w:rsidP="00C03917">
      <w:pPr>
        <w:shd w:val="clear" w:color="auto" w:fill="FFFFFF"/>
        <w:tabs>
          <w:tab w:val="left" w:pos="426"/>
        </w:tabs>
        <w:ind w:firstLine="709"/>
        <w:jc w:val="both"/>
        <w:rPr>
          <w:lang w:eastAsia="uk-UA"/>
        </w:rPr>
      </w:pPr>
      <w:r w:rsidRPr="00840D12">
        <w:rPr>
          <w:lang w:eastAsia="uk-UA"/>
        </w:rPr>
        <w:t xml:space="preserve">119. </w:t>
      </w:r>
      <w:r w:rsidR="00C4315E" w:rsidRPr="00840D12">
        <w:rPr>
          <w:lang w:eastAsia="uk-UA"/>
        </w:rPr>
        <w:t>Під час проведення співбесіди Комісією виявлен</w:t>
      </w:r>
      <w:r w:rsidR="00CF0A1C" w:rsidRPr="00840D12">
        <w:rPr>
          <w:lang w:eastAsia="uk-UA"/>
        </w:rPr>
        <w:t>і</w:t>
      </w:r>
      <w:r w:rsidR="00C4315E" w:rsidRPr="00840D12">
        <w:rPr>
          <w:lang w:eastAsia="uk-UA"/>
        </w:rPr>
        <w:t xml:space="preserve"> </w:t>
      </w:r>
      <w:r w:rsidR="00CF0A1C" w:rsidRPr="00840D12">
        <w:rPr>
          <w:lang w:eastAsia="uk-UA"/>
        </w:rPr>
        <w:t xml:space="preserve">численні </w:t>
      </w:r>
      <w:r w:rsidR="00C4315E" w:rsidRPr="00840D12">
        <w:rPr>
          <w:lang w:eastAsia="uk-UA"/>
        </w:rPr>
        <w:t>факт</w:t>
      </w:r>
      <w:r w:rsidR="00CF0A1C" w:rsidRPr="00840D12">
        <w:rPr>
          <w:lang w:eastAsia="uk-UA"/>
        </w:rPr>
        <w:t xml:space="preserve">и допущення кандидатом помилок при заповненні </w:t>
      </w:r>
      <w:r w:rsidR="001314B8" w:rsidRPr="00840D12">
        <w:rPr>
          <w:lang w:eastAsia="uk-UA"/>
        </w:rPr>
        <w:t>Д</w:t>
      </w:r>
      <w:r w:rsidR="00CF0A1C" w:rsidRPr="00840D12">
        <w:rPr>
          <w:lang w:eastAsia="uk-UA"/>
        </w:rPr>
        <w:t xml:space="preserve">екларацій та </w:t>
      </w:r>
      <w:r w:rsidR="00C4315E" w:rsidRPr="00840D12">
        <w:rPr>
          <w:lang w:eastAsia="uk-UA"/>
        </w:rPr>
        <w:t>безпідставн</w:t>
      </w:r>
      <w:r w:rsidR="00CF0A1C" w:rsidRPr="00840D12">
        <w:rPr>
          <w:lang w:eastAsia="uk-UA"/>
        </w:rPr>
        <w:t>е</w:t>
      </w:r>
      <w:r w:rsidR="00C4315E" w:rsidRPr="00840D12">
        <w:rPr>
          <w:lang w:eastAsia="uk-UA"/>
        </w:rPr>
        <w:t xml:space="preserve"> недекларува</w:t>
      </w:r>
      <w:r w:rsidR="00CF0A1C" w:rsidRPr="00840D12">
        <w:rPr>
          <w:lang w:eastAsia="uk-UA"/>
        </w:rPr>
        <w:t>ння</w:t>
      </w:r>
      <w:r w:rsidR="00C4315E" w:rsidRPr="00840D12">
        <w:rPr>
          <w:lang w:eastAsia="uk-UA"/>
        </w:rPr>
        <w:t xml:space="preserve"> повн</w:t>
      </w:r>
      <w:r w:rsidR="00CF0A1C" w:rsidRPr="00840D12">
        <w:rPr>
          <w:lang w:eastAsia="uk-UA"/>
        </w:rPr>
        <w:t>ої</w:t>
      </w:r>
      <w:r w:rsidR="00C4315E" w:rsidRPr="00840D12">
        <w:rPr>
          <w:lang w:eastAsia="uk-UA"/>
        </w:rPr>
        <w:t xml:space="preserve"> інформаці</w:t>
      </w:r>
      <w:r w:rsidR="00CF0A1C" w:rsidRPr="00840D12">
        <w:rPr>
          <w:lang w:eastAsia="uk-UA"/>
        </w:rPr>
        <w:t>ї</w:t>
      </w:r>
      <w:r w:rsidR="00C4315E" w:rsidRPr="00840D12">
        <w:rPr>
          <w:lang w:eastAsia="uk-UA"/>
        </w:rPr>
        <w:t xml:space="preserve">, що підлягає </w:t>
      </w:r>
      <w:r w:rsidR="00CF0A1C" w:rsidRPr="00840D12">
        <w:rPr>
          <w:lang w:eastAsia="uk-UA"/>
        </w:rPr>
        <w:t xml:space="preserve">такому </w:t>
      </w:r>
      <w:r w:rsidR="00C4315E" w:rsidRPr="00840D12">
        <w:rPr>
          <w:lang w:eastAsia="uk-UA"/>
        </w:rPr>
        <w:t>декларуванню, як цього вимагає закон.</w:t>
      </w:r>
    </w:p>
    <w:p w:rsidR="007455FF" w:rsidRPr="00840D12" w:rsidRDefault="00C32C6F" w:rsidP="00E2617F">
      <w:pPr>
        <w:shd w:val="clear" w:color="auto" w:fill="FFFFFF"/>
        <w:ind w:firstLine="709"/>
        <w:jc w:val="both"/>
        <w:rPr>
          <w:lang w:eastAsia="uk-UA"/>
        </w:rPr>
      </w:pPr>
      <w:r w:rsidRPr="00840D12">
        <w:rPr>
          <w:lang w:eastAsia="uk-UA"/>
        </w:rPr>
        <w:t xml:space="preserve">120. </w:t>
      </w:r>
      <w:r w:rsidR="00C4315E" w:rsidRPr="00840D12">
        <w:rPr>
          <w:lang w:eastAsia="uk-UA"/>
        </w:rPr>
        <w:t>Так</w:t>
      </w:r>
      <w:r w:rsidR="006F5649" w:rsidRPr="00840D12">
        <w:rPr>
          <w:lang w:eastAsia="uk-UA"/>
        </w:rPr>
        <w:t>,</w:t>
      </w:r>
      <w:r w:rsidR="00C4315E" w:rsidRPr="00840D12">
        <w:rPr>
          <w:lang w:eastAsia="uk-UA"/>
        </w:rPr>
        <w:t xml:space="preserve"> </w:t>
      </w:r>
      <w:r w:rsidR="007D4C4E" w:rsidRPr="00840D12">
        <w:rPr>
          <w:lang w:eastAsia="uk-UA"/>
        </w:rPr>
        <w:t xml:space="preserve">проаналізувавши подані </w:t>
      </w:r>
      <w:r w:rsidR="002F6855" w:rsidRPr="00840D12">
        <w:rPr>
          <w:lang w:eastAsia="uk-UA"/>
        </w:rPr>
        <w:t>Д</w:t>
      </w:r>
      <w:r w:rsidR="007D4C4E" w:rsidRPr="00840D12">
        <w:rPr>
          <w:lang w:eastAsia="uk-UA"/>
        </w:rPr>
        <w:t>екларації кандидатом як суддею в</w:t>
      </w:r>
      <w:r w:rsidR="00FB18BD" w:rsidRPr="00840D12">
        <w:rPr>
          <w:lang w:eastAsia="uk-UA"/>
        </w:rPr>
        <w:t>становлено</w:t>
      </w:r>
      <w:r w:rsidR="007D4C4E" w:rsidRPr="00840D12">
        <w:rPr>
          <w:lang w:eastAsia="uk-UA"/>
        </w:rPr>
        <w:t xml:space="preserve">, що  </w:t>
      </w:r>
      <w:r w:rsidR="00BF678A" w:rsidRPr="00840D12">
        <w:rPr>
          <w:lang w:eastAsia="uk-UA"/>
        </w:rPr>
        <w:t>ним</w:t>
      </w:r>
      <w:r w:rsidR="007A6BDB" w:rsidRPr="00840D12">
        <w:rPr>
          <w:lang w:eastAsia="uk-UA"/>
        </w:rPr>
        <w:t xml:space="preserve"> </w:t>
      </w:r>
      <w:r w:rsidR="009F661C" w:rsidRPr="00840D12">
        <w:rPr>
          <w:lang w:eastAsia="uk-UA"/>
        </w:rPr>
        <w:t xml:space="preserve">в розділі «Фінансові зобов’язання» </w:t>
      </w:r>
      <w:r w:rsidR="00BF678A" w:rsidRPr="00840D12">
        <w:rPr>
          <w:lang w:eastAsia="uk-UA"/>
        </w:rPr>
        <w:t xml:space="preserve">Декларацій зазначено споживчі кредити, договори страхування, </w:t>
      </w:r>
      <w:r w:rsidR="00F760FA" w:rsidRPr="00840D12">
        <w:rPr>
          <w:lang w:eastAsia="uk-UA"/>
        </w:rPr>
        <w:t>ІНФОРМАЦІЯ_1</w:t>
      </w:r>
      <w:r w:rsidR="000622EB" w:rsidRPr="00840D12">
        <w:rPr>
          <w:lang w:eastAsia="uk-UA"/>
        </w:rPr>
        <w:t>.</w:t>
      </w:r>
      <w:r w:rsidR="007666B6" w:rsidRPr="00840D12">
        <w:rPr>
          <w:lang w:eastAsia="uk-UA"/>
        </w:rPr>
        <w:t xml:space="preserve"> </w:t>
      </w:r>
      <w:proofErr w:type="spellStart"/>
      <w:r w:rsidR="007666B6" w:rsidRPr="00840D12">
        <w:rPr>
          <w:lang w:eastAsia="uk-UA"/>
        </w:rPr>
        <w:t>Дворнін</w:t>
      </w:r>
      <w:proofErr w:type="spellEnd"/>
      <w:r w:rsidR="007666B6" w:rsidRPr="00840D12">
        <w:rPr>
          <w:lang w:eastAsia="uk-UA"/>
        </w:rPr>
        <w:t xml:space="preserve"> О.С. в</w:t>
      </w:r>
      <w:r w:rsidR="00BF678A" w:rsidRPr="00840D12">
        <w:rPr>
          <w:lang w:eastAsia="uk-UA"/>
        </w:rPr>
        <w:t xml:space="preserve">казував своє членство в громадському об’єднанні </w:t>
      </w:r>
      <w:r w:rsidR="006F5649" w:rsidRPr="00840D12">
        <w:rPr>
          <w:lang w:eastAsia="uk-UA"/>
        </w:rPr>
        <w:t>к</w:t>
      </w:r>
      <w:r w:rsidR="00BF678A" w:rsidRPr="00840D12">
        <w:rPr>
          <w:lang w:eastAsia="uk-UA"/>
        </w:rPr>
        <w:t>редитна спілка «</w:t>
      </w:r>
      <w:proofErr w:type="spellStart"/>
      <w:r w:rsidR="00BF678A" w:rsidRPr="00840D12">
        <w:rPr>
          <w:lang w:eastAsia="uk-UA"/>
        </w:rPr>
        <w:t>СуперКредит</w:t>
      </w:r>
      <w:proofErr w:type="spellEnd"/>
      <w:r w:rsidR="00BF678A" w:rsidRPr="00840D12">
        <w:rPr>
          <w:lang w:eastAsia="uk-UA"/>
        </w:rPr>
        <w:t>»</w:t>
      </w:r>
      <w:r w:rsidR="006F5649" w:rsidRPr="00840D12">
        <w:rPr>
          <w:lang w:eastAsia="uk-UA"/>
        </w:rPr>
        <w:t>,</w:t>
      </w:r>
      <w:r w:rsidR="00BF678A" w:rsidRPr="00840D12">
        <w:rPr>
          <w:lang w:eastAsia="uk-UA"/>
        </w:rPr>
        <w:t xml:space="preserve"> однак не зазначав</w:t>
      </w:r>
      <w:r w:rsidR="007455FF" w:rsidRPr="00840D12">
        <w:rPr>
          <w:lang w:eastAsia="uk-UA"/>
        </w:rPr>
        <w:t xml:space="preserve"> у Декларації кредит, який отримав від цієї спілки</w:t>
      </w:r>
      <w:r w:rsidR="00BF678A" w:rsidRPr="00840D12">
        <w:rPr>
          <w:lang w:eastAsia="uk-UA"/>
        </w:rPr>
        <w:t>,</w:t>
      </w:r>
      <w:r w:rsidR="007455FF" w:rsidRPr="00840D12">
        <w:rPr>
          <w:lang w:eastAsia="uk-UA"/>
        </w:rPr>
        <w:t xml:space="preserve"> про наявність якого розповідав під час </w:t>
      </w:r>
      <w:r w:rsidR="007455FF" w:rsidRPr="00840D12">
        <w:rPr>
          <w:spacing w:val="2"/>
          <w:lang w:eastAsia="uk-UA"/>
        </w:rPr>
        <w:t>співбесіди.</w:t>
      </w:r>
      <w:r w:rsidR="00BF678A" w:rsidRPr="00840D12">
        <w:rPr>
          <w:spacing w:val="2"/>
          <w:lang w:eastAsia="uk-UA"/>
        </w:rPr>
        <w:t xml:space="preserve"> </w:t>
      </w:r>
      <w:r w:rsidR="006F5649" w:rsidRPr="00840D12">
        <w:rPr>
          <w:spacing w:val="2"/>
          <w:lang w:eastAsia="uk-UA"/>
        </w:rPr>
        <w:t>У</w:t>
      </w:r>
      <w:r w:rsidR="007455FF" w:rsidRPr="00840D12">
        <w:rPr>
          <w:spacing w:val="2"/>
          <w:lang w:eastAsia="uk-UA"/>
        </w:rPr>
        <w:t xml:space="preserve"> розділі «Грошові активи» зазначав кошти</w:t>
      </w:r>
      <w:r w:rsidR="006F5649" w:rsidRPr="00840D12">
        <w:rPr>
          <w:spacing w:val="2"/>
          <w:lang w:eastAsia="uk-UA"/>
        </w:rPr>
        <w:t>,</w:t>
      </w:r>
      <w:r w:rsidR="007455FF" w:rsidRPr="00840D12">
        <w:rPr>
          <w:spacing w:val="2"/>
          <w:lang w:eastAsia="uk-UA"/>
        </w:rPr>
        <w:t xml:space="preserve"> </w:t>
      </w:r>
      <w:r w:rsidR="006F5649" w:rsidRPr="00840D12">
        <w:rPr>
          <w:spacing w:val="2"/>
          <w:lang w:eastAsia="uk-UA"/>
        </w:rPr>
        <w:t xml:space="preserve">розміщені </w:t>
      </w:r>
      <w:r w:rsidR="007455FF" w:rsidRPr="00840D12">
        <w:rPr>
          <w:spacing w:val="2"/>
          <w:lang w:eastAsia="uk-UA"/>
        </w:rPr>
        <w:t>на банківських рахунках</w:t>
      </w:r>
      <w:r w:rsidR="001716DF" w:rsidRPr="00840D12">
        <w:rPr>
          <w:spacing w:val="2"/>
          <w:lang w:eastAsia="uk-UA"/>
        </w:rPr>
        <w:t>,</w:t>
      </w:r>
      <w:r w:rsidR="007455FF" w:rsidRPr="00840D12">
        <w:rPr>
          <w:lang w:eastAsia="uk-UA"/>
        </w:rPr>
        <w:t xml:space="preserve"> у розмірі 47 грн.</w:t>
      </w:r>
    </w:p>
    <w:p w:rsidR="00C4315E" w:rsidRPr="00840D12" w:rsidRDefault="00C4315E" w:rsidP="00D325A0">
      <w:pPr>
        <w:pStyle w:val="a9"/>
        <w:numPr>
          <w:ilvl w:val="0"/>
          <w:numId w:val="39"/>
        </w:numPr>
        <w:shd w:val="clear" w:color="auto" w:fill="FFFFFF"/>
        <w:tabs>
          <w:tab w:val="left" w:pos="6"/>
        </w:tabs>
        <w:spacing w:after="200"/>
        <w:ind w:left="0" w:firstLine="709"/>
        <w:jc w:val="both"/>
        <w:rPr>
          <w:lang w:eastAsia="uk-UA"/>
        </w:rPr>
      </w:pPr>
      <w:r w:rsidRPr="00840D12">
        <w:rPr>
          <w:lang w:eastAsia="uk-UA"/>
        </w:rPr>
        <w:t>У своїх поясненнях кандидат визнав сво</w:t>
      </w:r>
      <w:r w:rsidR="00AB3607" w:rsidRPr="00840D12">
        <w:rPr>
          <w:lang w:eastAsia="uk-UA"/>
        </w:rPr>
        <w:t>ї</w:t>
      </w:r>
      <w:r w:rsidRPr="00840D12">
        <w:rPr>
          <w:lang w:eastAsia="uk-UA"/>
        </w:rPr>
        <w:t xml:space="preserve"> помилк</w:t>
      </w:r>
      <w:r w:rsidR="00AB3607" w:rsidRPr="00840D12">
        <w:rPr>
          <w:lang w:eastAsia="uk-UA"/>
        </w:rPr>
        <w:t>и</w:t>
      </w:r>
      <w:r w:rsidR="00132A6D" w:rsidRPr="00840D12">
        <w:rPr>
          <w:lang w:eastAsia="uk-UA"/>
        </w:rPr>
        <w:t xml:space="preserve"> та неточності при заповненні Декларацій</w:t>
      </w:r>
      <w:r w:rsidRPr="00840D12">
        <w:rPr>
          <w:lang w:eastAsia="uk-UA"/>
        </w:rPr>
        <w:t>, вказав, що дійсно</w:t>
      </w:r>
      <w:r w:rsidR="00AB3607" w:rsidRPr="00840D12">
        <w:rPr>
          <w:lang w:eastAsia="uk-UA"/>
        </w:rPr>
        <w:t xml:space="preserve"> не досить ретельно підходив до питання декларування</w:t>
      </w:r>
      <w:r w:rsidRPr="00840D12">
        <w:rPr>
          <w:lang w:eastAsia="uk-UA"/>
        </w:rPr>
        <w:t>.</w:t>
      </w:r>
      <w:r w:rsidR="00132A6D" w:rsidRPr="00840D12">
        <w:rPr>
          <w:lang w:eastAsia="uk-UA"/>
        </w:rPr>
        <w:t xml:space="preserve"> </w:t>
      </w:r>
    </w:p>
    <w:p w:rsidR="00C4315E" w:rsidRPr="00840D12" w:rsidRDefault="00C4315E" w:rsidP="00D325A0">
      <w:pPr>
        <w:pStyle w:val="a9"/>
        <w:numPr>
          <w:ilvl w:val="0"/>
          <w:numId w:val="39"/>
        </w:numPr>
        <w:shd w:val="clear" w:color="auto" w:fill="FFFFFF"/>
        <w:tabs>
          <w:tab w:val="left" w:pos="851"/>
        </w:tabs>
        <w:spacing w:after="200"/>
        <w:ind w:left="0" w:firstLine="709"/>
        <w:jc w:val="both"/>
        <w:rPr>
          <w:lang w:eastAsia="uk-UA"/>
        </w:rPr>
      </w:pPr>
      <w:r w:rsidRPr="00840D12">
        <w:rPr>
          <w:lang w:eastAsia="uk-UA"/>
        </w:rPr>
        <w:t>Сумлінність – це старанне, ретельне та відповідальне виконання суддею (кандидатом на посаду судді) своїх обов’язків.</w:t>
      </w:r>
    </w:p>
    <w:p w:rsidR="00C4315E" w:rsidRPr="00840D12" w:rsidRDefault="00C4315E"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Відповідно до підпункту 5 пункту 19 Єдиних показників кандидат на посаду судді відповідає показнику сумлінності, якщо, зокрема, але не виключно, підтримує та вдосконалює свої професійні знання та навички шляхом постійного навчання та підвищення кваліфікації з метою компетентного виконання посадових обов’язків та інших повноважень.</w:t>
      </w:r>
    </w:p>
    <w:p w:rsidR="00C4315E" w:rsidRPr="00840D12" w:rsidRDefault="00C4315E"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 xml:space="preserve">Комісія відзначає, що під час співбесіди кандидат не продемонстрував знань антикорупційного законодавства, зокрема щодо вимог до заповнення Декларації. </w:t>
      </w:r>
    </w:p>
    <w:p w:rsidR="00C4315E" w:rsidRPr="00840D12" w:rsidRDefault="00C4315E"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 xml:space="preserve">Отже, ураховуючи встановлені обставини, Комісія зазначає, що вказаний факт свідчить про неналежне виконання </w:t>
      </w:r>
      <w:proofErr w:type="spellStart"/>
      <w:r w:rsidR="008D54E0" w:rsidRPr="00840D12">
        <w:rPr>
          <w:lang w:eastAsia="uk-UA"/>
        </w:rPr>
        <w:t>Дворніним</w:t>
      </w:r>
      <w:proofErr w:type="spellEnd"/>
      <w:r w:rsidR="008D54E0" w:rsidRPr="00840D12">
        <w:rPr>
          <w:lang w:eastAsia="uk-UA"/>
        </w:rPr>
        <w:t xml:space="preserve"> О.С.</w:t>
      </w:r>
      <w:r w:rsidRPr="00840D12">
        <w:rPr>
          <w:lang w:eastAsia="uk-UA"/>
        </w:rPr>
        <w:t xml:space="preserve"> обов’язку щодо декларування, передбаченого Законом України «Про запобігання корупції», що вказує на недбале, </w:t>
      </w:r>
      <w:r w:rsidRPr="00840D12">
        <w:rPr>
          <w:lang w:eastAsia="uk-UA"/>
        </w:rPr>
        <w:lastRenderedPageBreak/>
        <w:t>безвідповідальне ставлення кандидата до дотримання та виконання вимог антикорупційного законодавства України.</w:t>
      </w:r>
    </w:p>
    <w:p w:rsidR="00C4315E" w:rsidRPr="00840D12" w:rsidRDefault="00C4315E"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 xml:space="preserve">На підставі </w:t>
      </w:r>
      <w:r w:rsidR="00930636" w:rsidRPr="00840D12">
        <w:rPr>
          <w:lang w:eastAsia="uk-UA"/>
        </w:rPr>
        <w:t>вказаного</w:t>
      </w:r>
      <w:r w:rsidRPr="00840D12">
        <w:rPr>
          <w:lang w:eastAsia="uk-UA"/>
        </w:rPr>
        <w:t xml:space="preserve"> Комісія у складі колегії одноголосно вирішила зменшити бали кандидата за показником «</w:t>
      </w:r>
      <w:r w:rsidR="00930636" w:rsidRPr="00840D12">
        <w:rPr>
          <w:lang w:eastAsia="uk-UA"/>
        </w:rPr>
        <w:t>с</w:t>
      </w:r>
      <w:r w:rsidRPr="00840D12">
        <w:rPr>
          <w:lang w:eastAsia="uk-UA"/>
        </w:rPr>
        <w:t xml:space="preserve">умлінність» критеріїв </w:t>
      </w:r>
      <w:r w:rsidR="00F71C87" w:rsidRPr="00840D12">
        <w:rPr>
          <w:lang w:eastAsia="uk-UA"/>
        </w:rPr>
        <w:t xml:space="preserve">доброчесності та </w:t>
      </w:r>
      <w:r w:rsidRPr="00840D12">
        <w:rPr>
          <w:lang w:eastAsia="uk-UA"/>
        </w:rPr>
        <w:t>професійної етики на 15 балів.</w:t>
      </w:r>
    </w:p>
    <w:p w:rsidR="00C4315E" w:rsidRPr="00840D12" w:rsidRDefault="00C4315E"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 xml:space="preserve">Комісією у складі колегії </w:t>
      </w:r>
      <w:r w:rsidR="00930636" w:rsidRPr="00840D12">
        <w:rPr>
          <w:lang w:eastAsia="uk-UA"/>
        </w:rPr>
        <w:t xml:space="preserve">також </w:t>
      </w:r>
      <w:r w:rsidRPr="00840D12">
        <w:rPr>
          <w:lang w:eastAsia="uk-UA"/>
        </w:rPr>
        <w:t xml:space="preserve">було встановлено, що </w:t>
      </w:r>
      <w:proofErr w:type="spellStart"/>
      <w:r w:rsidR="008D54E0" w:rsidRPr="00840D12">
        <w:rPr>
          <w:lang w:eastAsia="uk-UA"/>
        </w:rPr>
        <w:t>Дворнін</w:t>
      </w:r>
      <w:proofErr w:type="spellEnd"/>
      <w:r w:rsidR="008D54E0" w:rsidRPr="00840D12">
        <w:rPr>
          <w:lang w:eastAsia="uk-UA"/>
        </w:rPr>
        <w:t xml:space="preserve"> О.С.</w:t>
      </w:r>
      <w:r w:rsidRPr="00840D12">
        <w:rPr>
          <w:lang w:eastAsia="uk-UA"/>
        </w:rPr>
        <w:t xml:space="preserve"> подав декларацію доброчесності судді</w:t>
      </w:r>
      <w:r w:rsidR="00566FD6" w:rsidRPr="00840D12">
        <w:rPr>
          <w:lang w:eastAsia="uk-UA"/>
        </w:rPr>
        <w:t xml:space="preserve"> за 2024 рік</w:t>
      </w:r>
      <w:r w:rsidRPr="00840D12">
        <w:rPr>
          <w:lang w:eastAsia="uk-UA"/>
        </w:rPr>
        <w:t>, у якій на твердження в</w:t>
      </w:r>
      <w:r w:rsidR="00C03917" w:rsidRPr="00840D12">
        <w:rPr>
          <w:lang w:eastAsia="uk-UA"/>
        </w:rPr>
        <w:t xml:space="preserve"> </w:t>
      </w:r>
      <w:r w:rsidRPr="00840D12">
        <w:rPr>
          <w:lang w:eastAsia="uk-UA"/>
        </w:rPr>
        <w:t>пункті </w:t>
      </w:r>
      <w:r w:rsidR="004464C3" w:rsidRPr="00840D12">
        <w:rPr>
          <w:lang w:eastAsia="uk-UA"/>
        </w:rPr>
        <w:t>28</w:t>
      </w:r>
      <w:r w:rsidRPr="00840D12">
        <w:rPr>
          <w:lang w:eastAsia="uk-UA"/>
        </w:rPr>
        <w:t>: «</w:t>
      </w:r>
      <w:r w:rsidR="004464C3" w:rsidRPr="00840D12">
        <w:rPr>
          <w:lang w:eastAsia="uk-UA"/>
        </w:rPr>
        <w:t>Мною не вчинялися діяння, що мали наслідком притягнення мене до юридичної відповідальності</w:t>
      </w:r>
      <w:r w:rsidRPr="00840D12">
        <w:rPr>
          <w:lang w:eastAsia="uk-UA"/>
        </w:rPr>
        <w:t xml:space="preserve">» зазначив – «Підтверджую».  </w:t>
      </w:r>
    </w:p>
    <w:p w:rsidR="00C4315E" w:rsidRPr="00840D12" w:rsidRDefault="00C4315E"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 xml:space="preserve">На переконання Комісії, вказана інформація є недостовірною, оскільки, як вже було встановлено, кандидат </w:t>
      </w:r>
      <w:r w:rsidR="00566FD6" w:rsidRPr="00840D12">
        <w:rPr>
          <w:lang w:eastAsia="uk-UA"/>
        </w:rPr>
        <w:t xml:space="preserve">двічі у 2024 році </w:t>
      </w:r>
      <w:r w:rsidRPr="00840D12">
        <w:rPr>
          <w:lang w:eastAsia="uk-UA"/>
        </w:rPr>
        <w:t xml:space="preserve">притягувався до </w:t>
      </w:r>
      <w:r w:rsidR="00205012" w:rsidRPr="00840D12">
        <w:rPr>
          <w:lang w:eastAsia="uk-UA"/>
        </w:rPr>
        <w:t xml:space="preserve">адміністративної </w:t>
      </w:r>
      <w:r w:rsidRPr="00840D12">
        <w:rPr>
          <w:lang w:eastAsia="uk-UA"/>
        </w:rPr>
        <w:t xml:space="preserve">відповідальності за </w:t>
      </w:r>
      <w:r w:rsidR="00205012" w:rsidRPr="00840D12">
        <w:rPr>
          <w:lang w:eastAsia="uk-UA"/>
        </w:rPr>
        <w:t>порушення правил дорожнього руху</w:t>
      </w:r>
      <w:r w:rsidRPr="00840D12">
        <w:rPr>
          <w:lang w:eastAsia="uk-UA"/>
        </w:rPr>
        <w:t>.</w:t>
      </w:r>
    </w:p>
    <w:p w:rsidR="00B10955" w:rsidRPr="00840D12" w:rsidRDefault="00B10955"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Крім того</w:t>
      </w:r>
      <w:r w:rsidR="00BA45D0" w:rsidRPr="00840D12">
        <w:rPr>
          <w:lang w:eastAsia="uk-UA"/>
        </w:rPr>
        <w:t>,</w:t>
      </w:r>
      <w:r w:rsidRPr="00840D12">
        <w:rPr>
          <w:lang w:eastAsia="uk-UA"/>
        </w:rPr>
        <w:t xml:space="preserve"> </w:t>
      </w:r>
      <w:r w:rsidR="00BA45D0" w:rsidRPr="00840D12">
        <w:rPr>
          <w:lang w:eastAsia="uk-UA"/>
        </w:rPr>
        <w:t>в</w:t>
      </w:r>
      <w:r w:rsidRPr="00840D12">
        <w:rPr>
          <w:lang w:eastAsia="uk-UA"/>
        </w:rPr>
        <w:t xml:space="preserve"> анкеті кандидата на посаду судді </w:t>
      </w:r>
      <w:proofErr w:type="spellStart"/>
      <w:r w:rsidRPr="00840D12">
        <w:rPr>
          <w:lang w:eastAsia="uk-UA"/>
        </w:rPr>
        <w:t>Дворнін</w:t>
      </w:r>
      <w:proofErr w:type="spellEnd"/>
      <w:r w:rsidRPr="00840D12">
        <w:rPr>
          <w:lang w:eastAsia="uk-UA"/>
        </w:rPr>
        <w:t xml:space="preserve"> О.С. не </w:t>
      </w:r>
      <w:r w:rsidR="00BA45D0" w:rsidRPr="00840D12">
        <w:rPr>
          <w:lang w:eastAsia="uk-UA"/>
        </w:rPr>
        <w:t>повідомив</w:t>
      </w:r>
      <w:r w:rsidRPr="00840D12">
        <w:rPr>
          <w:lang w:eastAsia="uk-UA"/>
        </w:rPr>
        <w:t xml:space="preserve">, що </w:t>
      </w:r>
      <w:r w:rsidR="00BA45D0" w:rsidRPr="00840D12">
        <w:rPr>
          <w:lang w:eastAsia="uk-UA"/>
        </w:rPr>
        <w:t>в</w:t>
      </w:r>
      <w:r w:rsidRPr="00840D12">
        <w:rPr>
          <w:lang w:eastAsia="uk-UA"/>
        </w:rPr>
        <w:t xml:space="preserve"> нього наявне свідоцтво про </w:t>
      </w:r>
      <w:r w:rsidR="00AE5190" w:rsidRPr="00840D12">
        <w:rPr>
          <w:lang w:eastAsia="uk-UA"/>
        </w:rPr>
        <w:t>право на заняття адвокатською діяльністю</w:t>
      </w:r>
      <w:r w:rsidR="007666B6" w:rsidRPr="00840D12">
        <w:rPr>
          <w:lang w:eastAsia="uk-UA"/>
        </w:rPr>
        <w:t xml:space="preserve">, яке було </w:t>
      </w:r>
      <w:proofErr w:type="spellStart"/>
      <w:r w:rsidR="007666B6" w:rsidRPr="00840D12">
        <w:rPr>
          <w:lang w:eastAsia="uk-UA"/>
        </w:rPr>
        <w:t>зупинено</w:t>
      </w:r>
      <w:proofErr w:type="spellEnd"/>
      <w:r w:rsidR="007666B6" w:rsidRPr="00840D12">
        <w:rPr>
          <w:lang w:eastAsia="uk-UA"/>
        </w:rPr>
        <w:t xml:space="preserve"> на підставі його заяви</w:t>
      </w:r>
      <w:r w:rsidR="00AE5190" w:rsidRPr="00840D12">
        <w:rPr>
          <w:lang w:eastAsia="uk-UA"/>
        </w:rPr>
        <w:t xml:space="preserve">. </w:t>
      </w:r>
      <w:r w:rsidRPr="00840D12">
        <w:rPr>
          <w:lang w:eastAsia="uk-UA"/>
        </w:rPr>
        <w:t xml:space="preserve"> </w:t>
      </w:r>
    </w:p>
    <w:p w:rsidR="00C4315E" w:rsidRPr="00840D12" w:rsidRDefault="00C4315E"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Поведінку кандидата Комісія розцінює як таку, що впливає на оцінку критеріїв доброчесності та професійної етики, та</w:t>
      </w:r>
      <w:r w:rsidR="0047190C" w:rsidRPr="00840D12">
        <w:rPr>
          <w:lang w:eastAsia="uk-UA"/>
        </w:rPr>
        <w:t>,</w:t>
      </w:r>
      <w:r w:rsidRPr="00840D12">
        <w:rPr>
          <w:lang w:eastAsia="uk-UA"/>
        </w:rPr>
        <w:t xml:space="preserve"> відповідно</w:t>
      </w:r>
      <w:r w:rsidR="0047190C" w:rsidRPr="00840D12">
        <w:rPr>
          <w:lang w:eastAsia="uk-UA"/>
        </w:rPr>
        <w:t>,</w:t>
      </w:r>
      <w:r w:rsidRPr="00840D12">
        <w:rPr>
          <w:lang w:eastAsia="uk-UA"/>
        </w:rPr>
        <w:t xml:space="preserve"> </w:t>
      </w:r>
      <w:r w:rsidR="002F6855" w:rsidRPr="00840D12">
        <w:rPr>
          <w:lang w:eastAsia="uk-UA"/>
        </w:rPr>
        <w:t xml:space="preserve">одноголосно </w:t>
      </w:r>
      <w:r w:rsidRPr="00840D12">
        <w:rPr>
          <w:lang w:eastAsia="uk-UA"/>
        </w:rPr>
        <w:t>знижує бал за цим критерієм на 15 балів за показником «</w:t>
      </w:r>
      <w:r w:rsidR="00044E45" w:rsidRPr="00840D12">
        <w:rPr>
          <w:lang w:eastAsia="uk-UA"/>
        </w:rPr>
        <w:t>ч</w:t>
      </w:r>
      <w:r w:rsidRPr="00840D12">
        <w:rPr>
          <w:lang w:eastAsia="uk-UA"/>
        </w:rPr>
        <w:t>есність».</w:t>
      </w:r>
    </w:p>
    <w:p w:rsidR="00132A6D" w:rsidRPr="00840D12" w:rsidRDefault="00132A6D" w:rsidP="007335D4">
      <w:pPr>
        <w:pStyle w:val="a9"/>
        <w:numPr>
          <w:ilvl w:val="0"/>
          <w:numId w:val="39"/>
        </w:numPr>
        <w:ind w:left="0" w:firstLine="709"/>
        <w:jc w:val="both"/>
        <w:rPr>
          <w:lang w:eastAsia="uk-UA"/>
        </w:rPr>
      </w:pPr>
      <w:r w:rsidRPr="00840D12">
        <w:rPr>
          <w:lang w:eastAsia="uk-UA"/>
        </w:rPr>
        <w:t>К</w:t>
      </w:r>
      <w:r w:rsidR="00044E45" w:rsidRPr="00840D12">
        <w:rPr>
          <w:lang w:eastAsia="uk-UA"/>
        </w:rPr>
        <w:t>рім того, К</w:t>
      </w:r>
      <w:r w:rsidRPr="00840D12">
        <w:rPr>
          <w:lang w:eastAsia="uk-UA"/>
        </w:rPr>
        <w:t xml:space="preserve">омісією </w:t>
      </w:r>
      <w:r w:rsidR="00044E45" w:rsidRPr="00840D12">
        <w:rPr>
          <w:lang w:eastAsia="uk-UA"/>
        </w:rPr>
        <w:t xml:space="preserve">також </w:t>
      </w:r>
      <w:r w:rsidRPr="00840D12">
        <w:rPr>
          <w:lang w:eastAsia="uk-UA"/>
        </w:rPr>
        <w:t xml:space="preserve">встановлено, що суддею </w:t>
      </w:r>
      <w:proofErr w:type="spellStart"/>
      <w:r w:rsidRPr="00840D12">
        <w:rPr>
          <w:lang w:eastAsia="uk-UA"/>
        </w:rPr>
        <w:t>Дворніним</w:t>
      </w:r>
      <w:proofErr w:type="spellEnd"/>
      <w:r w:rsidRPr="00840D12">
        <w:rPr>
          <w:lang w:eastAsia="uk-UA"/>
        </w:rPr>
        <w:t xml:space="preserve"> О.С. із порушенням встановлених процесуальним законодавством строків у період з грудня 2016 року до грудня</w:t>
      </w:r>
      <w:r w:rsidR="00C03917" w:rsidRPr="00840D12">
        <w:rPr>
          <w:lang w:eastAsia="uk-UA"/>
        </w:rPr>
        <w:t xml:space="preserve"> </w:t>
      </w:r>
      <w:r w:rsidRPr="00840D12">
        <w:rPr>
          <w:lang w:eastAsia="uk-UA"/>
        </w:rPr>
        <w:t xml:space="preserve">2025 року </w:t>
      </w:r>
      <w:proofErr w:type="spellStart"/>
      <w:r w:rsidRPr="00840D12">
        <w:rPr>
          <w:lang w:eastAsia="uk-UA"/>
        </w:rPr>
        <w:t>внесено</w:t>
      </w:r>
      <w:proofErr w:type="spellEnd"/>
      <w:r w:rsidRPr="00840D12">
        <w:rPr>
          <w:lang w:eastAsia="uk-UA"/>
        </w:rPr>
        <w:t xml:space="preserve"> до Єдиного державного реєстру судових рішень 9 </w:t>
      </w:r>
      <w:r w:rsidR="006E35B5" w:rsidRPr="00840D12">
        <w:rPr>
          <w:lang w:eastAsia="uk-UA"/>
        </w:rPr>
        <w:t>267</w:t>
      </w:r>
      <w:r w:rsidRPr="00840D12">
        <w:rPr>
          <w:lang w:eastAsia="uk-UA"/>
        </w:rPr>
        <w:t xml:space="preserve"> електронних копій судових рішень. Середня тривалість прострочення становила від 1 до </w:t>
      </w:r>
      <w:r w:rsidR="006E35B5" w:rsidRPr="00840D12">
        <w:rPr>
          <w:lang w:eastAsia="uk-UA"/>
        </w:rPr>
        <w:t>138</w:t>
      </w:r>
      <w:r w:rsidRPr="00840D12">
        <w:rPr>
          <w:lang w:eastAsia="uk-UA"/>
        </w:rPr>
        <w:t xml:space="preserve"> днів.  </w:t>
      </w:r>
    </w:p>
    <w:p w:rsidR="00132A6D" w:rsidRPr="00840D12" w:rsidRDefault="00132A6D" w:rsidP="007335D4">
      <w:pPr>
        <w:pStyle w:val="a9"/>
        <w:numPr>
          <w:ilvl w:val="0"/>
          <w:numId w:val="39"/>
        </w:numPr>
        <w:ind w:left="0" w:firstLine="709"/>
        <w:jc w:val="both"/>
        <w:rPr>
          <w:lang w:eastAsia="uk-UA"/>
        </w:rPr>
      </w:pPr>
      <w:r w:rsidRPr="00840D12">
        <w:rPr>
          <w:lang w:eastAsia="uk-UA"/>
        </w:rPr>
        <w:t xml:space="preserve"> Комісією </w:t>
      </w:r>
      <w:r w:rsidR="00E161AF" w:rsidRPr="00840D12">
        <w:rPr>
          <w:lang w:eastAsia="uk-UA"/>
        </w:rPr>
        <w:t xml:space="preserve">також </w:t>
      </w:r>
      <w:r w:rsidRPr="00840D12">
        <w:rPr>
          <w:lang w:eastAsia="uk-UA"/>
        </w:rPr>
        <w:t xml:space="preserve">виявлено порушення кандидатом визначених законодавством строків розгляду справ, зокрема </w:t>
      </w:r>
      <w:r w:rsidR="00E161AF" w:rsidRPr="00840D12">
        <w:rPr>
          <w:lang w:eastAsia="uk-UA"/>
        </w:rPr>
        <w:t>в</w:t>
      </w:r>
      <w:r w:rsidRPr="00840D12">
        <w:rPr>
          <w:lang w:eastAsia="uk-UA"/>
        </w:rPr>
        <w:t xml:space="preserve"> період з 201</w:t>
      </w:r>
      <w:r w:rsidR="006E35B5" w:rsidRPr="00840D12">
        <w:rPr>
          <w:lang w:eastAsia="uk-UA"/>
        </w:rPr>
        <w:t>2</w:t>
      </w:r>
      <w:r w:rsidRPr="00840D12">
        <w:rPr>
          <w:lang w:eastAsia="uk-UA"/>
        </w:rPr>
        <w:t xml:space="preserve"> року до 2024 року кількість справ, розглянутих суддею </w:t>
      </w:r>
      <w:proofErr w:type="spellStart"/>
      <w:r w:rsidR="006E35B5" w:rsidRPr="00840D12">
        <w:rPr>
          <w:lang w:eastAsia="uk-UA"/>
        </w:rPr>
        <w:t>Дворніним</w:t>
      </w:r>
      <w:proofErr w:type="spellEnd"/>
      <w:r w:rsidR="006E35B5" w:rsidRPr="00840D12">
        <w:rPr>
          <w:lang w:eastAsia="uk-UA"/>
        </w:rPr>
        <w:t xml:space="preserve"> О.С.</w:t>
      </w:r>
      <w:r w:rsidRPr="00840D12">
        <w:rPr>
          <w:lang w:eastAsia="uk-UA"/>
        </w:rPr>
        <w:t xml:space="preserve"> з порушенням встановлених законодавством строків, становить </w:t>
      </w:r>
      <w:r w:rsidR="006E35B5" w:rsidRPr="00840D12">
        <w:rPr>
          <w:lang w:eastAsia="uk-UA"/>
        </w:rPr>
        <w:t>902</w:t>
      </w:r>
      <w:r w:rsidRPr="00840D12">
        <w:rPr>
          <w:lang w:eastAsia="uk-UA"/>
        </w:rPr>
        <w:t> справ</w:t>
      </w:r>
      <w:r w:rsidR="006E35B5" w:rsidRPr="00840D12">
        <w:rPr>
          <w:lang w:eastAsia="uk-UA"/>
        </w:rPr>
        <w:t>и</w:t>
      </w:r>
      <w:r w:rsidRPr="00840D12">
        <w:rPr>
          <w:lang w:eastAsia="uk-UA"/>
        </w:rPr>
        <w:t xml:space="preserve"> та </w:t>
      </w:r>
      <w:r w:rsidR="006E35B5" w:rsidRPr="00840D12">
        <w:rPr>
          <w:lang w:eastAsia="uk-UA"/>
        </w:rPr>
        <w:t>25</w:t>
      </w:r>
      <w:r w:rsidRPr="00840D12">
        <w:rPr>
          <w:lang w:eastAsia="uk-UA"/>
        </w:rPr>
        <w:t xml:space="preserve"> матеріал</w:t>
      </w:r>
      <w:r w:rsidR="006E35B5" w:rsidRPr="00840D12">
        <w:rPr>
          <w:lang w:eastAsia="uk-UA"/>
        </w:rPr>
        <w:t>ів</w:t>
      </w:r>
      <w:r w:rsidRPr="00840D12">
        <w:rPr>
          <w:lang w:eastAsia="uk-UA"/>
        </w:rPr>
        <w:t>.</w:t>
      </w:r>
    </w:p>
    <w:p w:rsidR="00132A6D" w:rsidRPr="00840D12" w:rsidRDefault="00132A6D" w:rsidP="007335D4">
      <w:pPr>
        <w:pStyle w:val="a9"/>
        <w:numPr>
          <w:ilvl w:val="0"/>
          <w:numId w:val="39"/>
        </w:numPr>
        <w:ind w:left="0" w:firstLine="709"/>
        <w:jc w:val="both"/>
        <w:rPr>
          <w:lang w:eastAsia="uk-UA"/>
        </w:rPr>
      </w:pPr>
      <w:r w:rsidRPr="00840D12">
        <w:rPr>
          <w:lang w:eastAsia="uk-UA"/>
        </w:rPr>
        <w:t xml:space="preserve"> У пункті 19 Єдиних показників сумлінність визначена як старанне, ретельне та відповідальне виконання суддею (кандидатом на посаду судді) своїх обов’язків. Суддя (кандидат на посаду судді) відповідає показнику сумлінності, якщо, зокрема, але не виключно: 1) ефективно організовує виконання своїх повноважень і є дисциплінованим; 2) демонструє високий рівень професійної мотивації; 3)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 4) утримується від будь-якої діяльності, яка унеможливлює належне виконання посадових обов’язків та інших повноважень; 5) підтримує та вдосконалює свої професійні знання та навички шляхом постійного навчання та підвищення кваліфікації з метою компетентного виконання посадових обов’язків та інших повноважень; 6) наводить обґрунтування та належні мотиви щодо підготовлених документів на підставі принципу верховенства права, релевантного законодавства та встановлених фактів; 7) під час здійснення професійної діяльності не допускає свавілля під час ухвалення рішень.</w:t>
      </w:r>
    </w:p>
    <w:p w:rsidR="00132A6D" w:rsidRPr="00840D12" w:rsidRDefault="00132A6D" w:rsidP="007335D4">
      <w:pPr>
        <w:pStyle w:val="a9"/>
        <w:numPr>
          <w:ilvl w:val="0"/>
          <w:numId w:val="39"/>
        </w:numPr>
        <w:ind w:left="0" w:firstLine="709"/>
        <w:jc w:val="both"/>
        <w:rPr>
          <w:lang w:eastAsia="uk-UA"/>
        </w:rPr>
      </w:pPr>
      <w:r w:rsidRPr="00840D12">
        <w:rPr>
          <w:lang w:eastAsia="uk-UA"/>
        </w:rPr>
        <w:t xml:space="preserve"> З огляду на вказане Комісія вважає, що значна кількість судових рішень, внесених до </w:t>
      </w:r>
      <w:r w:rsidR="00E161AF" w:rsidRPr="00840D12">
        <w:rPr>
          <w:lang w:eastAsia="uk-UA"/>
        </w:rPr>
        <w:t>Єдиного державного реєстру судових рішень</w:t>
      </w:r>
      <w:r w:rsidRPr="00840D12">
        <w:rPr>
          <w:lang w:eastAsia="uk-UA"/>
        </w:rPr>
        <w:t xml:space="preserve"> несвоєчасно протягом тривалого періоду, та порушення кандидатом встановлених законодавством строків розгляду справ у значній кількості може свідчити про те, що кандидат не здат</w:t>
      </w:r>
      <w:r w:rsidR="00EB595B" w:rsidRPr="00840D12">
        <w:rPr>
          <w:lang w:eastAsia="uk-UA"/>
        </w:rPr>
        <w:t>ен</w:t>
      </w:r>
      <w:r w:rsidRPr="00840D12">
        <w:rPr>
          <w:lang w:eastAsia="uk-UA"/>
        </w:rPr>
        <w:t xml:space="preserve"> ефективно організувати свою роботу та несумлінно ставиться до виконання обов’язків, покладених на н</w:t>
      </w:r>
      <w:r w:rsidR="00EB15B3" w:rsidRPr="00840D12">
        <w:rPr>
          <w:lang w:eastAsia="uk-UA"/>
        </w:rPr>
        <w:t>ього</w:t>
      </w:r>
      <w:r w:rsidRPr="00840D12">
        <w:rPr>
          <w:lang w:eastAsia="uk-UA"/>
        </w:rPr>
        <w:t xml:space="preserve"> чинним законодавством. </w:t>
      </w:r>
    </w:p>
    <w:p w:rsidR="00132A6D" w:rsidRPr="00840D12" w:rsidRDefault="00132A6D" w:rsidP="007335D4">
      <w:pPr>
        <w:pStyle w:val="a9"/>
        <w:numPr>
          <w:ilvl w:val="0"/>
          <w:numId w:val="39"/>
        </w:numPr>
        <w:ind w:left="0" w:firstLine="709"/>
        <w:jc w:val="both"/>
        <w:rPr>
          <w:lang w:eastAsia="uk-UA"/>
        </w:rPr>
      </w:pPr>
      <w:r w:rsidRPr="00840D12">
        <w:rPr>
          <w:lang w:eastAsia="uk-UA"/>
        </w:rPr>
        <w:t xml:space="preserve"> Крім того, з огляду на мету, з якою законодавцем прийнято Закон України «Про доступ до судових рішень», така поведінка судді перешкоджає забезпеченню відкритості діяльності судів, що негативно впливає на репутацію окремого суду й авторитет правосуддя загалом, а також, що важливіше, створює можливі перешкоди для реалізації права осіб на справедливий суд.</w:t>
      </w:r>
    </w:p>
    <w:p w:rsidR="00132A6D" w:rsidRPr="00840D12" w:rsidRDefault="00132A6D" w:rsidP="007335D4">
      <w:pPr>
        <w:pStyle w:val="a9"/>
        <w:numPr>
          <w:ilvl w:val="0"/>
          <w:numId w:val="39"/>
        </w:numPr>
        <w:ind w:left="0" w:firstLine="709"/>
        <w:jc w:val="both"/>
        <w:rPr>
          <w:lang w:eastAsia="uk-UA"/>
        </w:rPr>
      </w:pPr>
      <w:r w:rsidRPr="00840D12">
        <w:rPr>
          <w:lang w:eastAsia="uk-UA"/>
        </w:rPr>
        <w:lastRenderedPageBreak/>
        <w:t>Отже, Комісія одноголосно визнає зазначені порушення суттєвими, що є підставою для зниження кількості балів за показником «сумлінність» критеріїв доброчесності та професійної етики на 15 балів.</w:t>
      </w:r>
    </w:p>
    <w:p w:rsidR="00C4315E" w:rsidRPr="00840D12" w:rsidRDefault="00C4315E" w:rsidP="007335D4">
      <w:pPr>
        <w:pStyle w:val="a9"/>
        <w:numPr>
          <w:ilvl w:val="0"/>
          <w:numId w:val="39"/>
        </w:numPr>
        <w:shd w:val="clear" w:color="auto" w:fill="FFFFFF"/>
        <w:tabs>
          <w:tab w:val="left" w:pos="426"/>
        </w:tabs>
        <w:spacing w:after="200"/>
        <w:ind w:left="0" w:firstLine="709"/>
        <w:jc w:val="both"/>
        <w:rPr>
          <w:lang w:eastAsia="uk-UA"/>
        </w:rPr>
      </w:pPr>
      <w:r w:rsidRPr="00840D12">
        <w:rPr>
          <w:lang w:eastAsia="uk-UA"/>
        </w:rPr>
        <w:t>За результатами дослідження досьє,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за цим критерієм, становить 2</w:t>
      </w:r>
      <w:r w:rsidR="00EB15B3" w:rsidRPr="00840D12">
        <w:rPr>
          <w:lang w:eastAsia="uk-UA"/>
        </w:rPr>
        <w:t>55</w:t>
      </w:r>
      <w:r w:rsidRPr="00840D12">
        <w:rPr>
          <w:lang w:eastAsia="uk-UA"/>
        </w:rPr>
        <w:t xml:space="preserve"> балів із 300 можливих, що є вищим за 75% (225 балів), тому Комісія вважає, що кандидат відповідає критерію </w:t>
      </w:r>
      <w:r w:rsidR="00EB15B3" w:rsidRPr="00840D12">
        <w:rPr>
          <w:lang w:eastAsia="uk-UA"/>
        </w:rPr>
        <w:t xml:space="preserve">доброчесності та </w:t>
      </w:r>
      <w:r w:rsidRPr="00840D12">
        <w:rPr>
          <w:lang w:eastAsia="uk-UA"/>
        </w:rPr>
        <w:t>професійної етики.</w:t>
      </w:r>
    </w:p>
    <w:p w:rsidR="00977527" w:rsidRPr="00840D12" w:rsidRDefault="00977527" w:rsidP="00C4315E">
      <w:pPr>
        <w:tabs>
          <w:tab w:val="left" w:pos="1134"/>
        </w:tabs>
        <w:ind w:firstLine="709"/>
        <w:jc w:val="both"/>
        <w:rPr>
          <w:b/>
          <w:bCs/>
        </w:rPr>
      </w:pPr>
      <w:r w:rsidRPr="00840D12">
        <w:rPr>
          <w:b/>
          <w:bCs/>
        </w:rPr>
        <w:t>VІ. Висновки за результатами кваліфікаційного оцінювання.</w:t>
      </w:r>
    </w:p>
    <w:tbl>
      <w:tblPr>
        <w:tblStyle w:val="ae"/>
        <w:tblW w:w="0" w:type="auto"/>
        <w:tblLook w:val="04A0" w:firstRow="1" w:lastRow="0" w:firstColumn="1" w:lastColumn="0" w:noHBand="0" w:noVBand="1"/>
      </w:tblPr>
      <w:tblGrid>
        <w:gridCol w:w="1933"/>
        <w:gridCol w:w="3402"/>
        <w:gridCol w:w="1910"/>
        <w:gridCol w:w="2336"/>
      </w:tblGrid>
      <w:tr w:rsidR="004D28F0" w:rsidRPr="00840D12" w:rsidTr="00814D3E">
        <w:tc>
          <w:tcPr>
            <w:tcW w:w="1933" w:type="dxa"/>
            <w:tcBorders>
              <w:top w:val="single" w:sz="18" w:space="0" w:color="auto"/>
              <w:left w:val="single" w:sz="18" w:space="0" w:color="auto"/>
              <w:bottom w:val="single" w:sz="18" w:space="0" w:color="auto"/>
            </w:tcBorders>
            <w:shd w:val="clear" w:color="auto" w:fill="F2F2F2" w:themeFill="background1" w:themeFillShade="F2"/>
          </w:tcPr>
          <w:p w:rsidR="00977527" w:rsidRPr="00840D12" w:rsidRDefault="00977527" w:rsidP="00814D3E">
            <w:pPr>
              <w:tabs>
                <w:tab w:val="left" w:pos="426"/>
              </w:tabs>
              <w:jc w:val="center"/>
              <w:rPr>
                <w:b/>
                <w:bCs/>
                <w:sz w:val="22"/>
                <w:szCs w:val="22"/>
              </w:rPr>
            </w:pPr>
            <w:r w:rsidRPr="00840D12">
              <w:rPr>
                <w:b/>
                <w:bCs/>
                <w:sz w:val="22"/>
                <w:szCs w:val="22"/>
              </w:rPr>
              <w:t>КРИТЕРІЇ</w:t>
            </w:r>
          </w:p>
        </w:tc>
        <w:tc>
          <w:tcPr>
            <w:tcW w:w="3402" w:type="dxa"/>
            <w:tcBorders>
              <w:top w:val="single" w:sz="18" w:space="0" w:color="auto"/>
              <w:bottom w:val="single" w:sz="18" w:space="0" w:color="auto"/>
            </w:tcBorders>
            <w:shd w:val="clear" w:color="auto" w:fill="F2F2F2" w:themeFill="background1" w:themeFillShade="F2"/>
          </w:tcPr>
          <w:p w:rsidR="00977527" w:rsidRPr="00840D12" w:rsidRDefault="00977527" w:rsidP="00814D3E">
            <w:pPr>
              <w:tabs>
                <w:tab w:val="left" w:pos="426"/>
              </w:tabs>
              <w:jc w:val="center"/>
              <w:rPr>
                <w:b/>
                <w:bCs/>
                <w:sz w:val="22"/>
                <w:szCs w:val="22"/>
              </w:rPr>
            </w:pPr>
            <w:r w:rsidRPr="00840D12">
              <w:rPr>
                <w:b/>
                <w:bCs/>
                <w:sz w:val="22"/>
                <w:szCs w:val="22"/>
              </w:rPr>
              <w:t>ПОКАЗНИКИ</w:t>
            </w:r>
          </w:p>
        </w:tc>
        <w:tc>
          <w:tcPr>
            <w:tcW w:w="1910" w:type="dxa"/>
            <w:tcBorders>
              <w:top w:val="single" w:sz="18" w:space="0" w:color="auto"/>
              <w:bottom w:val="single" w:sz="18" w:space="0" w:color="auto"/>
            </w:tcBorders>
            <w:shd w:val="clear" w:color="auto" w:fill="F2F2F2" w:themeFill="background1" w:themeFillShade="F2"/>
          </w:tcPr>
          <w:p w:rsidR="00977527" w:rsidRPr="00840D12" w:rsidRDefault="00977527" w:rsidP="00814D3E">
            <w:pPr>
              <w:tabs>
                <w:tab w:val="left" w:pos="426"/>
              </w:tabs>
              <w:jc w:val="center"/>
              <w:rPr>
                <w:b/>
                <w:bCs/>
                <w:sz w:val="22"/>
                <w:szCs w:val="22"/>
              </w:rPr>
            </w:pPr>
            <w:r w:rsidRPr="00840D12">
              <w:rPr>
                <w:b/>
                <w:bCs/>
                <w:sz w:val="22"/>
                <w:szCs w:val="22"/>
              </w:rPr>
              <w:t>РЕЗУЛЬТАТ</w:t>
            </w:r>
            <w:r w:rsidRPr="00840D12">
              <w:rPr>
                <w:rStyle w:val="apple-converted-space"/>
                <w:rFonts w:eastAsiaTheme="majorEastAsia"/>
                <w:b/>
                <w:bCs/>
                <w:sz w:val="22"/>
                <w:szCs w:val="22"/>
              </w:rPr>
              <w:t> </w:t>
            </w:r>
            <w:r w:rsidRPr="00840D12">
              <w:rPr>
                <w:b/>
                <w:bCs/>
                <w:sz w:val="22"/>
                <w:szCs w:val="22"/>
              </w:rPr>
              <w:br/>
              <w:t>(за показником)</w:t>
            </w:r>
          </w:p>
        </w:tc>
        <w:tc>
          <w:tcPr>
            <w:tcW w:w="2336" w:type="dxa"/>
            <w:tcBorders>
              <w:top w:val="single" w:sz="18" w:space="0" w:color="auto"/>
              <w:bottom w:val="single" w:sz="18" w:space="0" w:color="auto"/>
            </w:tcBorders>
            <w:shd w:val="clear" w:color="auto" w:fill="F2F2F2" w:themeFill="background1" w:themeFillShade="F2"/>
          </w:tcPr>
          <w:p w:rsidR="00977527" w:rsidRPr="00840D12" w:rsidRDefault="00977527" w:rsidP="00814D3E">
            <w:pPr>
              <w:tabs>
                <w:tab w:val="left" w:pos="426"/>
              </w:tabs>
              <w:jc w:val="center"/>
              <w:rPr>
                <w:b/>
                <w:bCs/>
                <w:sz w:val="22"/>
                <w:szCs w:val="22"/>
              </w:rPr>
            </w:pPr>
            <w:r w:rsidRPr="00840D12">
              <w:rPr>
                <w:b/>
                <w:bCs/>
                <w:sz w:val="22"/>
                <w:szCs w:val="22"/>
              </w:rPr>
              <w:t>РЕЗУЛЬТАТ</w:t>
            </w:r>
            <w:r w:rsidRPr="00840D12">
              <w:rPr>
                <w:rStyle w:val="apple-converted-space"/>
                <w:rFonts w:eastAsiaTheme="majorEastAsia"/>
                <w:b/>
                <w:bCs/>
                <w:sz w:val="22"/>
                <w:szCs w:val="22"/>
              </w:rPr>
              <w:t> </w:t>
            </w:r>
            <w:r w:rsidRPr="00840D12">
              <w:rPr>
                <w:b/>
                <w:bCs/>
                <w:sz w:val="22"/>
                <w:szCs w:val="22"/>
              </w:rPr>
              <w:br/>
              <w:t>(за критерієм)</w:t>
            </w:r>
          </w:p>
        </w:tc>
      </w:tr>
      <w:tr w:rsidR="004D28F0" w:rsidRPr="00840D12" w:rsidTr="00814D3E">
        <w:tc>
          <w:tcPr>
            <w:tcW w:w="1933" w:type="dxa"/>
            <w:vMerge w:val="restart"/>
            <w:tcBorders>
              <w:top w:val="single" w:sz="18" w:space="0" w:color="auto"/>
              <w:left w:val="single" w:sz="18" w:space="0" w:color="auto"/>
            </w:tcBorders>
            <w:vAlign w:val="center"/>
          </w:tcPr>
          <w:p w:rsidR="00977527" w:rsidRPr="00840D12" w:rsidRDefault="00977527" w:rsidP="00814D3E">
            <w:pPr>
              <w:tabs>
                <w:tab w:val="left" w:pos="426"/>
              </w:tabs>
              <w:rPr>
                <w:b/>
                <w:bCs/>
              </w:rPr>
            </w:pPr>
            <w:r w:rsidRPr="00840D12">
              <w:t>Професійна компетентність</w:t>
            </w:r>
          </w:p>
        </w:tc>
        <w:tc>
          <w:tcPr>
            <w:tcW w:w="3402" w:type="dxa"/>
            <w:tcBorders>
              <w:top w:val="single" w:sz="18" w:space="0" w:color="auto"/>
            </w:tcBorders>
          </w:tcPr>
          <w:p w:rsidR="00977527" w:rsidRPr="00840D12" w:rsidRDefault="00977527" w:rsidP="00814D3E">
            <w:pPr>
              <w:tabs>
                <w:tab w:val="left" w:pos="426"/>
              </w:tabs>
              <w:jc w:val="both"/>
              <w:rPr>
                <w:b/>
                <w:bCs/>
              </w:rPr>
            </w:pPr>
            <w:r w:rsidRPr="00840D12">
              <w:t>Когнітивні здібності</w:t>
            </w:r>
          </w:p>
        </w:tc>
        <w:tc>
          <w:tcPr>
            <w:tcW w:w="1910" w:type="dxa"/>
            <w:tcBorders>
              <w:top w:val="single" w:sz="18" w:space="0" w:color="auto"/>
            </w:tcBorders>
            <w:vAlign w:val="center"/>
          </w:tcPr>
          <w:p w:rsidR="00977527" w:rsidRPr="00840D12" w:rsidRDefault="00977527" w:rsidP="00814D3E">
            <w:pPr>
              <w:tabs>
                <w:tab w:val="left" w:pos="426"/>
              </w:tabs>
              <w:jc w:val="center"/>
            </w:pPr>
            <w:r w:rsidRPr="00840D12">
              <w:t>4</w:t>
            </w:r>
            <w:r w:rsidR="00EB15B3" w:rsidRPr="00840D12">
              <w:t>3</w:t>
            </w:r>
            <w:r w:rsidRPr="00840D12">
              <w:t>,40</w:t>
            </w:r>
          </w:p>
        </w:tc>
        <w:tc>
          <w:tcPr>
            <w:tcW w:w="2336" w:type="dxa"/>
            <w:vMerge w:val="restart"/>
            <w:tcBorders>
              <w:top w:val="single" w:sz="18" w:space="0" w:color="auto"/>
              <w:bottom w:val="single" w:sz="18" w:space="0" w:color="auto"/>
              <w:right w:val="single" w:sz="18" w:space="0" w:color="auto"/>
            </w:tcBorders>
            <w:vAlign w:val="center"/>
          </w:tcPr>
          <w:p w:rsidR="00977527" w:rsidRPr="00840D12" w:rsidRDefault="00977527" w:rsidP="00814D3E">
            <w:pPr>
              <w:tabs>
                <w:tab w:val="left" w:pos="426"/>
              </w:tabs>
              <w:jc w:val="center"/>
            </w:pPr>
            <w:r w:rsidRPr="00840D12">
              <w:t>3</w:t>
            </w:r>
            <w:r w:rsidR="00EB15B3" w:rsidRPr="00840D12">
              <w:t>51</w:t>
            </w:r>
            <w:r w:rsidRPr="00840D12">
              <w:t>,40</w:t>
            </w:r>
          </w:p>
        </w:tc>
      </w:tr>
      <w:tr w:rsidR="004D28F0" w:rsidRPr="00840D12" w:rsidTr="00814D3E">
        <w:tc>
          <w:tcPr>
            <w:tcW w:w="1933" w:type="dxa"/>
            <w:vMerge/>
            <w:tcBorders>
              <w:left w:val="single" w:sz="18" w:space="0" w:color="auto"/>
            </w:tcBorders>
          </w:tcPr>
          <w:p w:rsidR="00977527" w:rsidRPr="00840D12" w:rsidRDefault="00977527" w:rsidP="00814D3E">
            <w:pPr>
              <w:tabs>
                <w:tab w:val="left" w:pos="426"/>
              </w:tabs>
              <w:jc w:val="both"/>
              <w:rPr>
                <w:b/>
                <w:bCs/>
              </w:rPr>
            </w:pPr>
          </w:p>
        </w:tc>
        <w:tc>
          <w:tcPr>
            <w:tcW w:w="3402" w:type="dxa"/>
          </w:tcPr>
          <w:p w:rsidR="00977527" w:rsidRPr="00840D12" w:rsidRDefault="00977527" w:rsidP="00814D3E">
            <w:pPr>
              <w:tabs>
                <w:tab w:val="left" w:pos="426"/>
              </w:tabs>
              <w:jc w:val="both"/>
              <w:rPr>
                <w:b/>
                <w:bCs/>
              </w:rPr>
            </w:pPr>
            <w:r w:rsidRPr="00840D12">
              <w:t>Знання історії української державності</w:t>
            </w:r>
          </w:p>
        </w:tc>
        <w:tc>
          <w:tcPr>
            <w:tcW w:w="1910" w:type="dxa"/>
            <w:vAlign w:val="center"/>
          </w:tcPr>
          <w:p w:rsidR="00977527" w:rsidRPr="00840D12" w:rsidRDefault="00977527" w:rsidP="00814D3E">
            <w:pPr>
              <w:tabs>
                <w:tab w:val="left" w:pos="426"/>
              </w:tabs>
              <w:jc w:val="center"/>
            </w:pPr>
            <w:r w:rsidRPr="00840D12">
              <w:t>40,00</w:t>
            </w: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tcBorders>
              <w:left w:val="single" w:sz="18" w:space="0" w:color="auto"/>
            </w:tcBorders>
          </w:tcPr>
          <w:p w:rsidR="00977527" w:rsidRPr="00840D12" w:rsidRDefault="00977527" w:rsidP="00814D3E">
            <w:pPr>
              <w:tabs>
                <w:tab w:val="left" w:pos="426"/>
              </w:tabs>
              <w:jc w:val="both"/>
              <w:rPr>
                <w:b/>
                <w:bCs/>
              </w:rPr>
            </w:pPr>
          </w:p>
        </w:tc>
        <w:tc>
          <w:tcPr>
            <w:tcW w:w="3402" w:type="dxa"/>
          </w:tcPr>
          <w:p w:rsidR="00977527" w:rsidRPr="00840D12" w:rsidRDefault="00977527" w:rsidP="00814D3E">
            <w:pPr>
              <w:tabs>
                <w:tab w:val="left" w:pos="426"/>
              </w:tabs>
              <w:jc w:val="both"/>
            </w:pPr>
            <w:r w:rsidRPr="00840D12">
              <w:t>Знання у сфері права та спеціалізації суду</w:t>
            </w:r>
          </w:p>
          <w:p w:rsidR="00977527" w:rsidRPr="00840D12" w:rsidRDefault="00977527" w:rsidP="00814D3E">
            <w:pPr>
              <w:tabs>
                <w:tab w:val="left" w:pos="426"/>
              </w:tabs>
              <w:jc w:val="both"/>
              <w:rPr>
                <w:b/>
                <w:bCs/>
              </w:rPr>
            </w:pPr>
          </w:p>
        </w:tc>
        <w:tc>
          <w:tcPr>
            <w:tcW w:w="1910" w:type="dxa"/>
            <w:vAlign w:val="center"/>
          </w:tcPr>
          <w:p w:rsidR="00977527" w:rsidRPr="00840D12" w:rsidRDefault="00977527" w:rsidP="00814D3E">
            <w:pPr>
              <w:tabs>
                <w:tab w:val="left" w:pos="426"/>
              </w:tabs>
              <w:jc w:val="center"/>
            </w:pPr>
            <w:r w:rsidRPr="00840D12">
              <w:t>1</w:t>
            </w:r>
            <w:r w:rsidR="00EB15B3" w:rsidRPr="00840D12">
              <w:t>38</w:t>
            </w:r>
            <w:r w:rsidRPr="00840D12">
              <w:t>,00</w:t>
            </w: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rPr>
          <w:trHeight w:val="25"/>
        </w:trPr>
        <w:tc>
          <w:tcPr>
            <w:tcW w:w="1933" w:type="dxa"/>
            <w:vMerge/>
            <w:tcBorders>
              <w:left w:val="single" w:sz="18" w:space="0" w:color="auto"/>
              <w:bottom w:val="single" w:sz="18" w:space="0" w:color="auto"/>
            </w:tcBorders>
          </w:tcPr>
          <w:p w:rsidR="00977527" w:rsidRPr="00840D12" w:rsidRDefault="00977527" w:rsidP="00814D3E">
            <w:pPr>
              <w:tabs>
                <w:tab w:val="left" w:pos="426"/>
              </w:tabs>
              <w:jc w:val="both"/>
              <w:rPr>
                <w:b/>
                <w:bCs/>
              </w:rPr>
            </w:pPr>
          </w:p>
        </w:tc>
        <w:tc>
          <w:tcPr>
            <w:tcW w:w="3402" w:type="dxa"/>
            <w:tcBorders>
              <w:bottom w:val="single" w:sz="18" w:space="0" w:color="auto"/>
            </w:tcBorders>
          </w:tcPr>
          <w:p w:rsidR="00977527" w:rsidRPr="00840D12" w:rsidRDefault="00977527" w:rsidP="00814D3E">
            <w:pPr>
              <w:tabs>
                <w:tab w:val="left" w:pos="426"/>
              </w:tabs>
              <w:jc w:val="both"/>
            </w:pPr>
            <w:r w:rsidRPr="00840D12">
              <w:t>Здатність практичного застосування знань у сфері права у суді відповідного рівня та спеціалізації</w:t>
            </w:r>
          </w:p>
          <w:p w:rsidR="00977527" w:rsidRPr="00840D12" w:rsidRDefault="00977527" w:rsidP="00814D3E">
            <w:pPr>
              <w:tabs>
                <w:tab w:val="left" w:pos="426"/>
              </w:tabs>
              <w:jc w:val="both"/>
              <w:rPr>
                <w:b/>
                <w:bCs/>
              </w:rPr>
            </w:pPr>
          </w:p>
        </w:tc>
        <w:tc>
          <w:tcPr>
            <w:tcW w:w="1910" w:type="dxa"/>
            <w:tcBorders>
              <w:bottom w:val="single" w:sz="18" w:space="0" w:color="auto"/>
            </w:tcBorders>
            <w:vAlign w:val="center"/>
          </w:tcPr>
          <w:p w:rsidR="00977527" w:rsidRPr="00840D12" w:rsidRDefault="00977527" w:rsidP="00814D3E">
            <w:pPr>
              <w:tabs>
                <w:tab w:val="left" w:pos="426"/>
              </w:tabs>
              <w:jc w:val="center"/>
            </w:pPr>
            <w:r w:rsidRPr="00840D12">
              <w:t>13</w:t>
            </w:r>
            <w:r w:rsidR="00EB15B3" w:rsidRPr="00840D12">
              <w:t>0</w:t>
            </w:r>
            <w:r w:rsidRPr="00840D12">
              <w:t>,00</w:t>
            </w: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val="restart"/>
            <w:tcBorders>
              <w:top w:val="single" w:sz="18" w:space="0" w:color="auto"/>
              <w:left w:val="single" w:sz="18" w:space="0" w:color="auto"/>
            </w:tcBorders>
            <w:vAlign w:val="center"/>
          </w:tcPr>
          <w:p w:rsidR="00977527" w:rsidRPr="00840D12" w:rsidRDefault="00977527" w:rsidP="00814D3E">
            <w:pPr>
              <w:tabs>
                <w:tab w:val="left" w:pos="426"/>
              </w:tabs>
              <w:rPr>
                <w:b/>
                <w:bCs/>
              </w:rPr>
            </w:pPr>
            <w:r w:rsidRPr="00840D12">
              <w:t>Особиста компетентність</w:t>
            </w:r>
          </w:p>
        </w:tc>
        <w:tc>
          <w:tcPr>
            <w:tcW w:w="3402" w:type="dxa"/>
            <w:tcBorders>
              <w:top w:val="single" w:sz="18" w:space="0" w:color="auto"/>
            </w:tcBorders>
          </w:tcPr>
          <w:p w:rsidR="00977527" w:rsidRPr="00840D12" w:rsidRDefault="00977527" w:rsidP="00814D3E">
            <w:pPr>
              <w:tabs>
                <w:tab w:val="left" w:pos="426"/>
              </w:tabs>
              <w:jc w:val="both"/>
            </w:pPr>
            <w:r w:rsidRPr="00840D12">
              <w:t xml:space="preserve">Рішучість </w:t>
            </w:r>
          </w:p>
          <w:p w:rsidR="00977527" w:rsidRPr="00840D12" w:rsidRDefault="00977527" w:rsidP="00814D3E">
            <w:pPr>
              <w:tabs>
                <w:tab w:val="left" w:pos="426"/>
              </w:tabs>
              <w:jc w:val="both"/>
            </w:pPr>
            <w:r w:rsidRPr="00840D12">
              <w:t>та відповідальність</w:t>
            </w:r>
          </w:p>
        </w:tc>
        <w:tc>
          <w:tcPr>
            <w:tcW w:w="1910" w:type="dxa"/>
            <w:tcBorders>
              <w:top w:val="single" w:sz="18" w:space="0" w:color="auto"/>
            </w:tcBorders>
            <w:vAlign w:val="center"/>
          </w:tcPr>
          <w:p w:rsidR="00977527" w:rsidRPr="00840D12" w:rsidRDefault="00977527" w:rsidP="00814D3E">
            <w:pPr>
              <w:tabs>
                <w:tab w:val="left" w:pos="426"/>
              </w:tabs>
              <w:jc w:val="center"/>
            </w:pPr>
            <w:r w:rsidRPr="00840D12">
              <w:t>1</w:t>
            </w:r>
            <w:r w:rsidR="00EB15B3" w:rsidRPr="00840D12">
              <w:t>6</w:t>
            </w:r>
            <w:r w:rsidRPr="00840D12">
              <w:t>,</w:t>
            </w:r>
            <w:r w:rsidR="00683EF9" w:rsidRPr="00840D12">
              <w:t>3</w:t>
            </w:r>
            <w:r w:rsidR="008C74F2" w:rsidRPr="00840D12">
              <w:t>0</w:t>
            </w:r>
          </w:p>
        </w:tc>
        <w:tc>
          <w:tcPr>
            <w:tcW w:w="2336" w:type="dxa"/>
            <w:vMerge w:val="restart"/>
            <w:tcBorders>
              <w:top w:val="single" w:sz="18" w:space="0" w:color="auto"/>
              <w:bottom w:val="single" w:sz="18" w:space="0" w:color="auto"/>
              <w:right w:val="single" w:sz="18" w:space="0" w:color="auto"/>
            </w:tcBorders>
            <w:vAlign w:val="center"/>
          </w:tcPr>
          <w:p w:rsidR="00977527" w:rsidRPr="00840D12" w:rsidRDefault="00977527" w:rsidP="00814D3E">
            <w:pPr>
              <w:tabs>
                <w:tab w:val="left" w:pos="426"/>
              </w:tabs>
              <w:jc w:val="center"/>
            </w:pPr>
            <w:r w:rsidRPr="00840D12">
              <w:t>3</w:t>
            </w:r>
            <w:r w:rsidR="00EB15B3" w:rsidRPr="00840D12">
              <w:t>4</w:t>
            </w:r>
            <w:r w:rsidRPr="00840D12">
              <w:t>,</w:t>
            </w:r>
            <w:r w:rsidR="008753EA" w:rsidRPr="00840D12">
              <w:t>8</w:t>
            </w:r>
            <w:r w:rsidR="00EB15B3" w:rsidRPr="00840D12">
              <w:t>5</w:t>
            </w:r>
          </w:p>
        </w:tc>
      </w:tr>
      <w:tr w:rsidR="004D28F0" w:rsidRPr="00840D12" w:rsidTr="00814D3E">
        <w:tc>
          <w:tcPr>
            <w:tcW w:w="1933" w:type="dxa"/>
            <w:vMerge/>
            <w:tcBorders>
              <w:left w:val="single" w:sz="18" w:space="0" w:color="auto"/>
              <w:bottom w:val="single" w:sz="18" w:space="0" w:color="auto"/>
            </w:tcBorders>
          </w:tcPr>
          <w:p w:rsidR="00977527" w:rsidRPr="00840D12" w:rsidRDefault="00977527" w:rsidP="00814D3E">
            <w:pPr>
              <w:tabs>
                <w:tab w:val="left" w:pos="426"/>
              </w:tabs>
              <w:jc w:val="both"/>
              <w:rPr>
                <w:b/>
                <w:bCs/>
              </w:rPr>
            </w:pPr>
          </w:p>
        </w:tc>
        <w:tc>
          <w:tcPr>
            <w:tcW w:w="3402" w:type="dxa"/>
            <w:tcBorders>
              <w:bottom w:val="single" w:sz="18" w:space="0" w:color="auto"/>
            </w:tcBorders>
          </w:tcPr>
          <w:p w:rsidR="00977527" w:rsidRPr="00840D12" w:rsidRDefault="00977527" w:rsidP="00814D3E">
            <w:pPr>
              <w:tabs>
                <w:tab w:val="left" w:pos="426"/>
              </w:tabs>
              <w:jc w:val="both"/>
            </w:pPr>
            <w:r w:rsidRPr="00840D12">
              <w:t>Безперервний розвиток</w:t>
            </w:r>
          </w:p>
        </w:tc>
        <w:tc>
          <w:tcPr>
            <w:tcW w:w="1910" w:type="dxa"/>
            <w:tcBorders>
              <w:bottom w:val="single" w:sz="18" w:space="0" w:color="auto"/>
            </w:tcBorders>
            <w:vAlign w:val="center"/>
          </w:tcPr>
          <w:p w:rsidR="00977527" w:rsidRPr="00840D12" w:rsidRDefault="00977527" w:rsidP="00814D3E">
            <w:pPr>
              <w:tabs>
                <w:tab w:val="left" w:pos="426"/>
              </w:tabs>
              <w:jc w:val="center"/>
            </w:pPr>
            <w:r w:rsidRPr="00840D12">
              <w:t>1</w:t>
            </w:r>
            <w:r w:rsidR="00EB15B3" w:rsidRPr="00840D12">
              <w:t>8</w:t>
            </w:r>
            <w:r w:rsidRPr="00840D12">
              <w:t>,</w:t>
            </w:r>
            <w:r w:rsidR="00EB15B3" w:rsidRPr="00840D12">
              <w:t>5</w:t>
            </w:r>
            <w:r w:rsidR="008C74F2" w:rsidRPr="00840D12">
              <w:t>5</w:t>
            </w: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val="restart"/>
            <w:tcBorders>
              <w:top w:val="single" w:sz="18" w:space="0" w:color="auto"/>
              <w:left w:val="single" w:sz="18" w:space="0" w:color="auto"/>
            </w:tcBorders>
            <w:vAlign w:val="center"/>
          </w:tcPr>
          <w:p w:rsidR="00977527" w:rsidRPr="00840D12" w:rsidRDefault="00977527" w:rsidP="00814D3E">
            <w:pPr>
              <w:tabs>
                <w:tab w:val="left" w:pos="426"/>
              </w:tabs>
            </w:pPr>
            <w:r w:rsidRPr="00840D12">
              <w:t>Соціальна компетентність</w:t>
            </w:r>
          </w:p>
        </w:tc>
        <w:tc>
          <w:tcPr>
            <w:tcW w:w="3402" w:type="dxa"/>
            <w:tcBorders>
              <w:top w:val="single" w:sz="18" w:space="0" w:color="auto"/>
            </w:tcBorders>
          </w:tcPr>
          <w:p w:rsidR="00977527" w:rsidRPr="00840D12" w:rsidRDefault="00977527" w:rsidP="00814D3E">
            <w:pPr>
              <w:tabs>
                <w:tab w:val="left" w:pos="426"/>
              </w:tabs>
              <w:jc w:val="both"/>
            </w:pPr>
            <w:r w:rsidRPr="00840D12">
              <w:t>Ефективна комунікація</w:t>
            </w:r>
          </w:p>
        </w:tc>
        <w:tc>
          <w:tcPr>
            <w:tcW w:w="1910" w:type="dxa"/>
            <w:tcBorders>
              <w:top w:val="single" w:sz="18" w:space="0" w:color="auto"/>
            </w:tcBorders>
            <w:vAlign w:val="center"/>
          </w:tcPr>
          <w:p w:rsidR="00977527" w:rsidRPr="00840D12" w:rsidRDefault="00EB15B3" w:rsidP="00814D3E">
            <w:pPr>
              <w:tabs>
                <w:tab w:val="left" w:pos="426"/>
              </w:tabs>
              <w:jc w:val="center"/>
            </w:pPr>
            <w:r w:rsidRPr="00840D12">
              <w:t>9</w:t>
            </w:r>
            <w:r w:rsidR="00977527" w:rsidRPr="00840D12">
              <w:t>,</w:t>
            </w:r>
            <w:r w:rsidRPr="00840D12">
              <w:t>75</w:t>
            </w:r>
          </w:p>
        </w:tc>
        <w:tc>
          <w:tcPr>
            <w:tcW w:w="2336" w:type="dxa"/>
            <w:vMerge w:val="restart"/>
            <w:tcBorders>
              <w:top w:val="single" w:sz="18" w:space="0" w:color="auto"/>
              <w:bottom w:val="single" w:sz="18" w:space="0" w:color="auto"/>
              <w:right w:val="single" w:sz="18" w:space="0" w:color="auto"/>
            </w:tcBorders>
            <w:vAlign w:val="center"/>
          </w:tcPr>
          <w:p w:rsidR="00977527" w:rsidRPr="00840D12" w:rsidRDefault="00EB15B3" w:rsidP="00814D3E">
            <w:pPr>
              <w:tabs>
                <w:tab w:val="left" w:pos="426"/>
              </w:tabs>
              <w:jc w:val="center"/>
            </w:pPr>
            <w:r w:rsidRPr="00840D12">
              <w:t>37</w:t>
            </w:r>
            <w:r w:rsidR="00977527" w:rsidRPr="00840D12">
              <w:t>,</w:t>
            </w:r>
            <w:r w:rsidRPr="00840D12">
              <w:t>50</w:t>
            </w:r>
          </w:p>
        </w:tc>
      </w:tr>
      <w:tr w:rsidR="004D28F0" w:rsidRPr="00840D12" w:rsidTr="00814D3E">
        <w:tc>
          <w:tcPr>
            <w:tcW w:w="1933" w:type="dxa"/>
            <w:vMerge/>
            <w:tcBorders>
              <w:left w:val="single" w:sz="18" w:space="0" w:color="auto"/>
            </w:tcBorders>
          </w:tcPr>
          <w:p w:rsidR="00977527" w:rsidRPr="00840D12" w:rsidRDefault="00977527" w:rsidP="00814D3E">
            <w:pPr>
              <w:tabs>
                <w:tab w:val="left" w:pos="426"/>
              </w:tabs>
              <w:jc w:val="both"/>
            </w:pPr>
          </w:p>
        </w:tc>
        <w:tc>
          <w:tcPr>
            <w:tcW w:w="3402" w:type="dxa"/>
          </w:tcPr>
          <w:p w:rsidR="00977527" w:rsidRPr="00840D12" w:rsidRDefault="00977527" w:rsidP="00814D3E">
            <w:pPr>
              <w:tabs>
                <w:tab w:val="left" w:pos="426"/>
              </w:tabs>
              <w:jc w:val="both"/>
            </w:pPr>
            <w:r w:rsidRPr="00840D12">
              <w:t>Ефективна взаємодія</w:t>
            </w:r>
          </w:p>
        </w:tc>
        <w:tc>
          <w:tcPr>
            <w:tcW w:w="1910" w:type="dxa"/>
            <w:vAlign w:val="center"/>
          </w:tcPr>
          <w:p w:rsidR="00977527" w:rsidRPr="00840D12" w:rsidRDefault="00EB15B3" w:rsidP="00814D3E">
            <w:pPr>
              <w:tabs>
                <w:tab w:val="left" w:pos="426"/>
              </w:tabs>
              <w:jc w:val="center"/>
            </w:pPr>
            <w:r w:rsidRPr="00840D12">
              <w:t>9</w:t>
            </w:r>
            <w:r w:rsidR="00977527" w:rsidRPr="00840D12">
              <w:t>,</w:t>
            </w:r>
            <w:r w:rsidRPr="00840D12">
              <w:t>75</w:t>
            </w: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tcBorders>
              <w:left w:val="single" w:sz="18" w:space="0" w:color="auto"/>
            </w:tcBorders>
          </w:tcPr>
          <w:p w:rsidR="00977527" w:rsidRPr="00840D12" w:rsidRDefault="00977527" w:rsidP="00814D3E">
            <w:pPr>
              <w:tabs>
                <w:tab w:val="left" w:pos="426"/>
              </w:tabs>
              <w:jc w:val="both"/>
            </w:pPr>
          </w:p>
        </w:tc>
        <w:tc>
          <w:tcPr>
            <w:tcW w:w="3402" w:type="dxa"/>
          </w:tcPr>
          <w:p w:rsidR="00977527" w:rsidRPr="00840D12" w:rsidRDefault="00977527" w:rsidP="00814D3E">
            <w:pPr>
              <w:tabs>
                <w:tab w:val="left" w:pos="426"/>
              </w:tabs>
              <w:jc w:val="both"/>
            </w:pPr>
            <w:r w:rsidRPr="00840D12">
              <w:t>Стійкість мотивації</w:t>
            </w:r>
          </w:p>
        </w:tc>
        <w:tc>
          <w:tcPr>
            <w:tcW w:w="1910" w:type="dxa"/>
            <w:vAlign w:val="center"/>
          </w:tcPr>
          <w:p w:rsidR="00977527" w:rsidRPr="00840D12" w:rsidRDefault="00EB15B3" w:rsidP="00814D3E">
            <w:pPr>
              <w:tabs>
                <w:tab w:val="left" w:pos="426"/>
              </w:tabs>
              <w:jc w:val="center"/>
            </w:pPr>
            <w:r w:rsidRPr="00840D12">
              <w:t>8</w:t>
            </w:r>
            <w:r w:rsidR="00977527" w:rsidRPr="00840D12">
              <w:t>,25</w:t>
            </w: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tcBorders>
              <w:left w:val="single" w:sz="18" w:space="0" w:color="auto"/>
              <w:bottom w:val="single" w:sz="18" w:space="0" w:color="auto"/>
            </w:tcBorders>
          </w:tcPr>
          <w:p w:rsidR="00977527" w:rsidRPr="00840D12" w:rsidRDefault="00977527" w:rsidP="00814D3E">
            <w:pPr>
              <w:tabs>
                <w:tab w:val="left" w:pos="426"/>
              </w:tabs>
              <w:jc w:val="both"/>
            </w:pPr>
          </w:p>
        </w:tc>
        <w:tc>
          <w:tcPr>
            <w:tcW w:w="3402" w:type="dxa"/>
            <w:tcBorders>
              <w:bottom w:val="single" w:sz="18" w:space="0" w:color="auto"/>
            </w:tcBorders>
          </w:tcPr>
          <w:p w:rsidR="00977527" w:rsidRPr="00840D12" w:rsidRDefault="00977527" w:rsidP="00814D3E">
            <w:pPr>
              <w:tabs>
                <w:tab w:val="left" w:pos="426"/>
              </w:tabs>
              <w:jc w:val="both"/>
            </w:pPr>
            <w:r w:rsidRPr="00840D12">
              <w:t>Емоційна стійкість</w:t>
            </w:r>
          </w:p>
        </w:tc>
        <w:tc>
          <w:tcPr>
            <w:tcW w:w="1910" w:type="dxa"/>
            <w:tcBorders>
              <w:bottom w:val="single" w:sz="18" w:space="0" w:color="auto"/>
            </w:tcBorders>
            <w:vAlign w:val="center"/>
          </w:tcPr>
          <w:p w:rsidR="00977527" w:rsidRPr="00840D12" w:rsidRDefault="00EB15B3" w:rsidP="00814D3E">
            <w:pPr>
              <w:tabs>
                <w:tab w:val="left" w:pos="426"/>
              </w:tabs>
              <w:jc w:val="center"/>
            </w:pPr>
            <w:r w:rsidRPr="00840D12">
              <w:t>9</w:t>
            </w:r>
            <w:r w:rsidR="00977527" w:rsidRPr="00840D12">
              <w:t>,</w:t>
            </w:r>
            <w:r w:rsidRPr="00840D12">
              <w:t>75</w:t>
            </w: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val="restart"/>
            <w:tcBorders>
              <w:top w:val="single" w:sz="18" w:space="0" w:color="auto"/>
              <w:left w:val="single" w:sz="18" w:space="0" w:color="auto"/>
              <w:bottom w:val="single" w:sz="18" w:space="0" w:color="auto"/>
            </w:tcBorders>
            <w:vAlign w:val="center"/>
          </w:tcPr>
          <w:p w:rsidR="00977527" w:rsidRPr="00840D12" w:rsidRDefault="00977527" w:rsidP="00814D3E">
            <w:pPr>
              <w:tabs>
                <w:tab w:val="left" w:pos="426"/>
              </w:tabs>
            </w:pPr>
            <w:r w:rsidRPr="00840D12">
              <w:t>Доброчесність та професійна етика</w:t>
            </w:r>
          </w:p>
        </w:tc>
        <w:tc>
          <w:tcPr>
            <w:tcW w:w="3402" w:type="dxa"/>
            <w:tcBorders>
              <w:top w:val="single" w:sz="18" w:space="0" w:color="auto"/>
            </w:tcBorders>
          </w:tcPr>
          <w:p w:rsidR="00977527" w:rsidRPr="00840D12" w:rsidRDefault="00977527" w:rsidP="00814D3E">
            <w:pPr>
              <w:tabs>
                <w:tab w:val="left" w:pos="426"/>
              </w:tabs>
              <w:jc w:val="both"/>
            </w:pPr>
            <w:r w:rsidRPr="00840D12">
              <w:t>Незалежність</w:t>
            </w:r>
          </w:p>
        </w:tc>
        <w:tc>
          <w:tcPr>
            <w:tcW w:w="1910" w:type="dxa"/>
            <w:vMerge w:val="restart"/>
            <w:tcBorders>
              <w:top w:val="single" w:sz="18" w:space="0" w:color="auto"/>
              <w:bottom w:val="single" w:sz="18" w:space="0" w:color="auto"/>
            </w:tcBorders>
            <w:shd w:val="clear" w:color="auto" w:fill="F2F2F2" w:themeFill="background1" w:themeFillShade="F2"/>
            <w:vAlign w:val="center"/>
          </w:tcPr>
          <w:p w:rsidR="00977527" w:rsidRPr="00840D12" w:rsidRDefault="00977527" w:rsidP="00814D3E">
            <w:pPr>
              <w:tabs>
                <w:tab w:val="left" w:pos="426"/>
              </w:tabs>
              <w:jc w:val="center"/>
            </w:pPr>
          </w:p>
        </w:tc>
        <w:tc>
          <w:tcPr>
            <w:tcW w:w="2336" w:type="dxa"/>
            <w:vMerge w:val="restart"/>
            <w:tcBorders>
              <w:top w:val="single" w:sz="18" w:space="0" w:color="auto"/>
              <w:bottom w:val="single" w:sz="18" w:space="0" w:color="auto"/>
              <w:right w:val="single" w:sz="18" w:space="0" w:color="auto"/>
            </w:tcBorders>
            <w:vAlign w:val="center"/>
          </w:tcPr>
          <w:p w:rsidR="00977527" w:rsidRPr="00840D12" w:rsidRDefault="00977527" w:rsidP="00814D3E">
            <w:pPr>
              <w:tabs>
                <w:tab w:val="left" w:pos="426"/>
              </w:tabs>
              <w:jc w:val="center"/>
            </w:pPr>
            <w:r w:rsidRPr="00840D12">
              <w:t>2</w:t>
            </w:r>
            <w:r w:rsidR="00EB15B3" w:rsidRPr="00840D12">
              <w:t>55</w:t>
            </w:r>
            <w:r w:rsidRPr="00840D12">
              <w:t>,00</w:t>
            </w:r>
          </w:p>
        </w:tc>
      </w:tr>
      <w:tr w:rsidR="004D28F0" w:rsidRPr="00840D12" w:rsidTr="00814D3E">
        <w:tc>
          <w:tcPr>
            <w:tcW w:w="1933" w:type="dxa"/>
            <w:vMerge/>
            <w:tcBorders>
              <w:left w:val="single" w:sz="18" w:space="0" w:color="auto"/>
              <w:bottom w:val="single" w:sz="18" w:space="0" w:color="auto"/>
            </w:tcBorders>
          </w:tcPr>
          <w:p w:rsidR="00977527" w:rsidRPr="00840D12" w:rsidRDefault="00977527" w:rsidP="00814D3E">
            <w:pPr>
              <w:tabs>
                <w:tab w:val="left" w:pos="426"/>
              </w:tabs>
              <w:jc w:val="both"/>
            </w:pPr>
          </w:p>
        </w:tc>
        <w:tc>
          <w:tcPr>
            <w:tcW w:w="3402" w:type="dxa"/>
          </w:tcPr>
          <w:p w:rsidR="00977527" w:rsidRPr="00840D12" w:rsidRDefault="00977527" w:rsidP="00814D3E">
            <w:pPr>
              <w:tabs>
                <w:tab w:val="left" w:pos="426"/>
              </w:tabs>
              <w:jc w:val="both"/>
            </w:pPr>
            <w:r w:rsidRPr="00840D12">
              <w:t>Чесність</w:t>
            </w:r>
          </w:p>
        </w:tc>
        <w:tc>
          <w:tcPr>
            <w:tcW w:w="1910" w:type="dxa"/>
            <w:vMerge/>
            <w:tcBorders>
              <w:bottom w:val="single" w:sz="18" w:space="0" w:color="auto"/>
            </w:tcBorders>
            <w:shd w:val="clear" w:color="auto" w:fill="F2F2F2" w:themeFill="background1" w:themeFillShade="F2"/>
            <w:vAlign w:val="center"/>
          </w:tcPr>
          <w:p w:rsidR="00977527" w:rsidRPr="00840D12" w:rsidRDefault="00977527" w:rsidP="00814D3E">
            <w:pPr>
              <w:tabs>
                <w:tab w:val="left" w:pos="426"/>
              </w:tabs>
              <w:jc w:val="center"/>
            </w:pP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tcBorders>
              <w:left w:val="single" w:sz="18" w:space="0" w:color="auto"/>
              <w:bottom w:val="single" w:sz="18" w:space="0" w:color="auto"/>
            </w:tcBorders>
          </w:tcPr>
          <w:p w:rsidR="00977527" w:rsidRPr="00840D12" w:rsidRDefault="00977527" w:rsidP="00814D3E">
            <w:pPr>
              <w:tabs>
                <w:tab w:val="left" w:pos="426"/>
              </w:tabs>
              <w:jc w:val="both"/>
            </w:pPr>
          </w:p>
        </w:tc>
        <w:tc>
          <w:tcPr>
            <w:tcW w:w="3402" w:type="dxa"/>
          </w:tcPr>
          <w:p w:rsidR="00977527" w:rsidRPr="00840D12" w:rsidRDefault="00977527" w:rsidP="00814D3E">
            <w:pPr>
              <w:tabs>
                <w:tab w:val="left" w:pos="426"/>
              </w:tabs>
              <w:jc w:val="both"/>
            </w:pPr>
            <w:r w:rsidRPr="00840D12">
              <w:t>Неупередженість</w:t>
            </w:r>
          </w:p>
        </w:tc>
        <w:tc>
          <w:tcPr>
            <w:tcW w:w="1910" w:type="dxa"/>
            <w:vMerge/>
            <w:tcBorders>
              <w:bottom w:val="single" w:sz="18" w:space="0" w:color="auto"/>
            </w:tcBorders>
            <w:shd w:val="clear" w:color="auto" w:fill="F2F2F2" w:themeFill="background1" w:themeFillShade="F2"/>
            <w:vAlign w:val="center"/>
          </w:tcPr>
          <w:p w:rsidR="00977527" w:rsidRPr="00840D12" w:rsidRDefault="00977527" w:rsidP="00814D3E">
            <w:pPr>
              <w:tabs>
                <w:tab w:val="left" w:pos="426"/>
              </w:tabs>
              <w:jc w:val="center"/>
            </w:pP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tcBorders>
              <w:left w:val="single" w:sz="18" w:space="0" w:color="auto"/>
              <w:bottom w:val="single" w:sz="18" w:space="0" w:color="auto"/>
            </w:tcBorders>
          </w:tcPr>
          <w:p w:rsidR="00977527" w:rsidRPr="00840D12" w:rsidRDefault="00977527" w:rsidP="00814D3E">
            <w:pPr>
              <w:tabs>
                <w:tab w:val="left" w:pos="426"/>
              </w:tabs>
              <w:jc w:val="both"/>
            </w:pPr>
          </w:p>
        </w:tc>
        <w:tc>
          <w:tcPr>
            <w:tcW w:w="3402" w:type="dxa"/>
          </w:tcPr>
          <w:p w:rsidR="00977527" w:rsidRPr="00840D12" w:rsidRDefault="00977527" w:rsidP="00814D3E">
            <w:pPr>
              <w:tabs>
                <w:tab w:val="left" w:pos="426"/>
              </w:tabs>
              <w:jc w:val="both"/>
            </w:pPr>
            <w:r w:rsidRPr="00840D12">
              <w:t>Сумлінність</w:t>
            </w:r>
          </w:p>
        </w:tc>
        <w:tc>
          <w:tcPr>
            <w:tcW w:w="1910" w:type="dxa"/>
            <w:vMerge/>
            <w:tcBorders>
              <w:bottom w:val="single" w:sz="18" w:space="0" w:color="auto"/>
            </w:tcBorders>
            <w:shd w:val="clear" w:color="auto" w:fill="F2F2F2" w:themeFill="background1" w:themeFillShade="F2"/>
            <w:vAlign w:val="center"/>
          </w:tcPr>
          <w:p w:rsidR="00977527" w:rsidRPr="00840D12" w:rsidRDefault="00977527" w:rsidP="00814D3E">
            <w:pPr>
              <w:tabs>
                <w:tab w:val="left" w:pos="426"/>
              </w:tabs>
              <w:jc w:val="center"/>
            </w:pP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tcBorders>
              <w:left w:val="single" w:sz="18" w:space="0" w:color="auto"/>
              <w:bottom w:val="single" w:sz="18" w:space="0" w:color="auto"/>
            </w:tcBorders>
          </w:tcPr>
          <w:p w:rsidR="00977527" w:rsidRPr="00840D12" w:rsidRDefault="00977527" w:rsidP="00814D3E">
            <w:pPr>
              <w:tabs>
                <w:tab w:val="left" w:pos="426"/>
              </w:tabs>
              <w:jc w:val="both"/>
            </w:pPr>
          </w:p>
        </w:tc>
        <w:tc>
          <w:tcPr>
            <w:tcW w:w="3402" w:type="dxa"/>
          </w:tcPr>
          <w:p w:rsidR="00977527" w:rsidRPr="00840D12" w:rsidRDefault="00977527" w:rsidP="00814D3E">
            <w:pPr>
              <w:tabs>
                <w:tab w:val="left" w:pos="426"/>
              </w:tabs>
              <w:jc w:val="both"/>
            </w:pPr>
            <w:r w:rsidRPr="00840D12">
              <w:t>Непідкупність</w:t>
            </w:r>
          </w:p>
        </w:tc>
        <w:tc>
          <w:tcPr>
            <w:tcW w:w="1910" w:type="dxa"/>
            <w:vMerge/>
            <w:tcBorders>
              <w:bottom w:val="single" w:sz="18" w:space="0" w:color="auto"/>
            </w:tcBorders>
            <w:shd w:val="clear" w:color="auto" w:fill="F2F2F2" w:themeFill="background1" w:themeFillShade="F2"/>
            <w:vAlign w:val="center"/>
          </w:tcPr>
          <w:p w:rsidR="00977527" w:rsidRPr="00840D12" w:rsidRDefault="00977527" w:rsidP="00814D3E">
            <w:pPr>
              <w:tabs>
                <w:tab w:val="left" w:pos="426"/>
              </w:tabs>
              <w:jc w:val="center"/>
            </w:pP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tcBorders>
              <w:left w:val="single" w:sz="18" w:space="0" w:color="auto"/>
              <w:bottom w:val="single" w:sz="18" w:space="0" w:color="auto"/>
            </w:tcBorders>
          </w:tcPr>
          <w:p w:rsidR="00977527" w:rsidRPr="00840D12" w:rsidRDefault="00977527" w:rsidP="00814D3E">
            <w:pPr>
              <w:tabs>
                <w:tab w:val="left" w:pos="426"/>
              </w:tabs>
              <w:jc w:val="both"/>
            </w:pPr>
          </w:p>
        </w:tc>
        <w:tc>
          <w:tcPr>
            <w:tcW w:w="3402" w:type="dxa"/>
            <w:tcBorders>
              <w:bottom w:val="single" w:sz="4" w:space="0" w:color="auto"/>
            </w:tcBorders>
          </w:tcPr>
          <w:p w:rsidR="00977527" w:rsidRPr="00840D12" w:rsidRDefault="00977527" w:rsidP="00814D3E">
            <w:pPr>
              <w:tabs>
                <w:tab w:val="left" w:pos="426"/>
              </w:tabs>
              <w:jc w:val="both"/>
            </w:pPr>
            <w:r w:rsidRPr="00840D12">
              <w:t>Дотримання етичних норм і бездоганна поведінка у професійній діяльності та особистому житті</w:t>
            </w:r>
          </w:p>
        </w:tc>
        <w:tc>
          <w:tcPr>
            <w:tcW w:w="1910" w:type="dxa"/>
            <w:vMerge/>
            <w:tcBorders>
              <w:bottom w:val="single" w:sz="18" w:space="0" w:color="auto"/>
            </w:tcBorders>
            <w:shd w:val="clear" w:color="auto" w:fill="F2F2F2" w:themeFill="background1" w:themeFillShade="F2"/>
            <w:vAlign w:val="center"/>
          </w:tcPr>
          <w:p w:rsidR="00977527" w:rsidRPr="00840D12" w:rsidRDefault="00977527" w:rsidP="00814D3E">
            <w:pPr>
              <w:tabs>
                <w:tab w:val="left" w:pos="426"/>
              </w:tabs>
              <w:jc w:val="center"/>
            </w:pP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4D28F0" w:rsidRPr="00840D12" w:rsidTr="00814D3E">
        <w:tc>
          <w:tcPr>
            <w:tcW w:w="1933" w:type="dxa"/>
            <w:vMerge/>
            <w:tcBorders>
              <w:left w:val="single" w:sz="18" w:space="0" w:color="auto"/>
              <w:bottom w:val="single" w:sz="18" w:space="0" w:color="auto"/>
            </w:tcBorders>
          </w:tcPr>
          <w:p w:rsidR="00977527" w:rsidRPr="00840D12" w:rsidRDefault="00977527" w:rsidP="00814D3E">
            <w:pPr>
              <w:tabs>
                <w:tab w:val="left" w:pos="426"/>
              </w:tabs>
              <w:jc w:val="both"/>
            </w:pPr>
          </w:p>
        </w:tc>
        <w:tc>
          <w:tcPr>
            <w:tcW w:w="3402" w:type="dxa"/>
            <w:tcBorders>
              <w:bottom w:val="single" w:sz="18" w:space="0" w:color="auto"/>
            </w:tcBorders>
          </w:tcPr>
          <w:p w:rsidR="00977527" w:rsidRPr="00840D12" w:rsidRDefault="00977527" w:rsidP="00814D3E">
            <w:pPr>
              <w:tabs>
                <w:tab w:val="left" w:pos="426"/>
              </w:tabs>
              <w:jc w:val="both"/>
            </w:pPr>
            <w:r w:rsidRPr="00840D12">
              <w:t>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tc>
        <w:tc>
          <w:tcPr>
            <w:tcW w:w="1910" w:type="dxa"/>
            <w:vMerge/>
            <w:tcBorders>
              <w:bottom w:val="single" w:sz="18" w:space="0" w:color="auto"/>
            </w:tcBorders>
            <w:shd w:val="clear" w:color="auto" w:fill="F2F2F2" w:themeFill="background1" w:themeFillShade="F2"/>
            <w:vAlign w:val="center"/>
          </w:tcPr>
          <w:p w:rsidR="00977527" w:rsidRPr="00840D12" w:rsidRDefault="00977527" w:rsidP="00814D3E">
            <w:pPr>
              <w:tabs>
                <w:tab w:val="left" w:pos="426"/>
              </w:tabs>
              <w:jc w:val="center"/>
            </w:pPr>
          </w:p>
        </w:tc>
        <w:tc>
          <w:tcPr>
            <w:tcW w:w="2336" w:type="dxa"/>
            <w:vMerge/>
            <w:tcBorders>
              <w:bottom w:val="single" w:sz="18" w:space="0" w:color="auto"/>
              <w:right w:val="single" w:sz="18" w:space="0" w:color="auto"/>
            </w:tcBorders>
            <w:vAlign w:val="center"/>
          </w:tcPr>
          <w:p w:rsidR="00977527" w:rsidRPr="00840D12" w:rsidRDefault="00977527" w:rsidP="00814D3E">
            <w:pPr>
              <w:tabs>
                <w:tab w:val="left" w:pos="426"/>
              </w:tabs>
              <w:jc w:val="center"/>
            </w:pPr>
          </w:p>
        </w:tc>
      </w:tr>
      <w:tr w:rsidR="00977527" w:rsidRPr="00840D12" w:rsidTr="00814D3E">
        <w:tc>
          <w:tcPr>
            <w:tcW w:w="1933" w:type="dxa"/>
            <w:tcBorders>
              <w:top w:val="single" w:sz="18" w:space="0" w:color="auto"/>
              <w:left w:val="nil"/>
              <w:bottom w:val="nil"/>
              <w:right w:val="nil"/>
            </w:tcBorders>
          </w:tcPr>
          <w:p w:rsidR="00977527" w:rsidRPr="00840D12" w:rsidRDefault="00977527" w:rsidP="00814D3E">
            <w:pPr>
              <w:tabs>
                <w:tab w:val="left" w:pos="426"/>
              </w:tabs>
              <w:jc w:val="both"/>
            </w:pPr>
          </w:p>
        </w:tc>
        <w:tc>
          <w:tcPr>
            <w:tcW w:w="3402" w:type="dxa"/>
            <w:tcBorders>
              <w:top w:val="single" w:sz="18" w:space="0" w:color="auto"/>
              <w:left w:val="nil"/>
              <w:bottom w:val="nil"/>
              <w:right w:val="single" w:sz="18" w:space="0" w:color="auto"/>
            </w:tcBorders>
          </w:tcPr>
          <w:p w:rsidR="00977527" w:rsidRPr="00840D12" w:rsidRDefault="00977527" w:rsidP="00814D3E">
            <w:pPr>
              <w:tabs>
                <w:tab w:val="left" w:pos="426"/>
              </w:tabs>
              <w:jc w:val="both"/>
            </w:pPr>
          </w:p>
          <w:p w:rsidR="00977527" w:rsidRPr="00840D12" w:rsidRDefault="00977527" w:rsidP="00814D3E">
            <w:pPr>
              <w:tabs>
                <w:tab w:val="left" w:pos="426"/>
              </w:tabs>
              <w:jc w:val="both"/>
            </w:pPr>
          </w:p>
          <w:p w:rsidR="00977527" w:rsidRPr="00840D12" w:rsidRDefault="00977527" w:rsidP="00814D3E">
            <w:pPr>
              <w:tabs>
                <w:tab w:val="left" w:pos="426"/>
              </w:tabs>
              <w:jc w:val="both"/>
            </w:pPr>
          </w:p>
        </w:tc>
        <w:tc>
          <w:tcPr>
            <w:tcW w:w="1910" w:type="dxa"/>
            <w:tcBorders>
              <w:top w:val="single" w:sz="18" w:space="0" w:color="auto"/>
              <w:left w:val="single" w:sz="18" w:space="0" w:color="auto"/>
              <w:bottom w:val="single" w:sz="18" w:space="0" w:color="auto"/>
            </w:tcBorders>
            <w:shd w:val="clear" w:color="auto" w:fill="auto"/>
            <w:vAlign w:val="center"/>
          </w:tcPr>
          <w:p w:rsidR="00977527" w:rsidRPr="00840D12" w:rsidRDefault="00977527" w:rsidP="00814D3E">
            <w:pPr>
              <w:tabs>
                <w:tab w:val="left" w:pos="426"/>
              </w:tabs>
              <w:jc w:val="center"/>
            </w:pPr>
            <w:r w:rsidRPr="00840D12">
              <w:t>Загальний бал</w:t>
            </w:r>
          </w:p>
        </w:tc>
        <w:tc>
          <w:tcPr>
            <w:tcW w:w="2336" w:type="dxa"/>
            <w:tcBorders>
              <w:top w:val="single" w:sz="18" w:space="0" w:color="auto"/>
              <w:bottom w:val="single" w:sz="18" w:space="0" w:color="auto"/>
              <w:right w:val="single" w:sz="18" w:space="0" w:color="auto"/>
            </w:tcBorders>
            <w:vAlign w:val="center"/>
          </w:tcPr>
          <w:p w:rsidR="00977527" w:rsidRPr="00840D12" w:rsidRDefault="00EB15B3" w:rsidP="00814D3E">
            <w:pPr>
              <w:tabs>
                <w:tab w:val="left" w:pos="426"/>
              </w:tabs>
              <w:jc w:val="center"/>
            </w:pPr>
            <w:r w:rsidRPr="00840D12">
              <w:t>678</w:t>
            </w:r>
            <w:r w:rsidR="00977527" w:rsidRPr="00840D12">
              <w:t>,</w:t>
            </w:r>
            <w:r w:rsidR="008753EA" w:rsidRPr="00840D12">
              <w:t>7</w:t>
            </w:r>
            <w:r w:rsidR="00977527" w:rsidRPr="00840D12">
              <w:t>5</w:t>
            </w:r>
          </w:p>
        </w:tc>
      </w:tr>
    </w:tbl>
    <w:p w:rsidR="00977527" w:rsidRPr="00840D12" w:rsidRDefault="00977527" w:rsidP="00977527">
      <w:pPr>
        <w:pStyle w:val="a9"/>
        <w:shd w:val="clear" w:color="auto" w:fill="FFFFFF"/>
        <w:tabs>
          <w:tab w:val="left" w:pos="426"/>
        </w:tabs>
        <w:spacing w:after="200"/>
        <w:ind w:left="709"/>
        <w:jc w:val="both"/>
        <w:rPr>
          <w:lang w:eastAsia="uk-UA"/>
        </w:rPr>
      </w:pPr>
    </w:p>
    <w:p w:rsidR="008C0A0A" w:rsidRPr="00840D12" w:rsidRDefault="00EB15B3" w:rsidP="00EB15B3">
      <w:pPr>
        <w:tabs>
          <w:tab w:val="left" w:pos="1134"/>
        </w:tabs>
        <w:ind w:firstLine="709"/>
        <w:jc w:val="both"/>
        <w:rPr>
          <w:lang w:eastAsia="uk-UA"/>
        </w:rPr>
      </w:pPr>
      <w:r w:rsidRPr="00840D12">
        <w:rPr>
          <w:lang w:eastAsia="uk-UA"/>
        </w:rPr>
        <w:t>1</w:t>
      </w:r>
      <w:r w:rsidR="00662EE2" w:rsidRPr="00840D12">
        <w:rPr>
          <w:lang w:eastAsia="uk-UA"/>
        </w:rPr>
        <w:t>38</w:t>
      </w:r>
      <w:r w:rsidRPr="00840D12">
        <w:rPr>
          <w:lang w:eastAsia="uk-UA"/>
        </w:rPr>
        <w:t xml:space="preserve">. </w:t>
      </w:r>
      <w:r w:rsidR="008C0A0A" w:rsidRPr="00840D12">
        <w:rPr>
          <w:lang w:eastAsia="uk-UA"/>
        </w:rPr>
        <w:t xml:space="preserve">За результатами проходження процедури кваліфікаційного оцінювання кандидат на посаду судді апеляційного загального суду </w:t>
      </w:r>
      <w:proofErr w:type="spellStart"/>
      <w:r w:rsidRPr="00840D12">
        <w:rPr>
          <w:lang w:eastAsia="uk-UA"/>
        </w:rPr>
        <w:t>Дворнін</w:t>
      </w:r>
      <w:proofErr w:type="spellEnd"/>
      <w:r w:rsidRPr="00840D12">
        <w:rPr>
          <w:lang w:eastAsia="uk-UA"/>
        </w:rPr>
        <w:t xml:space="preserve"> О.С</w:t>
      </w:r>
      <w:r w:rsidR="008C0A0A" w:rsidRPr="00840D12">
        <w:rPr>
          <w:lang w:eastAsia="uk-UA"/>
        </w:rPr>
        <w:t>. набрав 6</w:t>
      </w:r>
      <w:r w:rsidRPr="00840D12">
        <w:rPr>
          <w:lang w:eastAsia="uk-UA"/>
        </w:rPr>
        <w:t>78</w:t>
      </w:r>
      <w:r w:rsidR="008C0A0A" w:rsidRPr="00840D12">
        <w:rPr>
          <w:lang w:eastAsia="uk-UA"/>
        </w:rPr>
        <w:t>,</w:t>
      </w:r>
      <w:r w:rsidR="002F6855" w:rsidRPr="00840D12">
        <w:rPr>
          <w:lang w:eastAsia="uk-UA"/>
        </w:rPr>
        <w:t>7</w:t>
      </w:r>
      <w:r w:rsidRPr="00840D12">
        <w:rPr>
          <w:lang w:eastAsia="uk-UA"/>
        </w:rPr>
        <w:t>5</w:t>
      </w:r>
      <w:r w:rsidR="008C0A0A" w:rsidRPr="00840D12">
        <w:rPr>
          <w:lang w:eastAsia="uk-UA"/>
        </w:rPr>
        <w:t xml:space="preserve"> </w:t>
      </w:r>
      <w:proofErr w:type="spellStart"/>
      <w:r w:rsidR="008C0A0A" w:rsidRPr="00840D12">
        <w:rPr>
          <w:lang w:eastAsia="uk-UA"/>
        </w:rPr>
        <w:t>бала</w:t>
      </w:r>
      <w:proofErr w:type="spellEnd"/>
      <w:r w:rsidR="008C0A0A" w:rsidRPr="00840D12">
        <w:rPr>
          <w:lang w:eastAsia="uk-UA"/>
        </w:rPr>
        <w:t>.</w:t>
      </w:r>
    </w:p>
    <w:p w:rsidR="008C0A0A" w:rsidRPr="00840D12" w:rsidRDefault="00EB15B3" w:rsidP="00EB15B3">
      <w:pPr>
        <w:tabs>
          <w:tab w:val="left" w:pos="1134"/>
        </w:tabs>
        <w:ind w:firstLine="709"/>
        <w:jc w:val="both"/>
        <w:rPr>
          <w:lang w:eastAsia="uk-UA"/>
        </w:rPr>
      </w:pPr>
      <w:r w:rsidRPr="00840D12">
        <w:rPr>
          <w:lang w:eastAsia="uk-UA"/>
        </w:rPr>
        <w:t>1</w:t>
      </w:r>
      <w:r w:rsidR="00662EE2" w:rsidRPr="00840D12">
        <w:rPr>
          <w:lang w:eastAsia="uk-UA"/>
        </w:rPr>
        <w:t>39</w:t>
      </w:r>
      <w:r w:rsidRPr="00840D12">
        <w:rPr>
          <w:lang w:eastAsia="uk-UA"/>
        </w:rPr>
        <w:t xml:space="preserve">. </w:t>
      </w:r>
      <w:proofErr w:type="spellStart"/>
      <w:r w:rsidRPr="00840D12">
        <w:rPr>
          <w:lang w:eastAsia="uk-UA"/>
        </w:rPr>
        <w:t>Дворнін</w:t>
      </w:r>
      <w:proofErr w:type="spellEnd"/>
      <w:r w:rsidRPr="00840D12">
        <w:rPr>
          <w:lang w:eastAsia="uk-UA"/>
        </w:rPr>
        <w:t xml:space="preserve"> О.С.</w:t>
      </w:r>
      <w:r w:rsidR="008C0A0A" w:rsidRPr="00840D12">
        <w:rPr>
          <w:lang w:eastAsia="uk-UA"/>
        </w:rPr>
        <w:t xml:space="preserve"> не підтвердив здатності здійснювати правосуддя в апеляційному загальному суді за критері</w:t>
      </w:r>
      <w:r w:rsidR="00971DAF" w:rsidRPr="00840D12">
        <w:rPr>
          <w:lang w:eastAsia="uk-UA"/>
        </w:rPr>
        <w:t>єм</w:t>
      </w:r>
      <w:r w:rsidR="008C0A0A" w:rsidRPr="00840D12">
        <w:rPr>
          <w:lang w:eastAsia="uk-UA"/>
        </w:rPr>
        <w:t xml:space="preserve"> особистої компетентності.</w:t>
      </w:r>
    </w:p>
    <w:p w:rsidR="00977527" w:rsidRPr="00840D12" w:rsidRDefault="00977527" w:rsidP="00977527">
      <w:pPr>
        <w:tabs>
          <w:tab w:val="left" w:pos="1134"/>
        </w:tabs>
        <w:ind w:firstLine="709"/>
        <w:jc w:val="both"/>
        <w:rPr>
          <w:lang w:eastAsia="uk-UA"/>
        </w:rPr>
      </w:pPr>
      <w:r w:rsidRPr="00840D12">
        <w:rPr>
          <w:lang w:eastAsia="uk-UA"/>
        </w:rPr>
        <w:t>1</w:t>
      </w:r>
      <w:r w:rsidR="00662EE2" w:rsidRPr="00840D12">
        <w:rPr>
          <w:lang w:eastAsia="uk-UA"/>
        </w:rPr>
        <w:t>40</w:t>
      </w:r>
      <w:r w:rsidRPr="00840D12">
        <w:rPr>
          <w:lang w:eastAsia="uk-UA"/>
        </w:rPr>
        <w:t xml:space="preserve">. Відповідно до абзацу першого частини першої статті 88 Закону Комісія ухвалює мотивоване рішення про підтвердження або </w:t>
      </w:r>
      <w:proofErr w:type="spellStart"/>
      <w:r w:rsidRPr="00840D12">
        <w:rPr>
          <w:lang w:eastAsia="uk-UA"/>
        </w:rPr>
        <w:t>непідтвердження</w:t>
      </w:r>
      <w:proofErr w:type="spellEnd"/>
      <w:r w:rsidRPr="00840D12">
        <w:rPr>
          <w:lang w:eastAsia="uk-UA"/>
        </w:rPr>
        <w:t xml:space="preserve"> здатності судді (кандидата на посаду судді) здійснювати правосуддя у відповідному суді.</w:t>
      </w:r>
    </w:p>
    <w:p w:rsidR="00977527" w:rsidRPr="00840D12" w:rsidRDefault="00977527" w:rsidP="00977527">
      <w:pPr>
        <w:tabs>
          <w:tab w:val="left" w:pos="1134"/>
        </w:tabs>
        <w:ind w:firstLine="709"/>
        <w:jc w:val="both"/>
        <w:rPr>
          <w:lang w:eastAsia="uk-UA"/>
        </w:rPr>
      </w:pPr>
      <w:r w:rsidRPr="00840D12">
        <w:rPr>
          <w:lang w:eastAsia="uk-UA"/>
        </w:rPr>
        <w:t>1</w:t>
      </w:r>
      <w:r w:rsidR="00662EE2" w:rsidRPr="00840D12">
        <w:rPr>
          <w:lang w:eastAsia="uk-UA"/>
        </w:rPr>
        <w:t>41</w:t>
      </w:r>
      <w:r w:rsidRPr="00840D12">
        <w:rPr>
          <w:lang w:eastAsia="uk-UA"/>
        </w:rPr>
        <w:t>. Ураховуючи викладене, керуючись статтями 28, 79,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w:t>
      </w:r>
      <w:r w:rsidR="00B4785A" w:rsidRPr="00840D12">
        <w:rPr>
          <w:lang w:eastAsia="uk-UA"/>
        </w:rPr>
        <w:t>,</w:t>
      </w:r>
      <w:r w:rsidRPr="00840D12">
        <w:rPr>
          <w:lang w:eastAsia="uk-UA"/>
        </w:rPr>
        <w:t xml:space="preserve"> </w:t>
      </w:r>
      <w:r w:rsidR="000622EB" w:rsidRPr="00840D12">
        <w:rPr>
          <w:lang w:eastAsia="uk-UA"/>
        </w:rPr>
        <w:t xml:space="preserve">голосами </w:t>
      </w:r>
      <w:r w:rsidR="00F831DC" w:rsidRPr="00840D12">
        <w:rPr>
          <w:lang w:eastAsia="uk-UA"/>
        </w:rPr>
        <w:t>–</w:t>
      </w:r>
      <w:r w:rsidR="00985A00" w:rsidRPr="00840D12">
        <w:rPr>
          <w:lang w:eastAsia="uk-UA"/>
        </w:rPr>
        <w:t xml:space="preserve"> </w:t>
      </w:r>
      <w:r w:rsidR="00B4785A" w:rsidRPr="00840D12">
        <w:rPr>
          <w:lang w:eastAsia="uk-UA"/>
        </w:rPr>
        <w:t xml:space="preserve">«ЗА» визнання таким, що підтвердив здатність здійснювати правосуддя в апеляційному загальному суді – 1; «ПРОТИ» </w:t>
      </w:r>
      <w:r w:rsidR="00F831DC" w:rsidRPr="00840D12">
        <w:rPr>
          <w:lang w:eastAsia="uk-UA"/>
        </w:rPr>
        <w:t>–</w:t>
      </w:r>
      <w:r w:rsidR="00B4785A" w:rsidRPr="00840D12">
        <w:rPr>
          <w:lang w:eastAsia="uk-UA"/>
        </w:rPr>
        <w:t xml:space="preserve"> 3</w:t>
      </w:r>
    </w:p>
    <w:p w:rsidR="00977527" w:rsidRPr="00840D12" w:rsidRDefault="00977527" w:rsidP="00977527">
      <w:pPr>
        <w:shd w:val="clear" w:color="auto" w:fill="FFFFFF"/>
        <w:tabs>
          <w:tab w:val="left" w:pos="426"/>
        </w:tabs>
        <w:jc w:val="center"/>
        <w:rPr>
          <w:bCs/>
          <w:lang w:eastAsia="uk-UA"/>
        </w:rPr>
      </w:pPr>
    </w:p>
    <w:p w:rsidR="00977527" w:rsidRPr="00840D12" w:rsidRDefault="00977527" w:rsidP="00977527">
      <w:pPr>
        <w:shd w:val="clear" w:color="auto" w:fill="FFFFFF"/>
        <w:tabs>
          <w:tab w:val="left" w:pos="426"/>
        </w:tabs>
        <w:jc w:val="center"/>
        <w:rPr>
          <w:bCs/>
          <w:lang w:eastAsia="uk-UA"/>
        </w:rPr>
      </w:pPr>
      <w:r w:rsidRPr="00840D12">
        <w:rPr>
          <w:bCs/>
          <w:lang w:eastAsia="uk-UA"/>
        </w:rPr>
        <w:t>вирішила:</w:t>
      </w:r>
    </w:p>
    <w:p w:rsidR="00977527" w:rsidRPr="00840D12" w:rsidRDefault="00977527" w:rsidP="00977527">
      <w:pPr>
        <w:shd w:val="clear" w:color="auto" w:fill="FFFFFF"/>
        <w:jc w:val="both"/>
        <w:rPr>
          <w:bCs/>
          <w:lang w:eastAsia="uk-UA"/>
        </w:rPr>
      </w:pPr>
    </w:p>
    <w:p w:rsidR="00B4785A" w:rsidRPr="00840D12" w:rsidRDefault="00B4785A" w:rsidP="00B4785A">
      <w:pPr>
        <w:tabs>
          <w:tab w:val="left" w:pos="1134"/>
        </w:tabs>
        <w:ind w:firstLine="709"/>
        <w:jc w:val="both"/>
        <w:rPr>
          <w:lang w:eastAsia="uk-UA"/>
        </w:rPr>
      </w:pPr>
      <w:r w:rsidRPr="00840D12">
        <w:rPr>
          <w:lang w:eastAsia="uk-UA"/>
        </w:rPr>
        <w:t xml:space="preserve">1. </w:t>
      </w:r>
      <w:r w:rsidR="00662EE2" w:rsidRPr="00840D12">
        <w:rPr>
          <w:lang w:eastAsia="uk-UA"/>
        </w:rPr>
        <w:t xml:space="preserve"> </w:t>
      </w:r>
      <w:r w:rsidRPr="00840D12">
        <w:rPr>
          <w:lang w:eastAsia="uk-UA"/>
        </w:rPr>
        <w:t xml:space="preserve">Врахувати інформацію, отриману під час проведення спеціальної перевірки стосовно кандидата на посаду судді </w:t>
      </w:r>
      <w:proofErr w:type="spellStart"/>
      <w:r w:rsidRPr="00840D12">
        <w:rPr>
          <w:lang w:eastAsia="uk-UA"/>
        </w:rPr>
        <w:t>Дворніна</w:t>
      </w:r>
      <w:proofErr w:type="spellEnd"/>
      <w:r w:rsidRPr="00840D12">
        <w:rPr>
          <w:lang w:eastAsia="uk-UA"/>
        </w:rPr>
        <w:t xml:space="preserve"> Олега Станіславовича під час встановлення його відповідності критеріям професійної етики та доброчесності в ході проведення співбесіди та визначення результатів кваліфікаційного оцінювання кандидата на посаду судді апеляційного загального суду в межах конкурсу, оголошеного рішенням Вищої кваліфікаційної комісії суддів України від 14 вересня 2023 року № 94/зп-23</w:t>
      </w:r>
      <w:r w:rsidR="00421873" w:rsidRPr="00840D12">
        <w:rPr>
          <w:lang w:eastAsia="uk-UA"/>
        </w:rPr>
        <w:t xml:space="preserve"> (зі змінами)</w:t>
      </w:r>
      <w:r w:rsidRPr="00840D12">
        <w:rPr>
          <w:lang w:eastAsia="uk-UA"/>
        </w:rPr>
        <w:t>.</w:t>
      </w:r>
    </w:p>
    <w:p w:rsidR="00B4785A" w:rsidRPr="00840D12" w:rsidRDefault="00B4785A" w:rsidP="00B4785A">
      <w:pPr>
        <w:ind w:firstLine="709"/>
        <w:jc w:val="both"/>
        <w:rPr>
          <w:lang w:eastAsia="uk-UA"/>
        </w:rPr>
      </w:pPr>
      <w:r w:rsidRPr="00840D12">
        <w:rPr>
          <w:lang w:eastAsia="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proofErr w:type="spellStart"/>
      <w:r w:rsidRPr="00840D12">
        <w:rPr>
          <w:lang w:eastAsia="uk-UA"/>
        </w:rPr>
        <w:t>Дворнін</w:t>
      </w:r>
      <w:proofErr w:type="spellEnd"/>
      <w:r w:rsidRPr="00840D12">
        <w:rPr>
          <w:lang w:eastAsia="uk-UA"/>
        </w:rPr>
        <w:t xml:space="preserve"> Олег Станіславович набрав 678,75 </w:t>
      </w:r>
      <w:proofErr w:type="spellStart"/>
      <w:r w:rsidRPr="00840D12">
        <w:rPr>
          <w:lang w:eastAsia="uk-UA"/>
        </w:rPr>
        <w:t>бала</w:t>
      </w:r>
      <w:proofErr w:type="spellEnd"/>
      <w:r w:rsidRPr="00840D12">
        <w:rPr>
          <w:lang w:eastAsia="uk-UA"/>
        </w:rPr>
        <w:t>.</w:t>
      </w:r>
    </w:p>
    <w:p w:rsidR="00B4785A" w:rsidRPr="00840D12" w:rsidRDefault="00B4785A" w:rsidP="00B4785A">
      <w:pPr>
        <w:ind w:firstLine="709"/>
        <w:jc w:val="both"/>
        <w:rPr>
          <w:lang w:eastAsia="uk-UA"/>
        </w:rPr>
      </w:pPr>
      <w:r w:rsidRPr="00840D12">
        <w:rPr>
          <w:lang w:eastAsia="uk-UA"/>
        </w:rPr>
        <w:t xml:space="preserve">3. Визнати </w:t>
      </w:r>
      <w:proofErr w:type="spellStart"/>
      <w:r w:rsidRPr="00840D12">
        <w:rPr>
          <w:lang w:eastAsia="uk-UA"/>
        </w:rPr>
        <w:t>Дворніна</w:t>
      </w:r>
      <w:proofErr w:type="spellEnd"/>
      <w:r w:rsidRPr="00840D12">
        <w:rPr>
          <w:lang w:eastAsia="uk-UA"/>
        </w:rPr>
        <w:t xml:space="preserve"> Олега Станіславовича таким, що не підтвердив здатності здійснювати правосуддя в апеляційному загальному суді.</w:t>
      </w:r>
    </w:p>
    <w:p w:rsidR="00977527" w:rsidRPr="00840D12" w:rsidRDefault="00977527" w:rsidP="00B4785A">
      <w:pPr>
        <w:shd w:val="clear" w:color="auto" w:fill="FFFFFF"/>
        <w:jc w:val="both"/>
        <w:rPr>
          <w:bCs/>
          <w:lang w:eastAsia="uk-UA"/>
        </w:rPr>
      </w:pPr>
    </w:p>
    <w:p w:rsidR="00977527" w:rsidRPr="00840D12" w:rsidRDefault="00977527" w:rsidP="00977527">
      <w:pPr>
        <w:shd w:val="clear" w:color="auto" w:fill="FFFFFF"/>
        <w:jc w:val="both"/>
        <w:rPr>
          <w:bCs/>
          <w:lang w:eastAsia="uk-UA"/>
        </w:rPr>
      </w:pPr>
    </w:p>
    <w:p w:rsidR="00977527" w:rsidRPr="00840D12" w:rsidRDefault="00977527" w:rsidP="00977527">
      <w:pPr>
        <w:shd w:val="clear" w:color="auto" w:fill="FFFFFF"/>
        <w:jc w:val="both"/>
        <w:rPr>
          <w:bCs/>
          <w:lang w:eastAsia="uk-UA"/>
        </w:rPr>
      </w:pPr>
    </w:p>
    <w:p w:rsidR="00977527" w:rsidRPr="00840D12" w:rsidRDefault="00977527" w:rsidP="00977527">
      <w:pPr>
        <w:shd w:val="clear" w:color="auto" w:fill="FFFFFF"/>
        <w:jc w:val="both"/>
        <w:rPr>
          <w:bCs/>
          <w:lang w:eastAsia="uk-UA"/>
        </w:rPr>
      </w:pPr>
      <w:r w:rsidRPr="00840D12">
        <w:rPr>
          <w:bCs/>
          <w:lang w:eastAsia="uk-UA"/>
        </w:rPr>
        <w:t>Головуючий</w:t>
      </w: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002E11AA" w:rsidRPr="00840D12">
        <w:rPr>
          <w:bCs/>
          <w:lang w:eastAsia="uk-UA"/>
        </w:rPr>
        <w:t xml:space="preserve">                  </w:t>
      </w:r>
      <w:r w:rsidRPr="00840D12">
        <w:rPr>
          <w:bCs/>
          <w:lang w:eastAsia="uk-UA"/>
        </w:rPr>
        <w:t>Олексій ОМЕЛЬЯН</w:t>
      </w:r>
      <w:r w:rsidR="002E11AA" w:rsidRPr="00840D12">
        <w:rPr>
          <w:bCs/>
          <w:lang w:eastAsia="uk-UA"/>
        </w:rPr>
        <w:t xml:space="preserve"> («ПРОТИ»)</w:t>
      </w:r>
    </w:p>
    <w:p w:rsidR="00977527" w:rsidRPr="00840D12" w:rsidRDefault="00977527" w:rsidP="00977527">
      <w:pPr>
        <w:shd w:val="clear" w:color="auto" w:fill="FFFFFF"/>
        <w:jc w:val="both"/>
        <w:rPr>
          <w:bCs/>
          <w:lang w:eastAsia="uk-UA"/>
        </w:rPr>
      </w:pPr>
    </w:p>
    <w:p w:rsidR="00977527" w:rsidRPr="00840D12" w:rsidRDefault="00977527" w:rsidP="00977527">
      <w:pPr>
        <w:shd w:val="clear" w:color="auto" w:fill="FFFFFF"/>
        <w:jc w:val="both"/>
        <w:rPr>
          <w:bCs/>
          <w:lang w:eastAsia="uk-UA"/>
        </w:rPr>
      </w:pPr>
    </w:p>
    <w:p w:rsidR="00977527" w:rsidRPr="00840D12" w:rsidRDefault="00977527" w:rsidP="00977527">
      <w:pPr>
        <w:shd w:val="clear" w:color="auto" w:fill="FFFFFF"/>
        <w:jc w:val="both"/>
        <w:rPr>
          <w:bCs/>
          <w:lang w:eastAsia="uk-UA"/>
        </w:rPr>
      </w:pPr>
      <w:r w:rsidRPr="00840D12">
        <w:rPr>
          <w:bCs/>
          <w:lang w:eastAsia="uk-UA"/>
        </w:rPr>
        <w:t>Члени Комісії:</w:t>
      </w: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002E11AA" w:rsidRPr="00840D12">
        <w:rPr>
          <w:bCs/>
          <w:lang w:eastAsia="uk-UA"/>
        </w:rPr>
        <w:t xml:space="preserve">                  </w:t>
      </w:r>
      <w:r w:rsidRPr="00840D12">
        <w:rPr>
          <w:bCs/>
          <w:lang w:eastAsia="uk-UA"/>
        </w:rPr>
        <w:t>Ярослав ДУХ</w:t>
      </w:r>
      <w:r w:rsidR="002E11AA" w:rsidRPr="00840D12">
        <w:rPr>
          <w:bCs/>
          <w:lang w:eastAsia="uk-UA"/>
        </w:rPr>
        <w:t xml:space="preserve"> («ПРОТИ»)</w:t>
      </w:r>
    </w:p>
    <w:p w:rsidR="00977527" w:rsidRPr="00840D12" w:rsidRDefault="00977527" w:rsidP="00977527">
      <w:pPr>
        <w:shd w:val="clear" w:color="auto" w:fill="FFFFFF"/>
        <w:jc w:val="both"/>
        <w:rPr>
          <w:bCs/>
          <w:lang w:eastAsia="uk-UA"/>
        </w:rPr>
      </w:pPr>
    </w:p>
    <w:p w:rsidR="00977527" w:rsidRPr="00840D12" w:rsidRDefault="00977527" w:rsidP="00977527">
      <w:pPr>
        <w:shd w:val="clear" w:color="auto" w:fill="FFFFFF"/>
        <w:jc w:val="both"/>
        <w:rPr>
          <w:bCs/>
          <w:lang w:eastAsia="uk-UA"/>
        </w:rPr>
      </w:pPr>
    </w:p>
    <w:p w:rsidR="00977527" w:rsidRPr="00840D12" w:rsidRDefault="00977527" w:rsidP="00977527">
      <w:pPr>
        <w:shd w:val="clear" w:color="auto" w:fill="FFFFFF"/>
        <w:jc w:val="both"/>
        <w:rPr>
          <w:bCs/>
          <w:lang w:eastAsia="uk-UA"/>
        </w:rPr>
      </w:pP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002E11AA" w:rsidRPr="00840D12">
        <w:rPr>
          <w:bCs/>
          <w:lang w:eastAsia="uk-UA"/>
        </w:rPr>
        <w:t xml:space="preserve">                  </w:t>
      </w:r>
      <w:r w:rsidRPr="00840D12">
        <w:rPr>
          <w:bCs/>
          <w:lang w:eastAsia="uk-UA"/>
        </w:rPr>
        <w:t>Ігор КУШНІР</w:t>
      </w:r>
      <w:r w:rsidR="002E11AA" w:rsidRPr="00840D12">
        <w:rPr>
          <w:bCs/>
          <w:lang w:eastAsia="uk-UA"/>
        </w:rPr>
        <w:t xml:space="preserve"> («ПРОТИ»)</w:t>
      </w:r>
    </w:p>
    <w:p w:rsidR="00977527" w:rsidRPr="00840D12" w:rsidRDefault="00977527" w:rsidP="00977527">
      <w:pPr>
        <w:shd w:val="clear" w:color="auto" w:fill="FFFFFF"/>
        <w:jc w:val="both"/>
        <w:rPr>
          <w:bCs/>
          <w:lang w:eastAsia="uk-UA"/>
        </w:rPr>
      </w:pPr>
    </w:p>
    <w:p w:rsidR="00977527" w:rsidRPr="00840D12" w:rsidRDefault="00977527" w:rsidP="00977527">
      <w:pPr>
        <w:shd w:val="clear" w:color="auto" w:fill="FFFFFF"/>
        <w:jc w:val="both"/>
        <w:rPr>
          <w:bCs/>
          <w:lang w:eastAsia="uk-UA"/>
        </w:rPr>
      </w:pPr>
    </w:p>
    <w:p w:rsidR="006D1CE8" w:rsidRPr="00C03917" w:rsidRDefault="00977527" w:rsidP="00C03917">
      <w:pPr>
        <w:shd w:val="clear" w:color="auto" w:fill="FFFFFF"/>
        <w:jc w:val="both"/>
        <w:rPr>
          <w:bCs/>
          <w:lang w:eastAsia="uk-UA"/>
        </w:rPr>
      </w:pP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Pr="00840D12">
        <w:rPr>
          <w:bCs/>
          <w:lang w:eastAsia="uk-UA"/>
        </w:rPr>
        <w:tab/>
      </w:r>
      <w:r w:rsidR="002E11AA" w:rsidRPr="00840D12">
        <w:rPr>
          <w:bCs/>
          <w:lang w:eastAsia="uk-UA"/>
        </w:rPr>
        <w:t xml:space="preserve">                  </w:t>
      </w:r>
      <w:r w:rsidRPr="00840D12">
        <w:rPr>
          <w:bCs/>
          <w:lang w:eastAsia="uk-UA"/>
        </w:rPr>
        <w:t>Володимир ЛУГАНСЬКИЙ</w:t>
      </w:r>
      <w:r w:rsidR="002E11AA" w:rsidRPr="00840D12">
        <w:rPr>
          <w:bCs/>
          <w:lang w:eastAsia="uk-UA"/>
        </w:rPr>
        <w:t xml:space="preserve"> («ЗА»)</w:t>
      </w:r>
    </w:p>
    <w:sectPr w:rsidR="006D1CE8" w:rsidRPr="00C03917" w:rsidSect="00814D3E">
      <w:headerReference w:type="default" r:id="rId9"/>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7C6" w:rsidRDefault="007777C6">
      <w:r>
        <w:separator/>
      </w:r>
    </w:p>
  </w:endnote>
  <w:endnote w:type="continuationSeparator" w:id="0">
    <w:p w:rsidR="007777C6" w:rsidRDefault="00777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7C6" w:rsidRDefault="007777C6">
      <w:r>
        <w:separator/>
      </w:r>
    </w:p>
  </w:footnote>
  <w:footnote w:type="continuationSeparator" w:id="0">
    <w:p w:rsidR="007777C6" w:rsidRDefault="00777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442878"/>
      <w:docPartObj>
        <w:docPartGallery w:val="Page Numbers (Top of Page)"/>
        <w:docPartUnique/>
      </w:docPartObj>
    </w:sdtPr>
    <w:sdtEndPr/>
    <w:sdtContent>
      <w:p w:rsidR="00630E93" w:rsidRDefault="00630E93">
        <w:pPr>
          <w:pStyle w:val="af2"/>
          <w:jc w:val="center"/>
        </w:pPr>
        <w:r>
          <w:fldChar w:fldCharType="begin"/>
        </w:r>
        <w:r>
          <w:instrText>PAGE   \* MERGEFORMAT</w:instrText>
        </w:r>
        <w:r>
          <w:fldChar w:fldCharType="separate"/>
        </w:r>
        <w:r>
          <w:rPr>
            <w:noProof/>
          </w:rPr>
          <w:t>18</w:t>
        </w:r>
        <w:r>
          <w:fldChar w:fldCharType="end"/>
        </w:r>
      </w:p>
    </w:sdtContent>
  </w:sdt>
  <w:p w:rsidR="00630E93" w:rsidRDefault="00630E9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0288"/>
    <w:multiLevelType w:val="hybridMultilevel"/>
    <w:tmpl w:val="7E785C20"/>
    <w:lvl w:ilvl="0" w:tplc="E0326E22">
      <w:start w:val="14"/>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 w15:restartNumberingAfterBreak="0">
    <w:nsid w:val="07AC05E4"/>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033610"/>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ED040B"/>
    <w:multiLevelType w:val="hybridMultilevel"/>
    <w:tmpl w:val="6F06BC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3FB05B4"/>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CC58F5"/>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CC7408"/>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9A41D6"/>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7F79A8"/>
    <w:multiLevelType w:val="hybridMultilevel"/>
    <w:tmpl w:val="ECC4A246"/>
    <w:lvl w:ilvl="0" w:tplc="9474AA4E">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39F6522A"/>
    <w:multiLevelType w:val="multilevel"/>
    <w:tmpl w:val="BEFA0D3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FB72DF"/>
    <w:multiLevelType w:val="multilevel"/>
    <w:tmpl w:val="E364045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9F509B"/>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B387068"/>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BC16680"/>
    <w:multiLevelType w:val="hybridMultilevel"/>
    <w:tmpl w:val="3E98CEBE"/>
    <w:lvl w:ilvl="0" w:tplc="B6882A78">
      <w:start w:val="121"/>
      <w:numFmt w:val="decimal"/>
      <w:lvlText w:val="%1."/>
      <w:lvlJc w:val="left"/>
      <w:pPr>
        <w:ind w:left="1271" w:hanging="42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5"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9B0BF9"/>
    <w:multiLevelType w:val="hybridMultilevel"/>
    <w:tmpl w:val="5B8A2842"/>
    <w:lvl w:ilvl="0" w:tplc="B6882A78">
      <w:start w:val="120"/>
      <w:numFmt w:val="decimal"/>
      <w:lvlText w:val="%1."/>
      <w:lvlJc w:val="left"/>
      <w:pPr>
        <w:ind w:left="1271" w:hanging="42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7" w15:restartNumberingAfterBreak="0">
    <w:nsid w:val="4DC70F37"/>
    <w:multiLevelType w:val="hybridMultilevel"/>
    <w:tmpl w:val="9676CE6A"/>
    <w:lvl w:ilvl="0" w:tplc="4BB600A2">
      <w:start w:val="1"/>
      <w:numFmt w:val="decimal"/>
      <w:lvlText w:val="%1."/>
      <w:lvlJc w:val="left"/>
      <w:pPr>
        <w:ind w:left="720" w:hanging="360"/>
      </w:pPr>
      <w:rPr>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BE73F4"/>
    <w:multiLevelType w:val="multilevel"/>
    <w:tmpl w:val="501E2504"/>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250042"/>
    <w:multiLevelType w:val="hybridMultilevel"/>
    <w:tmpl w:val="D4EC04A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5990AEE"/>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3C74CF"/>
    <w:multiLevelType w:val="multilevel"/>
    <w:tmpl w:val="EB408C3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8B3F68"/>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271968"/>
    <w:multiLevelType w:val="hybridMultilevel"/>
    <w:tmpl w:val="CB3EA0DC"/>
    <w:lvl w:ilvl="0" w:tplc="B6882A78">
      <w:start w:val="119"/>
      <w:numFmt w:val="decimal"/>
      <w:lvlText w:val="%1."/>
      <w:lvlJc w:val="left"/>
      <w:pPr>
        <w:ind w:left="1271" w:hanging="42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6" w15:restartNumberingAfterBreak="0">
    <w:nsid w:val="5F8365F9"/>
    <w:multiLevelType w:val="hybridMultilevel"/>
    <w:tmpl w:val="B15A6932"/>
    <w:lvl w:ilvl="0" w:tplc="364EC3D0">
      <w:start w:val="103"/>
      <w:numFmt w:val="decimal"/>
      <w:lvlText w:val="%1."/>
      <w:lvlJc w:val="left"/>
      <w:pPr>
        <w:ind w:left="1271" w:hanging="42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7" w15:restartNumberingAfterBreak="0">
    <w:nsid w:val="61C4570E"/>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8E3090"/>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F277A5D"/>
    <w:multiLevelType w:val="multilevel"/>
    <w:tmpl w:val="0422001F"/>
    <w:lvl w:ilvl="0">
      <w:start w:val="1"/>
      <w:numFmt w:val="decimal"/>
      <w:lvlText w:val="%1."/>
      <w:lvlJc w:val="left"/>
      <w:pPr>
        <w:ind w:left="192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2DB1418"/>
    <w:multiLevelType w:val="hybridMultilevel"/>
    <w:tmpl w:val="8FE262BC"/>
    <w:lvl w:ilvl="0" w:tplc="DB96B8F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C8D7C48"/>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EE1AA7"/>
    <w:multiLevelType w:val="multilevel"/>
    <w:tmpl w:val="D7E63030"/>
    <w:lvl w:ilvl="0">
      <w:start w:val="1"/>
      <w:numFmt w:val="decimal"/>
      <w:lvlText w:val="%1."/>
      <w:lvlJc w:val="left"/>
      <w:pPr>
        <w:ind w:left="107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E2659DA"/>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F4B3D4D"/>
    <w:multiLevelType w:val="multilevel"/>
    <w:tmpl w:val="0422001F"/>
    <w:lvl w:ilvl="0">
      <w:start w:val="1"/>
      <w:numFmt w:val="decimal"/>
      <w:lvlText w:val="%1."/>
      <w:lvlJc w:val="left"/>
      <w:pPr>
        <w:ind w:left="107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33"/>
  </w:num>
  <w:num w:numId="3">
    <w:abstractNumId w:val="21"/>
  </w:num>
  <w:num w:numId="4">
    <w:abstractNumId w:val="15"/>
  </w:num>
  <w:num w:numId="5">
    <w:abstractNumId w:val="29"/>
  </w:num>
  <w:num w:numId="6">
    <w:abstractNumId w:val="10"/>
  </w:num>
  <w:num w:numId="7">
    <w:abstractNumId w:val="18"/>
  </w:num>
  <w:num w:numId="8">
    <w:abstractNumId w:val="2"/>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35"/>
  </w:num>
  <w:num w:numId="14">
    <w:abstractNumId w:val="23"/>
  </w:num>
  <w:num w:numId="15">
    <w:abstractNumId w:val="9"/>
  </w:num>
  <w:num w:numId="16">
    <w:abstractNumId w:val="6"/>
  </w:num>
  <w:num w:numId="17">
    <w:abstractNumId w:val="8"/>
  </w:num>
  <w:num w:numId="18">
    <w:abstractNumId w:val="32"/>
  </w:num>
  <w:num w:numId="19">
    <w:abstractNumId w:val="3"/>
  </w:num>
  <w:num w:numId="20">
    <w:abstractNumId w:val="27"/>
  </w:num>
  <w:num w:numId="21">
    <w:abstractNumId w:val="37"/>
  </w:num>
  <w:num w:numId="22">
    <w:abstractNumId w:val="22"/>
  </w:num>
  <w:num w:numId="23">
    <w:abstractNumId w:val="34"/>
  </w:num>
  <w:num w:numId="24">
    <w:abstractNumId w:val="12"/>
  </w:num>
  <w:num w:numId="25">
    <w:abstractNumId w:val="4"/>
  </w:num>
  <w:num w:numId="26">
    <w:abstractNumId w:val="36"/>
  </w:num>
  <w:num w:numId="27">
    <w:abstractNumId w:val="11"/>
  </w:num>
  <w:num w:numId="28">
    <w:abstractNumId w:val="30"/>
  </w:num>
  <w:num w:numId="29">
    <w:abstractNumId w:val="13"/>
  </w:num>
  <w:num w:numId="30">
    <w:abstractNumId w:val="31"/>
  </w:num>
  <w:num w:numId="31">
    <w:abstractNumId w:val="7"/>
  </w:num>
  <w:num w:numId="32">
    <w:abstractNumId w:val="19"/>
  </w:num>
  <w:num w:numId="33">
    <w:abstractNumId w:val="24"/>
  </w:num>
  <w:num w:numId="34">
    <w:abstractNumId w:val="26"/>
  </w:num>
  <w:num w:numId="35">
    <w:abstractNumId w:val="5"/>
  </w:num>
  <w:num w:numId="36">
    <w:abstractNumId w:val="1"/>
  </w:num>
  <w:num w:numId="37">
    <w:abstractNumId w:val="25"/>
  </w:num>
  <w:num w:numId="38">
    <w:abstractNumId w:val="16"/>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27"/>
    <w:rsid w:val="00000673"/>
    <w:rsid w:val="00010355"/>
    <w:rsid w:val="0001550D"/>
    <w:rsid w:val="00023DA7"/>
    <w:rsid w:val="00044E45"/>
    <w:rsid w:val="00047B72"/>
    <w:rsid w:val="000622EB"/>
    <w:rsid w:val="00071E28"/>
    <w:rsid w:val="0009276B"/>
    <w:rsid w:val="00092E23"/>
    <w:rsid w:val="000A4F45"/>
    <w:rsid w:val="000A5E68"/>
    <w:rsid w:val="000C70DB"/>
    <w:rsid w:val="000D2991"/>
    <w:rsid w:val="000D5A9C"/>
    <w:rsid w:val="000D7B1B"/>
    <w:rsid w:val="000E3DF0"/>
    <w:rsid w:val="000F0603"/>
    <w:rsid w:val="00124C3C"/>
    <w:rsid w:val="00124FEC"/>
    <w:rsid w:val="00126603"/>
    <w:rsid w:val="001314B8"/>
    <w:rsid w:val="00132A6D"/>
    <w:rsid w:val="001716DF"/>
    <w:rsid w:val="0018398A"/>
    <w:rsid w:val="00186947"/>
    <w:rsid w:val="0019143A"/>
    <w:rsid w:val="001B1D90"/>
    <w:rsid w:val="001B3037"/>
    <w:rsid w:val="001B4AE0"/>
    <w:rsid w:val="001B644A"/>
    <w:rsid w:val="001C4D7E"/>
    <w:rsid w:val="001C7F26"/>
    <w:rsid w:val="001E45D5"/>
    <w:rsid w:val="001E712C"/>
    <w:rsid w:val="001F27E2"/>
    <w:rsid w:val="0020400F"/>
    <w:rsid w:val="00205012"/>
    <w:rsid w:val="002126C0"/>
    <w:rsid w:val="00216DE4"/>
    <w:rsid w:val="00217BCE"/>
    <w:rsid w:val="00221E7F"/>
    <w:rsid w:val="00223300"/>
    <w:rsid w:val="0023082E"/>
    <w:rsid w:val="00241A69"/>
    <w:rsid w:val="00243419"/>
    <w:rsid w:val="002604A8"/>
    <w:rsid w:val="00261070"/>
    <w:rsid w:val="002663CD"/>
    <w:rsid w:val="00282D93"/>
    <w:rsid w:val="00283D7A"/>
    <w:rsid w:val="00295829"/>
    <w:rsid w:val="002A2BA2"/>
    <w:rsid w:val="002A37C7"/>
    <w:rsid w:val="002B020D"/>
    <w:rsid w:val="002B39A7"/>
    <w:rsid w:val="002C3871"/>
    <w:rsid w:val="002D0229"/>
    <w:rsid w:val="002D762E"/>
    <w:rsid w:val="002E11AA"/>
    <w:rsid w:val="002F6855"/>
    <w:rsid w:val="00317CEE"/>
    <w:rsid w:val="00325DEB"/>
    <w:rsid w:val="00337488"/>
    <w:rsid w:val="00345C95"/>
    <w:rsid w:val="003471A4"/>
    <w:rsid w:val="0036053C"/>
    <w:rsid w:val="00370776"/>
    <w:rsid w:val="00384A6F"/>
    <w:rsid w:val="003864DC"/>
    <w:rsid w:val="00387184"/>
    <w:rsid w:val="003A0A25"/>
    <w:rsid w:val="003A2389"/>
    <w:rsid w:val="003A534A"/>
    <w:rsid w:val="003B1020"/>
    <w:rsid w:val="003B57FC"/>
    <w:rsid w:val="003B7ECA"/>
    <w:rsid w:val="003C0E27"/>
    <w:rsid w:val="003C1991"/>
    <w:rsid w:val="003D07AA"/>
    <w:rsid w:val="003E59DB"/>
    <w:rsid w:val="003F7E67"/>
    <w:rsid w:val="00404088"/>
    <w:rsid w:val="0040647C"/>
    <w:rsid w:val="004158E1"/>
    <w:rsid w:val="00421873"/>
    <w:rsid w:val="0042219F"/>
    <w:rsid w:val="00424AF7"/>
    <w:rsid w:val="00434A6C"/>
    <w:rsid w:val="00436508"/>
    <w:rsid w:val="0044320E"/>
    <w:rsid w:val="004464C3"/>
    <w:rsid w:val="00446AF7"/>
    <w:rsid w:val="00447E40"/>
    <w:rsid w:val="00465555"/>
    <w:rsid w:val="004706D0"/>
    <w:rsid w:val="0047190C"/>
    <w:rsid w:val="00474DA5"/>
    <w:rsid w:val="004818EE"/>
    <w:rsid w:val="00493739"/>
    <w:rsid w:val="00496B19"/>
    <w:rsid w:val="004B7F27"/>
    <w:rsid w:val="004C1534"/>
    <w:rsid w:val="004D0183"/>
    <w:rsid w:val="004D0504"/>
    <w:rsid w:val="004D28F0"/>
    <w:rsid w:val="004F4E4B"/>
    <w:rsid w:val="004F5C21"/>
    <w:rsid w:val="0051123E"/>
    <w:rsid w:val="00513D08"/>
    <w:rsid w:val="00532B69"/>
    <w:rsid w:val="005351CB"/>
    <w:rsid w:val="005356C1"/>
    <w:rsid w:val="00542323"/>
    <w:rsid w:val="0054457E"/>
    <w:rsid w:val="00566FD6"/>
    <w:rsid w:val="00577093"/>
    <w:rsid w:val="00581038"/>
    <w:rsid w:val="00586B3F"/>
    <w:rsid w:val="0059155D"/>
    <w:rsid w:val="0059577B"/>
    <w:rsid w:val="005A28DA"/>
    <w:rsid w:val="005C30D1"/>
    <w:rsid w:val="005D1F8A"/>
    <w:rsid w:val="005D3DDB"/>
    <w:rsid w:val="005D522E"/>
    <w:rsid w:val="005F1611"/>
    <w:rsid w:val="005F66FB"/>
    <w:rsid w:val="00601BF4"/>
    <w:rsid w:val="00604CD5"/>
    <w:rsid w:val="0061330C"/>
    <w:rsid w:val="006154FF"/>
    <w:rsid w:val="0062733D"/>
    <w:rsid w:val="00627632"/>
    <w:rsid w:val="0063092A"/>
    <w:rsid w:val="00630E93"/>
    <w:rsid w:val="00631225"/>
    <w:rsid w:val="00661771"/>
    <w:rsid w:val="00662EE2"/>
    <w:rsid w:val="006767A5"/>
    <w:rsid w:val="00683EF9"/>
    <w:rsid w:val="00686718"/>
    <w:rsid w:val="0068689B"/>
    <w:rsid w:val="006941AE"/>
    <w:rsid w:val="006B17BF"/>
    <w:rsid w:val="006B1FB5"/>
    <w:rsid w:val="006B7CFE"/>
    <w:rsid w:val="006C030F"/>
    <w:rsid w:val="006C69DD"/>
    <w:rsid w:val="006D0E15"/>
    <w:rsid w:val="006D1CE8"/>
    <w:rsid w:val="006D3F53"/>
    <w:rsid w:val="006D5144"/>
    <w:rsid w:val="006E1126"/>
    <w:rsid w:val="006E35B5"/>
    <w:rsid w:val="006E489B"/>
    <w:rsid w:val="006F5649"/>
    <w:rsid w:val="006F5C0F"/>
    <w:rsid w:val="006F73F3"/>
    <w:rsid w:val="00705384"/>
    <w:rsid w:val="007148B8"/>
    <w:rsid w:val="00724BBE"/>
    <w:rsid w:val="007335D4"/>
    <w:rsid w:val="00745232"/>
    <w:rsid w:val="007455FF"/>
    <w:rsid w:val="00750142"/>
    <w:rsid w:val="007666B6"/>
    <w:rsid w:val="00766E98"/>
    <w:rsid w:val="00773164"/>
    <w:rsid w:val="0077329B"/>
    <w:rsid w:val="007733A1"/>
    <w:rsid w:val="007777C6"/>
    <w:rsid w:val="007A2824"/>
    <w:rsid w:val="007A6BDB"/>
    <w:rsid w:val="007A79F1"/>
    <w:rsid w:val="007B475A"/>
    <w:rsid w:val="007B620A"/>
    <w:rsid w:val="007C725A"/>
    <w:rsid w:val="007C7574"/>
    <w:rsid w:val="007D3A61"/>
    <w:rsid w:val="007D48E5"/>
    <w:rsid w:val="007D4C4E"/>
    <w:rsid w:val="007D63E1"/>
    <w:rsid w:val="007F010E"/>
    <w:rsid w:val="007F13A6"/>
    <w:rsid w:val="007F7C0D"/>
    <w:rsid w:val="00802464"/>
    <w:rsid w:val="008029F1"/>
    <w:rsid w:val="008042DF"/>
    <w:rsid w:val="008123D7"/>
    <w:rsid w:val="00814D3E"/>
    <w:rsid w:val="00823E41"/>
    <w:rsid w:val="0082557A"/>
    <w:rsid w:val="00831939"/>
    <w:rsid w:val="00833E3F"/>
    <w:rsid w:val="00840D12"/>
    <w:rsid w:val="008478A5"/>
    <w:rsid w:val="00850C52"/>
    <w:rsid w:val="00873B9B"/>
    <w:rsid w:val="008753EA"/>
    <w:rsid w:val="00877CCF"/>
    <w:rsid w:val="008824CB"/>
    <w:rsid w:val="008A2D9B"/>
    <w:rsid w:val="008A4069"/>
    <w:rsid w:val="008A55DE"/>
    <w:rsid w:val="008A6AFC"/>
    <w:rsid w:val="008A7C9B"/>
    <w:rsid w:val="008B5360"/>
    <w:rsid w:val="008C07EF"/>
    <w:rsid w:val="008C0A0A"/>
    <w:rsid w:val="008C6C36"/>
    <w:rsid w:val="008C74F2"/>
    <w:rsid w:val="008D54E0"/>
    <w:rsid w:val="008F1342"/>
    <w:rsid w:val="0091495C"/>
    <w:rsid w:val="00920DC9"/>
    <w:rsid w:val="00925B6F"/>
    <w:rsid w:val="00930636"/>
    <w:rsid w:val="0094303A"/>
    <w:rsid w:val="00965FC5"/>
    <w:rsid w:val="0096695B"/>
    <w:rsid w:val="00971DAF"/>
    <w:rsid w:val="00977527"/>
    <w:rsid w:val="00980D64"/>
    <w:rsid w:val="00985A00"/>
    <w:rsid w:val="00990154"/>
    <w:rsid w:val="009959EC"/>
    <w:rsid w:val="00996DCB"/>
    <w:rsid w:val="009A3532"/>
    <w:rsid w:val="009C39E5"/>
    <w:rsid w:val="009F05A5"/>
    <w:rsid w:val="009F661C"/>
    <w:rsid w:val="00A01F28"/>
    <w:rsid w:val="00A07C5E"/>
    <w:rsid w:val="00A12422"/>
    <w:rsid w:val="00A17330"/>
    <w:rsid w:val="00A40A26"/>
    <w:rsid w:val="00A455BD"/>
    <w:rsid w:val="00A55C9C"/>
    <w:rsid w:val="00A646D3"/>
    <w:rsid w:val="00A8237C"/>
    <w:rsid w:val="00A855EC"/>
    <w:rsid w:val="00A92D0D"/>
    <w:rsid w:val="00A94666"/>
    <w:rsid w:val="00AA77C5"/>
    <w:rsid w:val="00AB3607"/>
    <w:rsid w:val="00AB6996"/>
    <w:rsid w:val="00AC33DC"/>
    <w:rsid w:val="00AC5714"/>
    <w:rsid w:val="00AD4F88"/>
    <w:rsid w:val="00AD7599"/>
    <w:rsid w:val="00AE5190"/>
    <w:rsid w:val="00AF0EED"/>
    <w:rsid w:val="00AF41C3"/>
    <w:rsid w:val="00AF5582"/>
    <w:rsid w:val="00AF5BCE"/>
    <w:rsid w:val="00B01BF4"/>
    <w:rsid w:val="00B10955"/>
    <w:rsid w:val="00B1136F"/>
    <w:rsid w:val="00B14A70"/>
    <w:rsid w:val="00B17B79"/>
    <w:rsid w:val="00B22EE5"/>
    <w:rsid w:val="00B2476D"/>
    <w:rsid w:val="00B24F96"/>
    <w:rsid w:val="00B3187A"/>
    <w:rsid w:val="00B40A71"/>
    <w:rsid w:val="00B4785A"/>
    <w:rsid w:val="00B47B69"/>
    <w:rsid w:val="00B73601"/>
    <w:rsid w:val="00B86889"/>
    <w:rsid w:val="00BA45D0"/>
    <w:rsid w:val="00BC499D"/>
    <w:rsid w:val="00BD286E"/>
    <w:rsid w:val="00BD32A3"/>
    <w:rsid w:val="00BD5311"/>
    <w:rsid w:val="00BE060C"/>
    <w:rsid w:val="00BE0E8A"/>
    <w:rsid w:val="00BE5E3A"/>
    <w:rsid w:val="00BE7751"/>
    <w:rsid w:val="00BE7B8B"/>
    <w:rsid w:val="00BF678A"/>
    <w:rsid w:val="00C03917"/>
    <w:rsid w:val="00C05966"/>
    <w:rsid w:val="00C22895"/>
    <w:rsid w:val="00C32C6F"/>
    <w:rsid w:val="00C37527"/>
    <w:rsid w:val="00C4315E"/>
    <w:rsid w:val="00C62BCA"/>
    <w:rsid w:val="00C66879"/>
    <w:rsid w:val="00C73484"/>
    <w:rsid w:val="00C94B78"/>
    <w:rsid w:val="00C9623B"/>
    <w:rsid w:val="00C9761F"/>
    <w:rsid w:val="00CB0B44"/>
    <w:rsid w:val="00CB260B"/>
    <w:rsid w:val="00CB368B"/>
    <w:rsid w:val="00CB4497"/>
    <w:rsid w:val="00CC6D48"/>
    <w:rsid w:val="00CC7177"/>
    <w:rsid w:val="00CD45E7"/>
    <w:rsid w:val="00CD5EF7"/>
    <w:rsid w:val="00CE24AF"/>
    <w:rsid w:val="00CF0A1C"/>
    <w:rsid w:val="00CF1C66"/>
    <w:rsid w:val="00CF1DC4"/>
    <w:rsid w:val="00CF3DC5"/>
    <w:rsid w:val="00CF4540"/>
    <w:rsid w:val="00CF52D5"/>
    <w:rsid w:val="00D0156E"/>
    <w:rsid w:val="00D03C8E"/>
    <w:rsid w:val="00D121B8"/>
    <w:rsid w:val="00D23D28"/>
    <w:rsid w:val="00D256A7"/>
    <w:rsid w:val="00D26D1E"/>
    <w:rsid w:val="00D27BE6"/>
    <w:rsid w:val="00D31864"/>
    <w:rsid w:val="00D325A0"/>
    <w:rsid w:val="00D329FC"/>
    <w:rsid w:val="00D3332E"/>
    <w:rsid w:val="00D36BAE"/>
    <w:rsid w:val="00D63774"/>
    <w:rsid w:val="00D65590"/>
    <w:rsid w:val="00DA5D44"/>
    <w:rsid w:val="00DB0E85"/>
    <w:rsid w:val="00E0003D"/>
    <w:rsid w:val="00E13B12"/>
    <w:rsid w:val="00E1591A"/>
    <w:rsid w:val="00E161AF"/>
    <w:rsid w:val="00E2617F"/>
    <w:rsid w:val="00E32B1A"/>
    <w:rsid w:val="00E46855"/>
    <w:rsid w:val="00E50B2C"/>
    <w:rsid w:val="00E50FE9"/>
    <w:rsid w:val="00E611B3"/>
    <w:rsid w:val="00E646B4"/>
    <w:rsid w:val="00E717C7"/>
    <w:rsid w:val="00E7387C"/>
    <w:rsid w:val="00E7712F"/>
    <w:rsid w:val="00E8305D"/>
    <w:rsid w:val="00E929FA"/>
    <w:rsid w:val="00E95D0B"/>
    <w:rsid w:val="00E9618E"/>
    <w:rsid w:val="00EA57DB"/>
    <w:rsid w:val="00EB15B3"/>
    <w:rsid w:val="00EB595B"/>
    <w:rsid w:val="00EB6FAE"/>
    <w:rsid w:val="00EE1C1D"/>
    <w:rsid w:val="00EE6609"/>
    <w:rsid w:val="00EF10B5"/>
    <w:rsid w:val="00F04729"/>
    <w:rsid w:val="00F079CE"/>
    <w:rsid w:val="00F10ABA"/>
    <w:rsid w:val="00F1168B"/>
    <w:rsid w:val="00F11F13"/>
    <w:rsid w:val="00F17212"/>
    <w:rsid w:val="00F22F8D"/>
    <w:rsid w:val="00F35242"/>
    <w:rsid w:val="00F40621"/>
    <w:rsid w:val="00F55715"/>
    <w:rsid w:val="00F71669"/>
    <w:rsid w:val="00F71C87"/>
    <w:rsid w:val="00F760FA"/>
    <w:rsid w:val="00F831DC"/>
    <w:rsid w:val="00FA20FF"/>
    <w:rsid w:val="00FA3739"/>
    <w:rsid w:val="00FB18BD"/>
    <w:rsid w:val="00FB2CD7"/>
    <w:rsid w:val="00FC338E"/>
    <w:rsid w:val="00FD5937"/>
    <w:rsid w:val="00FF30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6188C"/>
  <w15:chartTrackingRefBased/>
  <w15:docId w15:val="{FACA69E4-9A39-4346-A35F-8C6EC41B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7527"/>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9775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semiHidden/>
    <w:unhideWhenUsed/>
    <w:qFormat/>
    <w:rsid w:val="009775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977527"/>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
    <w:next w:val="a"/>
    <w:link w:val="41"/>
    <w:uiPriority w:val="9"/>
    <w:semiHidden/>
    <w:unhideWhenUsed/>
    <w:qFormat/>
    <w:rsid w:val="00977527"/>
    <w:pPr>
      <w:keepNext/>
      <w:keepLines/>
      <w:spacing w:before="80" w:after="40"/>
      <w:outlineLvl w:val="3"/>
    </w:pPr>
    <w:rPr>
      <w:rFonts w:eastAsiaTheme="majorEastAsia" w:cstheme="majorBidi"/>
      <w:i/>
      <w:iCs/>
      <w:color w:val="2F5496" w:themeColor="accent1" w:themeShade="BF"/>
    </w:rPr>
  </w:style>
  <w:style w:type="paragraph" w:styleId="50">
    <w:name w:val="heading 5"/>
    <w:basedOn w:val="a"/>
    <w:next w:val="a"/>
    <w:link w:val="51"/>
    <w:uiPriority w:val="9"/>
    <w:semiHidden/>
    <w:unhideWhenUsed/>
    <w:qFormat/>
    <w:rsid w:val="0097752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752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752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752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752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7527"/>
    <w:rPr>
      <w:rFonts w:asciiTheme="majorHAnsi" w:eastAsiaTheme="majorEastAsia" w:hAnsiTheme="majorHAnsi" w:cstheme="majorBidi"/>
      <w:color w:val="2F5496" w:themeColor="accent1" w:themeShade="BF"/>
      <w:sz w:val="40"/>
      <w:szCs w:val="40"/>
      <w:lang w:eastAsia="ru-RU"/>
    </w:rPr>
  </w:style>
  <w:style w:type="character" w:customStyle="1" w:styleId="21">
    <w:name w:val="Заголовок 2 Знак"/>
    <w:basedOn w:val="a0"/>
    <w:link w:val="20"/>
    <w:uiPriority w:val="9"/>
    <w:semiHidden/>
    <w:rsid w:val="00977527"/>
    <w:rPr>
      <w:rFonts w:asciiTheme="majorHAnsi" w:eastAsiaTheme="majorEastAsia" w:hAnsiTheme="majorHAnsi" w:cstheme="majorBidi"/>
      <w:color w:val="2F5496" w:themeColor="accent1" w:themeShade="BF"/>
      <w:sz w:val="32"/>
      <w:szCs w:val="32"/>
      <w:lang w:eastAsia="ru-RU"/>
    </w:rPr>
  </w:style>
  <w:style w:type="character" w:customStyle="1" w:styleId="31">
    <w:name w:val="Заголовок 3 Знак"/>
    <w:basedOn w:val="a0"/>
    <w:link w:val="30"/>
    <w:uiPriority w:val="9"/>
    <w:semiHidden/>
    <w:rsid w:val="00977527"/>
    <w:rPr>
      <w:rFonts w:ascii="Times New Roman" w:eastAsiaTheme="majorEastAsia" w:hAnsi="Times New Roman" w:cstheme="majorBidi"/>
      <w:color w:val="2F5496" w:themeColor="accent1" w:themeShade="BF"/>
      <w:sz w:val="28"/>
      <w:szCs w:val="28"/>
      <w:lang w:eastAsia="ru-RU"/>
    </w:rPr>
  </w:style>
  <w:style w:type="character" w:customStyle="1" w:styleId="41">
    <w:name w:val="Заголовок 4 Знак"/>
    <w:basedOn w:val="a0"/>
    <w:link w:val="40"/>
    <w:uiPriority w:val="9"/>
    <w:semiHidden/>
    <w:rsid w:val="00977527"/>
    <w:rPr>
      <w:rFonts w:ascii="Times New Roman" w:eastAsiaTheme="majorEastAsia" w:hAnsi="Times New Roman" w:cstheme="majorBidi"/>
      <w:i/>
      <w:iCs/>
      <w:color w:val="2F5496" w:themeColor="accent1" w:themeShade="BF"/>
      <w:sz w:val="24"/>
      <w:szCs w:val="24"/>
      <w:lang w:eastAsia="ru-RU"/>
    </w:rPr>
  </w:style>
  <w:style w:type="character" w:customStyle="1" w:styleId="51">
    <w:name w:val="Заголовок 5 Знак"/>
    <w:basedOn w:val="a0"/>
    <w:link w:val="50"/>
    <w:uiPriority w:val="9"/>
    <w:semiHidden/>
    <w:rsid w:val="00977527"/>
    <w:rPr>
      <w:rFonts w:ascii="Times New Roman" w:eastAsiaTheme="majorEastAsia" w:hAnsi="Times New Roman"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977527"/>
    <w:rPr>
      <w:rFonts w:ascii="Times New Roman" w:eastAsiaTheme="majorEastAsia" w:hAnsi="Times New Roman" w:cstheme="majorBidi"/>
      <w:i/>
      <w:iCs/>
      <w:color w:val="595959" w:themeColor="text1" w:themeTint="A6"/>
      <w:sz w:val="24"/>
      <w:szCs w:val="24"/>
      <w:lang w:eastAsia="ru-RU"/>
    </w:rPr>
  </w:style>
  <w:style w:type="character" w:customStyle="1" w:styleId="70">
    <w:name w:val="Заголовок 7 Знак"/>
    <w:basedOn w:val="a0"/>
    <w:link w:val="7"/>
    <w:uiPriority w:val="9"/>
    <w:semiHidden/>
    <w:rsid w:val="00977527"/>
    <w:rPr>
      <w:rFonts w:ascii="Times New Roman" w:eastAsiaTheme="majorEastAsia" w:hAnsi="Times New Roman" w:cstheme="majorBidi"/>
      <w:color w:val="595959" w:themeColor="text1" w:themeTint="A6"/>
      <w:sz w:val="24"/>
      <w:szCs w:val="24"/>
      <w:lang w:eastAsia="ru-RU"/>
    </w:rPr>
  </w:style>
  <w:style w:type="character" w:customStyle="1" w:styleId="80">
    <w:name w:val="Заголовок 8 Знак"/>
    <w:basedOn w:val="a0"/>
    <w:link w:val="8"/>
    <w:uiPriority w:val="9"/>
    <w:semiHidden/>
    <w:rsid w:val="00977527"/>
    <w:rPr>
      <w:rFonts w:ascii="Times New Roman" w:eastAsiaTheme="majorEastAsia" w:hAnsi="Times New Roman" w:cstheme="majorBidi"/>
      <w:i/>
      <w:iCs/>
      <w:color w:val="272727" w:themeColor="text1" w:themeTint="D8"/>
      <w:sz w:val="24"/>
      <w:szCs w:val="24"/>
      <w:lang w:eastAsia="ru-RU"/>
    </w:rPr>
  </w:style>
  <w:style w:type="character" w:customStyle="1" w:styleId="90">
    <w:name w:val="Заголовок 9 Знак"/>
    <w:basedOn w:val="a0"/>
    <w:link w:val="9"/>
    <w:uiPriority w:val="9"/>
    <w:semiHidden/>
    <w:rsid w:val="00977527"/>
    <w:rPr>
      <w:rFonts w:ascii="Times New Roman" w:eastAsiaTheme="majorEastAsia" w:hAnsi="Times New Roman" w:cstheme="majorBidi"/>
      <w:color w:val="272727" w:themeColor="text1" w:themeTint="D8"/>
      <w:sz w:val="24"/>
      <w:szCs w:val="24"/>
      <w:lang w:eastAsia="ru-RU"/>
    </w:rPr>
  </w:style>
  <w:style w:type="paragraph" w:styleId="a3">
    <w:name w:val="Title"/>
    <w:basedOn w:val="a"/>
    <w:next w:val="a"/>
    <w:link w:val="a4"/>
    <w:uiPriority w:val="10"/>
    <w:qFormat/>
    <w:rsid w:val="00977527"/>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7527"/>
    <w:rPr>
      <w:rFonts w:asciiTheme="majorHAnsi" w:eastAsiaTheme="majorEastAsia" w:hAnsiTheme="majorHAnsi" w:cstheme="majorBidi"/>
      <w:spacing w:val="-10"/>
      <w:kern w:val="28"/>
      <w:sz w:val="56"/>
      <w:szCs w:val="56"/>
      <w:lang w:eastAsia="ru-RU"/>
    </w:rPr>
  </w:style>
  <w:style w:type="paragraph" w:styleId="a5">
    <w:name w:val="Subtitle"/>
    <w:basedOn w:val="a"/>
    <w:next w:val="a"/>
    <w:link w:val="a6"/>
    <w:uiPriority w:val="11"/>
    <w:qFormat/>
    <w:rsid w:val="00977527"/>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7527"/>
    <w:rPr>
      <w:rFonts w:ascii="Times New Roman" w:eastAsiaTheme="majorEastAsia" w:hAnsi="Times New Roman" w:cstheme="majorBidi"/>
      <w:color w:val="595959" w:themeColor="text1" w:themeTint="A6"/>
      <w:spacing w:val="15"/>
      <w:sz w:val="28"/>
      <w:szCs w:val="28"/>
      <w:lang w:eastAsia="ru-RU"/>
    </w:rPr>
  </w:style>
  <w:style w:type="paragraph" w:styleId="a7">
    <w:name w:val="Quote"/>
    <w:basedOn w:val="a"/>
    <w:next w:val="a"/>
    <w:link w:val="a8"/>
    <w:uiPriority w:val="29"/>
    <w:qFormat/>
    <w:rsid w:val="00977527"/>
    <w:pPr>
      <w:spacing w:before="160" w:after="160"/>
      <w:jc w:val="center"/>
    </w:pPr>
    <w:rPr>
      <w:i/>
      <w:iCs/>
      <w:color w:val="404040" w:themeColor="text1" w:themeTint="BF"/>
    </w:rPr>
  </w:style>
  <w:style w:type="character" w:customStyle="1" w:styleId="a8">
    <w:name w:val="Цитата Знак"/>
    <w:basedOn w:val="a0"/>
    <w:link w:val="a7"/>
    <w:uiPriority w:val="29"/>
    <w:rsid w:val="00977527"/>
    <w:rPr>
      <w:rFonts w:ascii="Times New Roman" w:eastAsia="Times New Roman" w:hAnsi="Times New Roman" w:cs="Times New Roman"/>
      <w:i/>
      <w:iCs/>
      <w:color w:val="404040" w:themeColor="text1" w:themeTint="BF"/>
      <w:sz w:val="24"/>
      <w:szCs w:val="24"/>
      <w:lang w:eastAsia="ru-RU"/>
    </w:rPr>
  </w:style>
  <w:style w:type="paragraph" w:styleId="a9">
    <w:name w:val="List Paragraph"/>
    <w:basedOn w:val="a"/>
    <w:uiPriority w:val="34"/>
    <w:qFormat/>
    <w:rsid w:val="00977527"/>
    <w:pPr>
      <w:ind w:left="720"/>
      <w:contextualSpacing/>
    </w:pPr>
  </w:style>
  <w:style w:type="character" w:styleId="aa">
    <w:name w:val="Intense Emphasis"/>
    <w:basedOn w:val="a0"/>
    <w:uiPriority w:val="21"/>
    <w:qFormat/>
    <w:rsid w:val="00977527"/>
    <w:rPr>
      <w:i/>
      <w:iCs/>
      <w:color w:val="2F5496" w:themeColor="accent1" w:themeShade="BF"/>
    </w:rPr>
  </w:style>
  <w:style w:type="paragraph" w:styleId="ab">
    <w:name w:val="Intense Quote"/>
    <w:basedOn w:val="a"/>
    <w:next w:val="a"/>
    <w:link w:val="ac"/>
    <w:uiPriority w:val="30"/>
    <w:qFormat/>
    <w:rsid w:val="009775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77527"/>
    <w:rPr>
      <w:rFonts w:ascii="Times New Roman" w:eastAsia="Times New Roman" w:hAnsi="Times New Roman" w:cs="Times New Roman"/>
      <w:i/>
      <w:iCs/>
      <w:color w:val="2F5496" w:themeColor="accent1" w:themeShade="BF"/>
      <w:sz w:val="24"/>
      <w:szCs w:val="24"/>
      <w:lang w:eastAsia="ru-RU"/>
    </w:rPr>
  </w:style>
  <w:style w:type="character" w:styleId="ad">
    <w:name w:val="Intense Reference"/>
    <w:basedOn w:val="a0"/>
    <w:uiPriority w:val="32"/>
    <w:qFormat/>
    <w:rsid w:val="00977527"/>
    <w:rPr>
      <w:b/>
      <w:bCs/>
      <w:smallCaps/>
      <w:color w:val="2F5496" w:themeColor="accent1" w:themeShade="BF"/>
      <w:spacing w:val="5"/>
    </w:rPr>
  </w:style>
  <w:style w:type="numbering" w:customStyle="1" w:styleId="1">
    <w:name w:val="Текущий список1"/>
    <w:uiPriority w:val="99"/>
    <w:rsid w:val="00977527"/>
    <w:pPr>
      <w:numPr>
        <w:numId w:val="2"/>
      </w:numPr>
    </w:pPr>
  </w:style>
  <w:style w:type="numbering" w:customStyle="1" w:styleId="2">
    <w:name w:val="Текущий список2"/>
    <w:uiPriority w:val="99"/>
    <w:rsid w:val="00977527"/>
    <w:pPr>
      <w:numPr>
        <w:numId w:val="3"/>
      </w:numPr>
    </w:pPr>
  </w:style>
  <w:style w:type="numbering" w:customStyle="1" w:styleId="3">
    <w:name w:val="Текущий список3"/>
    <w:uiPriority w:val="99"/>
    <w:rsid w:val="00977527"/>
    <w:pPr>
      <w:numPr>
        <w:numId w:val="5"/>
      </w:numPr>
    </w:pPr>
  </w:style>
  <w:style w:type="numbering" w:customStyle="1" w:styleId="4">
    <w:name w:val="Текущий список4"/>
    <w:uiPriority w:val="99"/>
    <w:rsid w:val="00977527"/>
    <w:pPr>
      <w:numPr>
        <w:numId w:val="6"/>
      </w:numPr>
    </w:pPr>
  </w:style>
  <w:style w:type="numbering" w:customStyle="1" w:styleId="5">
    <w:name w:val="Текущий список5"/>
    <w:uiPriority w:val="99"/>
    <w:rsid w:val="00977527"/>
    <w:pPr>
      <w:numPr>
        <w:numId w:val="7"/>
      </w:numPr>
    </w:pPr>
  </w:style>
  <w:style w:type="table" w:styleId="ae">
    <w:name w:val="Table Grid"/>
    <w:basedOn w:val="a1"/>
    <w:uiPriority w:val="39"/>
    <w:rsid w:val="0097752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977527"/>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semiHidden/>
    <w:unhideWhenUsed/>
    <w:rsid w:val="00977527"/>
    <w:pPr>
      <w:spacing w:before="100" w:beforeAutospacing="1" w:after="100" w:afterAutospacing="1"/>
    </w:pPr>
  </w:style>
  <w:style w:type="character" w:styleId="af0">
    <w:name w:val="Strong"/>
    <w:basedOn w:val="a0"/>
    <w:uiPriority w:val="22"/>
    <w:qFormat/>
    <w:rsid w:val="00977527"/>
    <w:rPr>
      <w:b/>
      <w:bCs/>
    </w:rPr>
  </w:style>
  <w:style w:type="character" w:styleId="af1">
    <w:name w:val="Hyperlink"/>
    <w:basedOn w:val="a0"/>
    <w:uiPriority w:val="99"/>
    <w:unhideWhenUsed/>
    <w:rsid w:val="00977527"/>
    <w:rPr>
      <w:color w:val="0563C1" w:themeColor="hyperlink"/>
      <w:u w:val="single"/>
    </w:rPr>
  </w:style>
  <w:style w:type="character" w:customStyle="1" w:styleId="13">
    <w:name w:val="Незакрита згадка1"/>
    <w:basedOn w:val="a0"/>
    <w:uiPriority w:val="99"/>
    <w:semiHidden/>
    <w:unhideWhenUsed/>
    <w:rsid w:val="00977527"/>
    <w:rPr>
      <w:color w:val="605E5C"/>
      <w:shd w:val="clear" w:color="auto" w:fill="E1DFDD"/>
    </w:rPr>
  </w:style>
  <w:style w:type="character" w:customStyle="1" w:styleId="apple-converted-space">
    <w:name w:val="apple-converted-space"/>
    <w:basedOn w:val="a0"/>
    <w:rsid w:val="00977527"/>
  </w:style>
  <w:style w:type="paragraph" w:styleId="af2">
    <w:name w:val="header"/>
    <w:basedOn w:val="a"/>
    <w:link w:val="af3"/>
    <w:uiPriority w:val="99"/>
    <w:unhideWhenUsed/>
    <w:rsid w:val="00977527"/>
    <w:pPr>
      <w:tabs>
        <w:tab w:val="center" w:pos="4819"/>
        <w:tab w:val="right" w:pos="9639"/>
      </w:tabs>
    </w:pPr>
  </w:style>
  <w:style w:type="character" w:customStyle="1" w:styleId="af3">
    <w:name w:val="Верхній колонтитул Знак"/>
    <w:basedOn w:val="a0"/>
    <w:link w:val="af2"/>
    <w:uiPriority w:val="99"/>
    <w:rsid w:val="00977527"/>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977527"/>
    <w:pPr>
      <w:tabs>
        <w:tab w:val="center" w:pos="4819"/>
        <w:tab w:val="right" w:pos="9639"/>
      </w:tabs>
    </w:pPr>
  </w:style>
  <w:style w:type="character" w:customStyle="1" w:styleId="af5">
    <w:name w:val="Нижній колонтитул Знак"/>
    <w:basedOn w:val="a0"/>
    <w:link w:val="af4"/>
    <w:uiPriority w:val="99"/>
    <w:rsid w:val="00977527"/>
    <w:rPr>
      <w:rFonts w:ascii="Times New Roman" w:eastAsia="Times New Roman" w:hAnsi="Times New Roman" w:cs="Times New Roman"/>
      <w:sz w:val="24"/>
      <w:szCs w:val="24"/>
      <w:lang w:eastAsia="ru-RU"/>
    </w:rPr>
  </w:style>
  <w:style w:type="character" w:customStyle="1" w:styleId="fontstyle01">
    <w:name w:val="fontstyle01"/>
    <w:basedOn w:val="a0"/>
    <w:rsid w:val="00977527"/>
    <w:rPr>
      <w:rFonts w:ascii="TimesNewRomanPSMT" w:hAnsi="TimesNewRomanPSMT" w:hint="default"/>
      <w:b w:val="0"/>
      <w:bCs w:val="0"/>
      <w:i w:val="0"/>
      <w:iCs w:val="0"/>
      <w:color w:val="000000"/>
      <w:sz w:val="26"/>
      <w:szCs w:val="26"/>
    </w:rPr>
  </w:style>
  <w:style w:type="paragraph" w:styleId="af6">
    <w:name w:val="Balloon Text"/>
    <w:basedOn w:val="a"/>
    <w:link w:val="af7"/>
    <w:uiPriority w:val="99"/>
    <w:semiHidden/>
    <w:unhideWhenUsed/>
    <w:rsid w:val="00977527"/>
    <w:rPr>
      <w:rFonts w:ascii="Segoe UI" w:hAnsi="Segoe UI" w:cs="Segoe UI"/>
      <w:sz w:val="18"/>
      <w:szCs w:val="18"/>
    </w:rPr>
  </w:style>
  <w:style w:type="character" w:customStyle="1" w:styleId="af7">
    <w:name w:val="Текст у виносці Знак"/>
    <w:basedOn w:val="a0"/>
    <w:link w:val="af6"/>
    <w:uiPriority w:val="99"/>
    <w:semiHidden/>
    <w:rsid w:val="00977527"/>
    <w:rPr>
      <w:rFonts w:ascii="Segoe UI" w:eastAsia="Times New Roman" w:hAnsi="Segoe UI" w:cs="Segoe UI"/>
      <w:sz w:val="18"/>
      <w:szCs w:val="18"/>
      <w:lang w:eastAsia="ru-RU"/>
    </w:rPr>
  </w:style>
  <w:style w:type="paragraph" w:customStyle="1" w:styleId="rtejustify">
    <w:name w:val="rtejustify"/>
    <w:basedOn w:val="a"/>
    <w:rsid w:val="00977527"/>
    <w:pPr>
      <w:spacing w:before="100" w:beforeAutospacing="1" w:after="100" w:afterAutospacing="1"/>
    </w:pPr>
    <w:rPr>
      <w:lang w:eastAsia="uk-UA"/>
    </w:rPr>
  </w:style>
  <w:style w:type="character" w:customStyle="1" w:styleId="fontstyle21">
    <w:name w:val="fontstyle21"/>
    <w:basedOn w:val="a0"/>
    <w:rsid w:val="0097752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01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92BA-BE86-403F-A382-9D53C4A1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51194</Words>
  <Characters>29181</Characters>
  <Application>Microsoft Office Word</Application>
  <DocSecurity>0</DocSecurity>
  <Lines>243</Lines>
  <Paragraphs>160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Пономаренко Антоніна Сергіївна</dc:creator>
  <cp:keywords/>
  <dc:description/>
  <cp:lastModifiedBy>Василенко Наталія Іванівна</cp:lastModifiedBy>
  <cp:revision>8</cp:revision>
  <dcterms:created xsi:type="dcterms:W3CDTF">2026-08-04T14:03:00Z</dcterms:created>
  <dcterms:modified xsi:type="dcterms:W3CDTF">2026-08-06T08:20:00Z</dcterms:modified>
</cp:coreProperties>
</file>