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F77" w:rsidRPr="00B171D2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444F77" w:rsidRPr="00B171D2" w:rsidRDefault="00444F77" w:rsidP="00444F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44F77" w:rsidRPr="00B171D2" w:rsidRDefault="00444F77" w:rsidP="00444F77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444F77" w:rsidRPr="00B171D2" w:rsidRDefault="00444F77" w:rsidP="00444F7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B472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8 </w:t>
      </w:r>
      <w:r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444F77" w:rsidRPr="00B171D2" w:rsidRDefault="00444F77" w:rsidP="00444F77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44F77" w:rsidRPr="00B171D2" w:rsidRDefault="00444F77" w:rsidP="00444F7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 11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444F77" w:rsidRPr="00C16964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444F77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444F77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1.</w:t>
      </w:r>
      <w:r>
        <w:rPr>
          <w:color w:val="1D1D1B"/>
          <w:sz w:val="26"/>
          <w:szCs w:val="26"/>
        </w:rPr>
        <w:tab/>
      </w:r>
      <w:r>
        <w:rPr>
          <w:color w:val="1D1D1B"/>
          <w:sz w:val="26"/>
          <w:szCs w:val="26"/>
          <w:shd w:val="clear" w:color="auto" w:fill="FFFFFF"/>
        </w:rPr>
        <w:t>Про розгляд питання щодо відповідності судді Рубіжанського міського суду Луганської області Кобзаря Юрія Юрійовича займаній посаді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Омельян О.С</w:t>
      </w:r>
      <w:r>
        <w:rPr>
          <w:rStyle w:val="a3"/>
          <w:color w:val="1D1D1B"/>
          <w:sz w:val="26"/>
          <w:szCs w:val="26"/>
        </w:rPr>
        <w:t>.)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2</w:t>
      </w:r>
      <w:r w:rsidRPr="007A3B1E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226A8A">
        <w:rPr>
          <w:color w:val="000000" w:themeColor="text1"/>
          <w:sz w:val="26"/>
          <w:szCs w:val="26"/>
          <w:shd w:val="clear" w:color="auto" w:fill="FFFFFF"/>
        </w:rPr>
        <w:t xml:space="preserve">Про підтвердження здатності кандидата на посаду судді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Таргонія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Михайла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Вячеславовича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226A8A">
        <w:rPr>
          <w:color w:val="000000" w:themeColor="text1"/>
          <w:sz w:val="26"/>
          <w:szCs w:val="26"/>
          <w:shd w:val="clear" w:color="auto" w:fill="FFFFFF"/>
        </w:rPr>
        <w:t>здійснювати правосуддя в апеляційному загальному суді в межах конкурсу, оголошеного рішенням Комісії від 14 вересня 2023 року № 94/зп-23 (зі</w:t>
      </w:r>
      <w:r>
        <w:rPr>
          <w:color w:val="000000" w:themeColor="text1"/>
          <w:sz w:val="26"/>
          <w:szCs w:val="26"/>
          <w:shd w:val="clear" w:color="auto" w:fill="FFFFFF"/>
        </w:rPr>
        <w:t> </w:t>
      </w:r>
      <w:r w:rsidRPr="00226A8A">
        <w:rPr>
          <w:color w:val="000000" w:themeColor="text1"/>
          <w:sz w:val="26"/>
          <w:szCs w:val="26"/>
          <w:shd w:val="clear" w:color="auto" w:fill="FFFFFF"/>
        </w:rPr>
        <w:t>змінами)</w:t>
      </w:r>
      <w:r>
        <w:rPr>
          <w:color w:val="1D1D1B"/>
          <w:sz w:val="26"/>
          <w:szCs w:val="26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Гацелюк В.О</w:t>
      </w:r>
      <w:r>
        <w:rPr>
          <w:rStyle w:val="a3"/>
          <w:color w:val="1D1D1B"/>
          <w:sz w:val="26"/>
          <w:szCs w:val="26"/>
        </w:rPr>
        <w:t>.)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3.</w:t>
      </w:r>
      <w:r>
        <w:rPr>
          <w:color w:val="1D1D1B"/>
          <w:sz w:val="26"/>
          <w:szCs w:val="26"/>
        </w:rPr>
        <w:tab/>
      </w:r>
      <w:r>
        <w:rPr>
          <w:color w:val="1D1D1B"/>
          <w:sz w:val="26"/>
          <w:szCs w:val="26"/>
          <w:shd w:val="clear" w:color="auto" w:fill="FFFFFF"/>
        </w:rPr>
        <w:t xml:space="preserve">Про припинення участі кандидата </w:t>
      </w:r>
      <w:proofErr w:type="spellStart"/>
      <w:r>
        <w:rPr>
          <w:color w:val="1D1D1B"/>
          <w:sz w:val="26"/>
          <w:szCs w:val="26"/>
          <w:shd w:val="clear" w:color="auto" w:fill="FFFFFF"/>
        </w:rPr>
        <w:t>Коржука</w:t>
      </w:r>
      <w:proofErr w:type="spellEnd"/>
      <w:r>
        <w:rPr>
          <w:color w:val="1D1D1B"/>
          <w:sz w:val="26"/>
          <w:szCs w:val="26"/>
          <w:shd w:val="clear" w:color="auto" w:fill="FFFFFF"/>
        </w:rPr>
        <w:t xml:space="preserve"> Ігоря Олександровича в конкурсі на зайняття вакантних посад суддів у Спеціалізованому окружному адміністративному суді, оголошеному рішенням Комісії від 29 жовтня 2025 року № 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Мельник Р.І</w:t>
      </w:r>
      <w:r>
        <w:rPr>
          <w:rStyle w:val="a3"/>
          <w:color w:val="1D1D1B"/>
          <w:sz w:val="26"/>
          <w:szCs w:val="26"/>
        </w:rPr>
        <w:t>.)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4.</w:t>
      </w:r>
      <w:r>
        <w:rPr>
          <w:color w:val="1D1D1B"/>
          <w:sz w:val="26"/>
          <w:szCs w:val="26"/>
        </w:rPr>
        <w:tab/>
      </w:r>
      <w:r>
        <w:rPr>
          <w:sz w:val="26"/>
          <w:szCs w:val="26"/>
        </w:rPr>
        <w:t xml:space="preserve">Про припинення участі кандидата </w:t>
      </w:r>
      <w:proofErr w:type="spellStart"/>
      <w:r>
        <w:rPr>
          <w:sz w:val="26"/>
          <w:szCs w:val="26"/>
        </w:rPr>
        <w:t>Гузоватого</w:t>
      </w:r>
      <w:proofErr w:type="spellEnd"/>
      <w:r>
        <w:rPr>
          <w:sz w:val="26"/>
          <w:szCs w:val="26"/>
        </w:rPr>
        <w:t xml:space="preserve"> Олексія Івановича в конкурсі на зайняття вакантних посад суддів у Спеціалізованому окружному адміністративному суді, оголошеному рішенням Комісії від 29 жовтня 2025 року № 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10580C">
        <w:rPr>
          <w:rStyle w:val="a3"/>
          <w:color w:val="000000" w:themeColor="text1"/>
          <w:sz w:val="26"/>
          <w:szCs w:val="26"/>
        </w:rPr>
        <w:t>Сабодаш Р.Б</w:t>
      </w:r>
      <w:r>
        <w:rPr>
          <w:rStyle w:val="a3"/>
          <w:color w:val="1D1D1B"/>
          <w:sz w:val="26"/>
          <w:szCs w:val="26"/>
        </w:rPr>
        <w:t>.)</w:t>
      </w:r>
    </w:p>
    <w:p w:rsidR="006C74A9" w:rsidRPr="00444F77" w:rsidRDefault="006C74A9">
      <w:pPr>
        <w:rPr>
          <w:lang w:val="uk-UA"/>
        </w:rPr>
      </w:pPr>
      <w:bookmarkStart w:id="0" w:name="_GoBack"/>
      <w:bookmarkEnd w:id="0"/>
    </w:p>
    <w:sectPr w:rsidR="006C74A9" w:rsidRPr="00444F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77"/>
    <w:rsid w:val="00444F77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11567-DD9F-4573-8ADC-AE74CF77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4F7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4F77"/>
    <w:rPr>
      <w:i/>
      <w:iCs/>
    </w:rPr>
  </w:style>
  <w:style w:type="paragraph" w:customStyle="1" w:styleId="rtejustify">
    <w:name w:val="rtejustify"/>
    <w:basedOn w:val="a"/>
    <w:rsid w:val="00444F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2026-08-26T12:47:00Z</dcterms:created>
  <dcterms:modified xsi:type="dcterms:W3CDTF">2026-08-26T12:47:00Z</dcterms:modified>
</cp:coreProperties>
</file>