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54320" w:rsidRPr="000906BC" w:rsidRDefault="00154320" w:rsidP="00154320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Додаток 2 </w:t>
      </w:r>
    </w:p>
    <w:p w:rsidR="00154320" w:rsidRPr="000906BC" w:rsidRDefault="00154320" w:rsidP="00154320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до рішення Вищої кваліфікаційної комісії </w:t>
      </w:r>
    </w:p>
    <w:p w:rsidR="00154320" w:rsidRPr="000906BC" w:rsidRDefault="00154320" w:rsidP="00154320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суддів України </w:t>
      </w:r>
    </w:p>
    <w:p w:rsidR="007901BC" w:rsidRPr="000906BC" w:rsidRDefault="00C840C8" w:rsidP="00956A4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  <w:r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1</w:t>
      </w:r>
      <w:r w:rsidR="001115E2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4</w:t>
      </w:r>
      <w:r w:rsidR="00154320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 жовтня 202</w:t>
      </w:r>
      <w:r w:rsidR="001115E2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>6</w:t>
      </w:r>
      <w:r w:rsidR="00154320" w:rsidRPr="000906BC">
        <w:rPr>
          <w:rFonts w:ascii="Times New Roman" w:hAnsi="Times New Roman"/>
          <w:noProof/>
          <w:spacing w:val="-12"/>
          <w:sz w:val="28"/>
          <w:szCs w:val="28"/>
          <w:lang w:val="uk-UA"/>
        </w:rPr>
        <w:t xml:space="preserve"> року № </w:t>
      </w:r>
      <w:r w:rsidR="00C0664B" w:rsidRPr="00C0664B">
        <w:rPr>
          <w:rFonts w:ascii="Times New Roman" w:hAnsi="Times New Roman"/>
          <w:noProof/>
          <w:spacing w:val="-12"/>
          <w:sz w:val="28"/>
          <w:szCs w:val="28"/>
          <w:u w:val="single"/>
          <w:lang w:val="uk-UA"/>
        </w:rPr>
        <w:t>145/зп-26</w:t>
      </w:r>
    </w:p>
    <w:p w:rsidR="00956A4C" w:rsidRPr="000906BC" w:rsidRDefault="00956A4C" w:rsidP="00956A4C">
      <w:pPr>
        <w:keepNext/>
        <w:keepLines/>
        <w:spacing w:after="0" w:line="240" w:lineRule="auto"/>
        <w:ind w:left="4956"/>
        <w:rPr>
          <w:rFonts w:ascii="Times New Roman" w:hAnsi="Times New Roman"/>
          <w:noProof/>
          <w:spacing w:val="-12"/>
          <w:sz w:val="28"/>
          <w:szCs w:val="28"/>
          <w:lang w:val="uk-UA"/>
        </w:rPr>
      </w:pPr>
    </w:p>
    <w:p w:rsidR="007901BC" w:rsidRPr="000906BC" w:rsidRDefault="007901BC" w:rsidP="007901BC">
      <w:pPr>
        <w:pStyle w:val="rvps2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pacing w:val="-12"/>
          <w:sz w:val="28"/>
          <w:szCs w:val="28"/>
          <w:shd w:val="clear" w:color="auto" w:fill="FFFFFF"/>
        </w:rPr>
      </w:pPr>
      <w:r w:rsidRPr="000906BC">
        <w:rPr>
          <w:spacing w:val="-12"/>
          <w:sz w:val="28"/>
          <w:szCs w:val="28"/>
          <w:shd w:val="clear" w:color="auto" w:fill="FFFFFF"/>
        </w:rPr>
        <w:t>СТРОК</w:t>
      </w:r>
      <w:bookmarkStart w:id="0" w:name="_GoBack"/>
      <w:bookmarkEnd w:id="0"/>
      <w:r w:rsidRPr="000906BC">
        <w:rPr>
          <w:spacing w:val="-12"/>
          <w:sz w:val="28"/>
          <w:szCs w:val="28"/>
          <w:shd w:val="clear" w:color="auto" w:fill="FFFFFF"/>
        </w:rPr>
        <w:t>И</w:t>
      </w:r>
    </w:p>
    <w:p w:rsidR="00EE5043" w:rsidRDefault="00C82EF0" w:rsidP="00EE5043">
      <w:pPr>
        <w:pStyle w:val="rvps2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pacing w:val="-12"/>
          <w:sz w:val="28"/>
          <w:szCs w:val="28"/>
          <w:shd w:val="clear" w:color="auto" w:fill="FFFFFF"/>
        </w:rPr>
      </w:pPr>
      <w:r w:rsidRPr="000906BC">
        <w:rPr>
          <w:spacing w:val="-12"/>
          <w:sz w:val="28"/>
          <w:szCs w:val="28"/>
          <w:shd w:val="clear" w:color="auto" w:fill="FFFFFF"/>
        </w:rPr>
        <w:t xml:space="preserve">проведення заходів </w:t>
      </w:r>
      <w:r w:rsidR="00497ED2">
        <w:rPr>
          <w:spacing w:val="-12"/>
          <w:sz w:val="28"/>
          <w:szCs w:val="28"/>
          <w:shd w:val="clear" w:color="auto" w:fill="FFFFFF"/>
        </w:rPr>
        <w:t>для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</w:t>
      </w:r>
      <w:r w:rsidR="007901BC" w:rsidRPr="000906BC">
        <w:rPr>
          <w:spacing w:val="-12"/>
          <w:sz w:val="28"/>
          <w:szCs w:val="28"/>
          <w:shd w:val="clear" w:color="auto" w:fill="FFFFFF"/>
        </w:rPr>
        <w:t>визначення результатів виконання завдань у 202</w:t>
      </w:r>
      <w:r w:rsidR="001115E2" w:rsidRPr="000906BC">
        <w:rPr>
          <w:spacing w:val="-12"/>
          <w:sz w:val="28"/>
          <w:szCs w:val="28"/>
          <w:shd w:val="clear" w:color="auto" w:fill="FFFFFF"/>
        </w:rPr>
        <w:t>6</w:t>
      </w:r>
      <w:r w:rsidR="007901BC" w:rsidRPr="000906BC">
        <w:rPr>
          <w:spacing w:val="-12"/>
          <w:sz w:val="28"/>
          <w:szCs w:val="28"/>
          <w:shd w:val="clear" w:color="auto" w:fill="FFFFFF"/>
        </w:rPr>
        <w:t xml:space="preserve"> році</w:t>
      </w:r>
      <w:r w:rsidR="00FF4E0E">
        <w:rPr>
          <w:spacing w:val="-12"/>
          <w:sz w:val="28"/>
          <w:szCs w:val="28"/>
          <w:shd w:val="clear" w:color="auto" w:fill="FFFFFF"/>
        </w:rPr>
        <w:t xml:space="preserve"> та затвердження</w:t>
      </w:r>
      <w:r w:rsidR="00EE5043">
        <w:rPr>
          <w:spacing w:val="-12"/>
          <w:sz w:val="28"/>
          <w:szCs w:val="28"/>
          <w:shd w:val="clear" w:color="auto" w:fill="FFFFFF"/>
        </w:rPr>
        <w:t xml:space="preserve"> висновків щодо оцінювання результатів службової діяльності</w:t>
      </w:r>
      <w:r w:rsidR="007901BC" w:rsidRPr="000906BC">
        <w:rPr>
          <w:spacing w:val="-12"/>
          <w:sz w:val="28"/>
          <w:szCs w:val="28"/>
          <w:shd w:val="clear" w:color="auto" w:fill="FFFFFF"/>
        </w:rPr>
        <w:t xml:space="preserve"> </w:t>
      </w:r>
    </w:p>
    <w:p w:rsidR="00956A4C" w:rsidRDefault="007901BC" w:rsidP="00EE5043">
      <w:pPr>
        <w:pStyle w:val="rvps2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pacing w:val="-12"/>
          <w:sz w:val="28"/>
          <w:szCs w:val="28"/>
          <w:shd w:val="clear" w:color="auto" w:fill="FFFFFF"/>
        </w:rPr>
      </w:pPr>
      <w:r w:rsidRPr="000906BC">
        <w:rPr>
          <w:spacing w:val="-12"/>
          <w:sz w:val="28"/>
          <w:szCs w:val="28"/>
          <w:shd w:val="clear" w:color="auto" w:fill="FFFFFF"/>
        </w:rPr>
        <w:t>державни</w:t>
      </w:r>
      <w:r w:rsidR="00EE5043">
        <w:rPr>
          <w:spacing w:val="-12"/>
          <w:sz w:val="28"/>
          <w:szCs w:val="28"/>
          <w:shd w:val="clear" w:color="auto" w:fill="FFFFFF"/>
        </w:rPr>
        <w:t>х</w:t>
      </w:r>
      <w:r w:rsidRPr="000906BC">
        <w:rPr>
          <w:spacing w:val="-12"/>
          <w:sz w:val="28"/>
          <w:szCs w:val="28"/>
          <w:shd w:val="clear" w:color="auto" w:fill="FFFFFF"/>
        </w:rPr>
        <w:t xml:space="preserve"> службовц</w:t>
      </w:r>
      <w:r w:rsidR="00EE5043">
        <w:rPr>
          <w:spacing w:val="-12"/>
          <w:sz w:val="28"/>
          <w:szCs w:val="28"/>
          <w:shd w:val="clear" w:color="auto" w:fill="FFFFFF"/>
        </w:rPr>
        <w:t>ів</w:t>
      </w:r>
      <w:r w:rsidRPr="000906BC">
        <w:rPr>
          <w:spacing w:val="-12"/>
          <w:sz w:val="28"/>
          <w:szCs w:val="28"/>
          <w:shd w:val="clear" w:color="auto" w:fill="FFFFFF"/>
        </w:rPr>
        <w:t xml:space="preserve">, </w:t>
      </w:r>
      <w:r w:rsidR="00EE5043">
        <w:rPr>
          <w:spacing w:val="-12"/>
          <w:sz w:val="28"/>
          <w:szCs w:val="28"/>
          <w:shd w:val="clear" w:color="auto" w:fill="FFFFFF"/>
        </w:rPr>
        <w:t>зазначених у додатку 1 до цього рішення</w:t>
      </w:r>
    </w:p>
    <w:p w:rsidR="00573B50" w:rsidRPr="00EE5043" w:rsidRDefault="00573B50" w:rsidP="00EE5043">
      <w:pPr>
        <w:pStyle w:val="rvps2"/>
        <w:shd w:val="clear" w:color="auto" w:fill="FFFFFF"/>
        <w:spacing w:before="0" w:beforeAutospacing="0" w:after="0" w:afterAutospacing="0"/>
        <w:contextualSpacing/>
        <w:jc w:val="center"/>
        <w:textAlignment w:val="baseline"/>
        <w:rPr>
          <w:spacing w:val="-12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19"/>
        <w:gridCol w:w="5572"/>
        <w:gridCol w:w="3537"/>
      </w:tblGrid>
      <w:tr w:rsidR="007901BC" w:rsidRPr="000906BC" w:rsidTr="000906BC">
        <w:tc>
          <w:tcPr>
            <w:tcW w:w="519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№</w:t>
            </w:r>
          </w:p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</w:rPr>
              <w:t>з/п</w:t>
            </w:r>
          </w:p>
        </w:tc>
        <w:tc>
          <w:tcPr>
            <w:tcW w:w="5572" w:type="dxa"/>
          </w:tcPr>
          <w:p w:rsidR="007901BC" w:rsidRPr="000906BC" w:rsidRDefault="00887AFD" w:rsidP="00887AFD">
            <w:pPr>
              <w:pStyle w:val="rvps2"/>
              <w:spacing w:before="0" w:beforeAutospacing="0" w:after="0" w:afterAutospacing="0"/>
              <w:contextualSpacing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Захід</w:t>
            </w:r>
          </w:p>
        </w:tc>
        <w:tc>
          <w:tcPr>
            <w:tcW w:w="3537" w:type="dxa"/>
          </w:tcPr>
          <w:p w:rsidR="007901BC" w:rsidRPr="000906BC" w:rsidRDefault="007901BC" w:rsidP="00887AFD">
            <w:pPr>
              <w:pStyle w:val="rvps2"/>
              <w:spacing w:before="0" w:beforeAutospacing="0" w:after="0" w:afterAutospacing="0"/>
              <w:contextualSpacing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Строк виконання</w:t>
            </w:r>
          </w:p>
        </w:tc>
      </w:tr>
      <w:tr w:rsidR="007901BC" w:rsidRPr="000906BC" w:rsidTr="000906BC">
        <w:tc>
          <w:tcPr>
            <w:tcW w:w="519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5572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Підготовка та подання державними службовцями</w:t>
            </w:r>
            <w:r w:rsidR="00887AFD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секретаріату Комісії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, </w:t>
            </w:r>
            <w:r w:rsidR="006D6493" w:rsidRPr="000906BC">
              <w:rPr>
                <w:spacing w:val="-12"/>
                <w:sz w:val="28"/>
                <w:szCs w:val="28"/>
                <w:shd w:val="clear" w:color="auto" w:fill="FFFFFF"/>
              </w:rPr>
              <w:t>які займають посади державної служби категорії «А»</w:t>
            </w:r>
            <w:r w:rsidR="006D6493" w:rsidRPr="000906BC">
              <w:rPr>
                <w:spacing w:val="-12"/>
                <w:sz w:val="28"/>
                <w:szCs w:val="28"/>
              </w:rPr>
              <w:t xml:space="preserve">,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уповноваженим особам </w:t>
            </w:r>
            <w:r w:rsidR="00154320" w:rsidRPr="000906BC">
              <w:rPr>
                <w:spacing w:val="-12"/>
                <w:sz w:val="28"/>
                <w:szCs w:val="28"/>
                <w:shd w:val="clear" w:color="auto" w:fill="FFFFFF"/>
              </w:rPr>
              <w:t>Комісії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="00154320" w:rsidRPr="000906BC">
              <w:rPr>
                <w:spacing w:val="-12"/>
                <w:sz w:val="28"/>
                <w:szCs w:val="28"/>
                <w:shd w:val="clear" w:color="auto" w:fill="FFFFFF"/>
              </w:rPr>
              <w:t>письмов</w:t>
            </w:r>
            <w:r w:rsidR="00887AFD" w:rsidRPr="000906BC">
              <w:rPr>
                <w:spacing w:val="-12"/>
                <w:sz w:val="28"/>
                <w:szCs w:val="28"/>
                <w:shd w:val="clear" w:color="auto" w:fill="FFFFFF"/>
              </w:rPr>
              <w:t>их</w:t>
            </w:r>
            <w:r w:rsidR="00154320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звіт</w:t>
            </w:r>
            <w:r w:rsidR="00887AFD" w:rsidRPr="000906BC">
              <w:rPr>
                <w:spacing w:val="-12"/>
                <w:sz w:val="28"/>
                <w:szCs w:val="28"/>
                <w:shd w:val="clear" w:color="auto" w:fill="FFFFFF"/>
              </w:rPr>
              <w:t>ів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у довільній формі про виконання затверджених завдань і ключових показників</w:t>
            </w:r>
            <w:r w:rsidR="00223175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результативності, ефективності та якості службової діяльності у 202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="00223175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році</w:t>
            </w:r>
            <w:r w:rsidR="00887AFD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537" w:type="dxa"/>
          </w:tcPr>
          <w:p w:rsidR="007901BC" w:rsidRPr="000906BC" w:rsidRDefault="007901BC" w:rsidP="0015432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до 2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3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жовтня</w:t>
            </w:r>
            <w:r w:rsidR="00154320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202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року</w:t>
            </w:r>
          </w:p>
        </w:tc>
      </w:tr>
      <w:tr w:rsidR="007901BC" w:rsidRPr="000906BC" w:rsidTr="000906BC">
        <w:tc>
          <w:tcPr>
            <w:tcW w:w="519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5572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Проведення </w:t>
            </w:r>
            <w:r w:rsidR="00223175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уповноваженими особами Комісії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оціночн</w:t>
            </w:r>
            <w:r w:rsidR="00887AFD" w:rsidRPr="000906BC">
              <w:rPr>
                <w:spacing w:val="-12"/>
                <w:sz w:val="28"/>
                <w:szCs w:val="28"/>
                <w:shd w:val="clear" w:color="auto" w:fill="FFFFFF"/>
              </w:rPr>
              <w:t>их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співбесід </w:t>
            </w:r>
          </w:p>
        </w:tc>
        <w:tc>
          <w:tcPr>
            <w:tcW w:w="3537" w:type="dxa"/>
          </w:tcPr>
          <w:p w:rsidR="007901BC" w:rsidRPr="000906BC" w:rsidRDefault="007901BC" w:rsidP="0015432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2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>–3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0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жовтня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202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року</w:t>
            </w:r>
          </w:p>
        </w:tc>
      </w:tr>
      <w:tr w:rsidR="007901BC" w:rsidRPr="000906BC" w:rsidTr="000906BC">
        <w:tc>
          <w:tcPr>
            <w:tcW w:w="519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3 </w:t>
            </w:r>
          </w:p>
        </w:tc>
        <w:tc>
          <w:tcPr>
            <w:tcW w:w="5572" w:type="dxa"/>
          </w:tcPr>
          <w:p w:rsidR="007901BC" w:rsidRPr="000906BC" w:rsidRDefault="00887AFD" w:rsidP="0036427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Визначення результатів виконання завдань та п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ідготовка уповноваженими особами 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Комісії 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пропозицій </w:t>
            </w:r>
            <w:r w:rsidR="00C840C8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за формою згідно з </w:t>
            </w:r>
            <w:hyperlink r:id="rId8" w:anchor="n118" w:history="1">
              <w:r w:rsidR="00C840C8" w:rsidRPr="000906BC">
                <w:rPr>
                  <w:rStyle w:val="ab"/>
                  <w:color w:val="auto"/>
                  <w:spacing w:val="-12"/>
                  <w:sz w:val="28"/>
                  <w:szCs w:val="28"/>
                  <w:u w:val="none"/>
                  <w:shd w:val="clear" w:color="auto" w:fill="FFFFFF"/>
                </w:rPr>
                <w:t>додатком 4</w:t>
              </w:r>
            </w:hyperlink>
            <w:r w:rsidR="00C840C8" w:rsidRPr="000906BC">
              <w:rPr>
                <w:rStyle w:val="ab"/>
                <w:color w:val="auto"/>
                <w:spacing w:val="-12"/>
                <w:sz w:val="28"/>
                <w:szCs w:val="28"/>
                <w:u w:val="none"/>
                <w:shd w:val="clear" w:color="auto" w:fill="FFFFFF"/>
              </w:rPr>
              <w:t xml:space="preserve"> до Порядку</w:t>
            </w:r>
            <w:r w:rsidR="004937C8" w:rsidRPr="000906BC">
              <w:rPr>
                <w:rStyle w:val="ab"/>
                <w:color w:val="auto"/>
                <w:spacing w:val="-12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</w:p>
        </w:tc>
        <w:tc>
          <w:tcPr>
            <w:tcW w:w="3537" w:type="dxa"/>
          </w:tcPr>
          <w:p w:rsidR="007901BC" w:rsidRPr="000906BC" w:rsidRDefault="001115E2" w:rsidP="0015432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2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>–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>1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3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листопада</w:t>
            </w:r>
            <w:r w:rsidR="00BE732F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>202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року</w:t>
            </w:r>
          </w:p>
        </w:tc>
      </w:tr>
      <w:tr w:rsidR="007901BC" w:rsidRPr="000906BC" w:rsidTr="000906BC">
        <w:tc>
          <w:tcPr>
            <w:tcW w:w="519" w:type="dxa"/>
          </w:tcPr>
          <w:p w:rsidR="007901BC" w:rsidRPr="000906BC" w:rsidRDefault="007901BC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5572" w:type="dxa"/>
          </w:tcPr>
          <w:p w:rsidR="007901BC" w:rsidRPr="000906BC" w:rsidRDefault="004937C8" w:rsidP="0036427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bookmarkStart w:id="1" w:name="_Hlk242791748"/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Передання</w:t>
            </w:r>
            <w:r w:rsidR="00223175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уповноваженими особами Комісії підготовлених пропозицій до </w:t>
            </w:r>
            <w:r w:rsidR="00956A4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секретаріату Комісії 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>для ознайомлення з ними державних службовців категорії «А»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bookmarkEnd w:id="1"/>
          </w:p>
        </w:tc>
        <w:tc>
          <w:tcPr>
            <w:tcW w:w="3537" w:type="dxa"/>
          </w:tcPr>
          <w:p w:rsidR="007901BC" w:rsidRPr="000906BC" w:rsidRDefault="004937C8" w:rsidP="00154320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до 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>1</w:t>
            </w:r>
            <w:r w:rsidR="001115E2" w:rsidRPr="000906BC">
              <w:rPr>
                <w:spacing w:val="-12"/>
                <w:sz w:val="28"/>
                <w:szCs w:val="28"/>
                <w:shd w:val="clear" w:color="auto" w:fill="FFFFFF"/>
              </w:rPr>
              <w:t>8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листопада 202</w:t>
            </w:r>
            <w:r w:rsidR="0007079E"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  <w:r w:rsidR="007901BC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року</w:t>
            </w:r>
          </w:p>
        </w:tc>
      </w:tr>
      <w:tr w:rsidR="00667665" w:rsidRPr="000906BC" w:rsidTr="000906BC">
        <w:tc>
          <w:tcPr>
            <w:tcW w:w="519" w:type="dxa"/>
          </w:tcPr>
          <w:p w:rsidR="00667665" w:rsidRPr="000906BC" w:rsidRDefault="00766267" w:rsidP="00667665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5572" w:type="dxa"/>
          </w:tcPr>
          <w:p w:rsidR="00667665" w:rsidRPr="008F0469" w:rsidRDefault="00667665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Ознайомлення державних службовців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категорії «А» 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із пропозиціями</w:t>
            </w:r>
            <w:r w:rsidR="00497ED2">
              <w:rPr>
                <w:spacing w:val="-12"/>
                <w:sz w:val="28"/>
                <w:szCs w:val="28"/>
                <w:shd w:val="clear" w:color="auto" w:fill="FFFFFF"/>
              </w:rPr>
              <w:t>;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викладення </w:t>
            </w:r>
            <w:r w:rsidR="00497ED2">
              <w:rPr>
                <w:spacing w:val="-12"/>
                <w:sz w:val="28"/>
                <w:szCs w:val="28"/>
                <w:shd w:val="clear" w:color="auto" w:fill="FFFFFF"/>
              </w:rPr>
              <w:t xml:space="preserve">ними 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обґрунтованих зауважень (за наявності) та передання підписаних пропозицій до відділу по роботі з персоналом секретаріату Комісії; у разі неповернення підписаних пропозицій – доведення їх до відома у порядку статті 9</w:t>
            </w:r>
            <w:r w:rsidRPr="002F5A65">
              <w:rPr>
                <w:spacing w:val="-12"/>
                <w:sz w:val="28"/>
                <w:szCs w:val="28"/>
                <w:shd w:val="clear" w:color="auto" w:fill="FFFFFF"/>
                <w:vertAlign w:val="superscript"/>
              </w:rPr>
              <w:t>1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Закону України «Про державну службу» </w:t>
            </w:r>
          </w:p>
        </w:tc>
        <w:tc>
          <w:tcPr>
            <w:tcW w:w="3537" w:type="dxa"/>
          </w:tcPr>
          <w:p w:rsidR="00667665" w:rsidRPr="008F0469" w:rsidRDefault="00667665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протягом трьох робочих днів з дня надходження пропозицій до секретаріату Комісії</w:t>
            </w:r>
          </w:p>
        </w:tc>
      </w:tr>
      <w:tr w:rsidR="007901BC" w:rsidRPr="000906BC" w:rsidTr="000906BC">
        <w:tc>
          <w:tcPr>
            <w:tcW w:w="519" w:type="dxa"/>
          </w:tcPr>
          <w:p w:rsidR="007901BC" w:rsidRPr="000906BC" w:rsidRDefault="00766267" w:rsidP="00364270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5572" w:type="dxa"/>
          </w:tcPr>
          <w:p w:rsidR="007901BC" w:rsidRPr="008F0469" w:rsidRDefault="00667665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Подання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="00956A4C" w:rsidRPr="000906BC">
              <w:rPr>
                <w:spacing w:val="-12"/>
                <w:sz w:val="28"/>
                <w:szCs w:val="28"/>
                <w:shd w:val="clear" w:color="auto" w:fill="FFFFFF"/>
              </w:rPr>
              <w:t>відділом по роботі з персоналом секретаріату Комісії Вищій кваліфікаційній комісії суддів України</w:t>
            </w:r>
            <w:r w:rsidR="00BE732F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  <w:r w:rsidR="00A1584D" w:rsidRPr="008F0469">
              <w:rPr>
                <w:spacing w:val="-12"/>
                <w:sz w:val="28"/>
                <w:szCs w:val="28"/>
                <w:shd w:val="clear" w:color="auto" w:fill="FFFFFF"/>
              </w:rPr>
              <w:t>пропозицій</w:t>
            </w:r>
            <w:r w:rsidR="00A1584D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щодо результатів оцінювання 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>та зауважень</w:t>
            </w:r>
            <w:r w:rsidR="00A1584D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державного службовця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(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за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наявності), а також завірених в установленому порядку копій завдань і ключових 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lastRenderedPageBreak/>
              <w:t>показників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результативності, ефективності та якості службової діяльності у 2026 році</w:t>
            </w:r>
            <w:r w:rsidR="00223175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, 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звіту </w:t>
            </w:r>
            <w:r w:rsidR="00223175" w:rsidRPr="008F0469">
              <w:rPr>
                <w:spacing w:val="-12"/>
                <w:sz w:val="28"/>
                <w:szCs w:val="28"/>
                <w:shd w:val="clear" w:color="auto" w:fill="FFFFFF"/>
              </w:rPr>
              <w:t>про</w:t>
            </w:r>
            <w:r w:rsidR="007901B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виконання завдань і ключових показників </w:t>
            </w: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результативності, ефективності та якості службової діяльності у 2026 році</w:t>
            </w:r>
            <w:r w:rsidR="00C82EE4" w:rsidRPr="000906BC">
              <w:rPr>
                <w:spacing w:val="-12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537" w:type="dxa"/>
          </w:tcPr>
          <w:p w:rsidR="007901BC" w:rsidRPr="000906BC" w:rsidRDefault="00C82EE4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lastRenderedPageBreak/>
              <w:t>протягом п’яти робочих днів після отримання відповідних пропозицій</w:t>
            </w:r>
          </w:p>
        </w:tc>
      </w:tr>
      <w:tr w:rsidR="00C82EE4" w:rsidRPr="000906BC" w:rsidTr="000906BC">
        <w:tc>
          <w:tcPr>
            <w:tcW w:w="519" w:type="dxa"/>
          </w:tcPr>
          <w:p w:rsidR="00C82EE4" w:rsidRPr="000906BC" w:rsidRDefault="00766267" w:rsidP="00C82EE4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5572" w:type="dxa"/>
          </w:tcPr>
          <w:p w:rsidR="00C82EE4" w:rsidRPr="008F0469" w:rsidRDefault="00C82EE4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Розгляд Комісією матеріалів та затвердження висновків за формою згідно з додатком 6 до Порядку, крім випадків, коли жодне із завдань не підлягає оцінюванню </w:t>
            </w:r>
          </w:p>
        </w:tc>
        <w:tc>
          <w:tcPr>
            <w:tcW w:w="3537" w:type="dxa"/>
          </w:tcPr>
          <w:p w:rsidR="00C82EE4" w:rsidRPr="008F0469" w:rsidRDefault="00C82EE4" w:rsidP="008F0469">
            <w:pPr>
              <w:spacing w:before="40" w:after="40"/>
              <w:contextualSpacing/>
              <w:jc w:val="both"/>
              <w:rPr>
                <w:rFonts w:ascii="Times New Roman" w:eastAsia="Times New Roman" w:hAnsi="Times New Roman"/>
                <w:spacing w:val="-12"/>
                <w:sz w:val="28"/>
                <w:szCs w:val="28"/>
                <w:shd w:val="clear" w:color="auto" w:fill="FFFFFF"/>
                <w:lang w:val="uk-UA" w:eastAsia="uk-UA"/>
              </w:rPr>
            </w:pPr>
            <w:r w:rsidRPr="008F0469">
              <w:rPr>
                <w:rFonts w:ascii="Times New Roman" w:eastAsia="Times New Roman" w:hAnsi="Times New Roman"/>
                <w:spacing w:val="-12"/>
                <w:sz w:val="28"/>
                <w:szCs w:val="28"/>
                <w:shd w:val="clear" w:color="auto" w:fill="FFFFFF"/>
                <w:lang w:val="uk-UA" w:eastAsia="uk-UA"/>
              </w:rPr>
              <w:t>грудень 2026 року</w:t>
            </w:r>
          </w:p>
        </w:tc>
      </w:tr>
      <w:tr w:rsidR="00C82EE4" w:rsidRPr="000906BC" w:rsidTr="000906BC">
        <w:tc>
          <w:tcPr>
            <w:tcW w:w="519" w:type="dxa"/>
          </w:tcPr>
          <w:p w:rsidR="00C82EE4" w:rsidRPr="000906BC" w:rsidRDefault="00766267" w:rsidP="00C82EE4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5572" w:type="dxa"/>
          </w:tcPr>
          <w:p w:rsidR="00C82EE4" w:rsidRPr="008F0469" w:rsidRDefault="00C82EE4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Передання копії рішення Комісії про затвердження висновків до секретаріату Комісії для ознайомлення та зберігання в особових справах </w:t>
            </w:r>
          </w:p>
        </w:tc>
        <w:tc>
          <w:tcPr>
            <w:tcW w:w="3537" w:type="dxa"/>
          </w:tcPr>
          <w:p w:rsidR="00C82EE4" w:rsidRPr="008F0469" w:rsidRDefault="004744CC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п</w:t>
            </w:r>
            <w:r w:rsidR="00C82EE4" w:rsidRPr="008F0469">
              <w:rPr>
                <w:spacing w:val="-12"/>
                <w:sz w:val="28"/>
                <w:szCs w:val="28"/>
                <w:shd w:val="clear" w:color="auto" w:fill="FFFFFF"/>
              </w:rPr>
              <w:t>ротягом одного робочого дня після затвердження висновків</w:t>
            </w:r>
          </w:p>
        </w:tc>
      </w:tr>
      <w:tr w:rsidR="00C82EE4" w:rsidRPr="000906BC" w:rsidTr="000906BC">
        <w:tc>
          <w:tcPr>
            <w:tcW w:w="519" w:type="dxa"/>
          </w:tcPr>
          <w:p w:rsidR="00C82EE4" w:rsidRPr="000906BC" w:rsidRDefault="00766267" w:rsidP="00C82EE4">
            <w:pPr>
              <w:pStyle w:val="rvps2"/>
              <w:spacing w:before="0" w:beforeAutospacing="0" w:after="0" w:afterAutospacing="0"/>
              <w:contextualSpacing/>
              <w:jc w:val="center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0906BC">
              <w:rPr>
                <w:spacing w:val="-12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5572" w:type="dxa"/>
          </w:tcPr>
          <w:p w:rsidR="00C82EE4" w:rsidRPr="008F0469" w:rsidRDefault="00C82EE4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Ознайомлення відділом по роботі з персоналом </w:t>
            </w:r>
            <w:r w:rsidR="004744CC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секретаріату Комісії 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державних службовців</w:t>
            </w:r>
            <w:r w:rsidR="00766267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секретаріату Комісії, які займають посади державної служби категорії «А», 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 із </w:t>
            </w:r>
            <w:r w:rsidR="00766267" w:rsidRPr="008F0469">
              <w:rPr>
                <w:spacing w:val="-12"/>
                <w:sz w:val="28"/>
                <w:szCs w:val="28"/>
                <w:shd w:val="clear" w:color="auto" w:fill="FFFFFF"/>
              </w:rPr>
              <w:t xml:space="preserve">копією рішення Вищої кваліфікаційної комісії суддів України про затвердження висновку щодо оцінювання результатів службової діяльності </w:t>
            </w: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в установленому законом порядку</w:t>
            </w:r>
          </w:p>
        </w:tc>
        <w:tc>
          <w:tcPr>
            <w:tcW w:w="3537" w:type="dxa"/>
          </w:tcPr>
          <w:p w:rsidR="00C82EE4" w:rsidRPr="008F0469" w:rsidRDefault="004744CC" w:rsidP="008F0469">
            <w:pPr>
              <w:pStyle w:val="rvps2"/>
              <w:spacing w:before="0" w:beforeAutospacing="0" w:after="0" w:afterAutospacing="0"/>
              <w:contextualSpacing/>
              <w:jc w:val="both"/>
              <w:textAlignment w:val="baseline"/>
              <w:rPr>
                <w:spacing w:val="-12"/>
                <w:sz w:val="28"/>
                <w:szCs w:val="28"/>
                <w:shd w:val="clear" w:color="auto" w:fill="FFFFFF"/>
              </w:rPr>
            </w:pPr>
            <w:r w:rsidRPr="008F0469">
              <w:rPr>
                <w:spacing w:val="-12"/>
                <w:sz w:val="28"/>
                <w:szCs w:val="28"/>
                <w:shd w:val="clear" w:color="auto" w:fill="FFFFFF"/>
              </w:rPr>
              <w:t>п</w:t>
            </w:r>
            <w:r w:rsidR="00C82EE4" w:rsidRPr="008F0469">
              <w:rPr>
                <w:spacing w:val="-12"/>
                <w:sz w:val="28"/>
                <w:szCs w:val="28"/>
                <w:shd w:val="clear" w:color="auto" w:fill="FFFFFF"/>
              </w:rPr>
              <w:t>ротягом трьох календарних днів після затвердження висновків</w:t>
            </w:r>
          </w:p>
        </w:tc>
      </w:tr>
    </w:tbl>
    <w:p w:rsidR="007901BC" w:rsidRPr="000906BC" w:rsidRDefault="007901BC" w:rsidP="00956A4C">
      <w:pPr>
        <w:spacing w:line="240" w:lineRule="auto"/>
        <w:contextualSpacing/>
        <w:jc w:val="both"/>
        <w:rPr>
          <w:rFonts w:ascii="Times New Roman" w:hAnsi="Times New Roman"/>
          <w:spacing w:val="-12"/>
          <w:sz w:val="28"/>
          <w:szCs w:val="28"/>
          <w:lang w:val="uk-UA"/>
        </w:rPr>
      </w:pPr>
    </w:p>
    <w:sectPr w:rsidR="007901BC" w:rsidRPr="000906BC" w:rsidSect="0035465D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B6D8F" w:rsidRDefault="004B6D8F" w:rsidP="00312A50">
      <w:pPr>
        <w:spacing w:after="0" w:line="240" w:lineRule="auto"/>
      </w:pPr>
      <w:r>
        <w:separator/>
      </w:r>
    </w:p>
  </w:endnote>
  <w:endnote w:type="continuationSeparator" w:id="0">
    <w:p w:rsidR="004B6D8F" w:rsidRDefault="004B6D8F" w:rsidP="00312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tiqua">
    <w:altName w:val="Century Gothic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B6D8F" w:rsidRDefault="004B6D8F" w:rsidP="00312A50">
      <w:pPr>
        <w:spacing w:after="0" w:line="240" w:lineRule="auto"/>
      </w:pPr>
      <w:r>
        <w:separator/>
      </w:r>
    </w:p>
  </w:footnote>
  <w:footnote w:type="continuationSeparator" w:id="0">
    <w:p w:rsidR="004B6D8F" w:rsidRDefault="004B6D8F" w:rsidP="00312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1088514"/>
      <w:docPartObj>
        <w:docPartGallery w:val="Page Numbers (Top of Page)"/>
        <w:docPartUnique/>
      </w:docPartObj>
    </w:sdtPr>
    <w:sdtEndPr/>
    <w:sdtContent>
      <w:p w:rsidR="0093352D" w:rsidRDefault="009335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0E5">
          <w:rPr>
            <w:noProof/>
          </w:rPr>
          <w:t>3</w:t>
        </w:r>
        <w:r>
          <w:fldChar w:fldCharType="end"/>
        </w:r>
      </w:p>
    </w:sdtContent>
  </w:sdt>
  <w:p w:rsidR="0093352D" w:rsidRDefault="009335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352D" w:rsidRDefault="0093352D">
    <w:pPr>
      <w:pStyle w:val="a6"/>
      <w:jc w:val="center"/>
    </w:pPr>
  </w:p>
  <w:p w:rsidR="0093352D" w:rsidRDefault="0093352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C1FE1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D4834CC"/>
    <w:multiLevelType w:val="hybridMultilevel"/>
    <w:tmpl w:val="3DEAA778"/>
    <w:lvl w:ilvl="0" w:tplc="767603C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1E02A1A8">
      <w:start w:val="1"/>
      <w:numFmt w:val="decimal"/>
      <w:lvlText w:val="%2)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31"/>
    <w:rsid w:val="00001F37"/>
    <w:rsid w:val="00007335"/>
    <w:rsid w:val="000160FF"/>
    <w:rsid w:val="00017BBD"/>
    <w:rsid w:val="00017D20"/>
    <w:rsid w:val="00030924"/>
    <w:rsid w:val="00030AC4"/>
    <w:rsid w:val="00061285"/>
    <w:rsid w:val="00061896"/>
    <w:rsid w:val="0007079E"/>
    <w:rsid w:val="00072034"/>
    <w:rsid w:val="000804F5"/>
    <w:rsid w:val="00085842"/>
    <w:rsid w:val="000904A6"/>
    <w:rsid w:val="000906BC"/>
    <w:rsid w:val="00091E27"/>
    <w:rsid w:val="00096981"/>
    <w:rsid w:val="000969A9"/>
    <w:rsid w:val="000C5224"/>
    <w:rsid w:val="000C5972"/>
    <w:rsid w:val="000E52AB"/>
    <w:rsid w:val="000E6558"/>
    <w:rsid w:val="000E6F34"/>
    <w:rsid w:val="00101593"/>
    <w:rsid w:val="00105A17"/>
    <w:rsid w:val="001115E2"/>
    <w:rsid w:val="001141A8"/>
    <w:rsid w:val="001162D3"/>
    <w:rsid w:val="00127348"/>
    <w:rsid w:val="001308AA"/>
    <w:rsid w:val="001401AE"/>
    <w:rsid w:val="0014578A"/>
    <w:rsid w:val="00154320"/>
    <w:rsid w:val="00156572"/>
    <w:rsid w:val="00156CAE"/>
    <w:rsid w:val="0016157B"/>
    <w:rsid w:val="00167488"/>
    <w:rsid w:val="00187808"/>
    <w:rsid w:val="00190DF6"/>
    <w:rsid w:val="00191164"/>
    <w:rsid w:val="001A4375"/>
    <w:rsid w:val="001E602E"/>
    <w:rsid w:val="001F6147"/>
    <w:rsid w:val="00203D21"/>
    <w:rsid w:val="00223175"/>
    <w:rsid w:val="00223C8B"/>
    <w:rsid w:val="00232626"/>
    <w:rsid w:val="00246414"/>
    <w:rsid w:val="00247534"/>
    <w:rsid w:val="00251102"/>
    <w:rsid w:val="00263213"/>
    <w:rsid w:val="00266747"/>
    <w:rsid w:val="002770E5"/>
    <w:rsid w:val="0028482B"/>
    <w:rsid w:val="00287A31"/>
    <w:rsid w:val="002A0A4F"/>
    <w:rsid w:val="002A121B"/>
    <w:rsid w:val="002A6222"/>
    <w:rsid w:val="002D7BD1"/>
    <w:rsid w:val="002E436F"/>
    <w:rsid w:val="002F07E9"/>
    <w:rsid w:val="002F1893"/>
    <w:rsid w:val="002F5A65"/>
    <w:rsid w:val="0030525D"/>
    <w:rsid w:val="00312A50"/>
    <w:rsid w:val="00312F45"/>
    <w:rsid w:val="00313F72"/>
    <w:rsid w:val="00326C42"/>
    <w:rsid w:val="00336F35"/>
    <w:rsid w:val="00347D1D"/>
    <w:rsid w:val="0035465D"/>
    <w:rsid w:val="00356195"/>
    <w:rsid w:val="003732ED"/>
    <w:rsid w:val="00390922"/>
    <w:rsid w:val="003914C8"/>
    <w:rsid w:val="0039277C"/>
    <w:rsid w:val="003A19C3"/>
    <w:rsid w:val="003A2E32"/>
    <w:rsid w:val="003B315B"/>
    <w:rsid w:val="003C0147"/>
    <w:rsid w:val="003D145C"/>
    <w:rsid w:val="003E5F43"/>
    <w:rsid w:val="003F08E8"/>
    <w:rsid w:val="003F5D49"/>
    <w:rsid w:val="00404F6C"/>
    <w:rsid w:val="004135E9"/>
    <w:rsid w:val="00413DD5"/>
    <w:rsid w:val="00415AA1"/>
    <w:rsid w:val="00427994"/>
    <w:rsid w:val="004317B6"/>
    <w:rsid w:val="00434B27"/>
    <w:rsid w:val="00441617"/>
    <w:rsid w:val="00442749"/>
    <w:rsid w:val="0044404E"/>
    <w:rsid w:val="0044759D"/>
    <w:rsid w:val="004477E7"/>
    <w:rsid w:val="00452CDD"/>
    <w:rsid w:val="00453EF7"/>
    <w:rsid w:val="00461D1D"/>
    <w:rsid w:val="0046441E"/>
    <w:rsid w:val="00464A3D"/>
    <w:rsid w:val="004660E5"/>
    <w:rsid w:val="004744CC"/>
    <w:rsid w:val="00480C02"/>
    <w:rsid w:val="00484553"/>
    <w:rsid w:val="00491540"/>
    <w:rsid w:val="00492B5E"/>
    <w:rsid w:val="004937C8"/>
    <w:rsid w:val="004958DA"/>
    <w:rsid w:val="00497ED2"/>
    <w:rsid w:val="004A75FC"/>
    <w:rsid w:val="004B21A3"/>
    <w:rsid w:val="004B312C"/>
    <w:rsid w:val="004B6D8F"/>
    <w:rsid w:val="004B7AA0"/>
    <w:rsid w:val="004C2D55"/>
    <w:rsid w:val="004D007B"/>
    <w:rsid w:val="004D5FB5"/>
    <w:rsid w:val="004E3AD4"/>
    <w:rsid w:val="004E5479"/>
    <w:rsid w:val="004F44CD"/>
    <w:rsid w:val="005022F6"/>
    <w:rsid w:val="005327EE"/>
    <w:rsid w:val="00535703"/>
    <w:rsid w:val="005636C2"/>
    <w:rsid w:val="00573B50"/>
    <w:rsid w:val="00574CE7"/>
    <w:rsid w:val="00575304"/>
    <w:rsid w:val="00583F27"/>
    <w:rsid w:val="00592296"/>
    <w:rsid w:val="005A2554"/>
    <w:rsid w:val="005A35CA"/>
    <w:rsid w:val="005B147B"/>
    <w:rsid w:val="005C463E"/>
    <w:rsid w:val="005D0332"/>
    <w:rsid w:val="005D443F"/>
    <w:rsid w:val="005E26DB"/>
    <w:rsid w:val="005E655E"/>
    <w:rsid w:val="005F37F9"/>
    <w:rsid w:val="006047A5"/>
    <w:rsid w:val="00622302"/>
    <w:rsid w:val="006233B8"/>
    <w:rsid w:val="00637BF6"/>
    <w:rsid w:val="00641098"/>
    <w:rsid w:val="006434CA"/>
    <w:rsid w:val="00643F22"/>
    <w:rsid w:val="006445A5"/>
    <w:rsid w:val="00645ADE"/>
    <w:rsid w:val="006535E7"/>
    <w:rsid w:val="00664E4E"/>
    <w:rsid w:val="00667665"/>
    <w:rsid w:val="0068168C"/>
    <w:rsid w:val="006869DE"/>
    <w:rsid w:val="00693398"/>
    <w:rsid w:val="00697ADC"/>
    <w:rsid w:val="006A754D"/>
    <w:rsid w:val="006B1CDF"/>
    <w:rsid w:val="006B645A"/>
    <w:rsid w:val="006C1722"/>
    <w:rsid w:val="006C757D"/>
    <w:rsid w:val="006C7A27"/>
    <w:rsid w:val="006D6493"/>
    <w:rsid w:val="006F401D"/>
    <w:rsid w:val="00700E25"/>
    <w:rsid w:val="00712BA1"/>
    <w:rsid w:val="0071313A"/>
    <w:rsid w:val="0071625E"/>
    <w:rsid w:val="00741B6F"/>
    <w:rsid w:val="00751B7F"/>
    <w:rsid w:val="007533B8"/>
    <w:rsid w:val="007655B0"/>
    <w:rsid w:val="00766267"/>
    <w:rsid w:val="00771D76"/>
    <w:rsid w:val="00775FB8"/>
    <w:rsid w:val="00777418"/>
    <w:rsid w:val="007841C4"/>
    <w:rsid w:val="00787603"/>
    <w:rsid w:val="007901BC"/>
    <w:rsid w:val="00793446"/>
    <w:rsid w:val="00793FC4"/>
    <w:rsid w:val="007967AA"/>
    <w:rsid w:val="007A34B5"/>
    <w:rsid w:val="007A6C13"/>
    <w:rsid w:val="007B2AB2"/>
    <w:rsid w:val="007B3DE0"/>
    <w:rsid w:val="007C1C0F"/>
    <w:rsid w:val="007D79FA"/>
    <w:rsid w:val="007F07BA"/>
    <w:rsid w:val="007F5F14"/>
    <w:rsid w:val="007F699A"/>
    <w:rsid w:val="007F7CD9"/>
    <w:rsid w:val="00814000"/>
    <w:rsid w:val="00841ACE"/>
    <w:rsid w:val="0085568B"/>
    <w:rsid w:val="008619FD"/>
    <w:rsid w:val="00870692"/>
    <w:rsid w:val="00871FF7"/>
    <w:rsid w:val="00887AFD"/>
    <w:rsid w:val="008947C3"/>
    <w:rsid w:val="008A0EE3"/>
    <w:rsid w:val="008A1D5A"/>
    <w:rsid w:val="008A1EE9"/>
    <w:rsid w:val="008B7CB6"/>
    <w:rsid w:val="008C107D"/>
    <w:rsid w:val="008C5924"/>
    <w:rsid w:val="008D1FB7"/>
    <w:rsid w:val="008D6A88"/>
    <w:rsid w:val="008E2868"/>
    <w:rsid w:val="008F0469"/>
    <w:rsid w:val="008F1D56"/>
    <w:rsid w:val="008F78C3"/>
    <w:rsid w:val="00910871"/>
    <w:rsid w:val="00911331"/>
    <w:rsid w:val="00924AAB"/>
    <w:rsid w:val="0093352D"/>
    <w:rsid w:val="00935448"/>
    <w:rsid w:val="009455B7"/>
    <w:rsid w:val="00952BDF"/>
    <w:rsid w:val="00956A4C"/>
    <w:rsid w:val="009749C4"/>
    <w:rsid w:val="00987F63"/>
    <w:rsid w:val="00993DF1"/>
    <w:rsid w:val="00997785"/>
    <w:rsid w:val="009A628B"/>
    <w:rsid w:val="009A6C0F"/>
    <w:rsid w:val="009B6623"/>
    <w:rsid w:val="009C1124"/>
    <w:rsid w:val="009C73C3"/>
    <w:rsid w:val="009D47B7"/>
    <w:rsid w:val="009D5A61"/>
    <w:rsid w:val="009D69D2"/>
    <w:rsid w:val="009E154A"/>
    <w:rsid w:val="009F12E6"/>
    <w:rsid w:val="009F5CDE"/>
    <w:rsid w:val="00A009D1"/>
    <w:rsid w:val="00A03AA1"/>
    <w:rsid w:val="00A1584D"/>
    <w:rsid w:val="00A255E8"/>
    <w:rsid w:val="00A26FEB"/>
    <w:rsid w:val="00A3145B"/>
    <w:rsid w:val="00A32A1E"/>
    <w:rsid w:val="00A33E65"/>
    <w:rsid w:val="00A408DB"/>
    <w:rsid w:val="00A42100"/>
    <w:rsid w:val="00A42D87"/>
    <w:rsid w:val="00A52AAF"/>
    <w:rsid w:val="00A56F50"/>
    <w:rsid w:val="00A5795B"/>
    <w:rsid w:val="00A60E1B"/>
    <w:rsid w:val="00A610E1"/>
    <w:rsid w:val="00A6147E"/>
    <w:rsid w:val="00A63CF0"/>
    <w:rsid w:val="00A64CAC"/>
    <w:rsid w:val="00A65918"/>
    <w:rsid w:val="00A751EC"/>
    <w:rsid w:val="00A753BF"/>
    <w:rsid w:val="00A75AFD"/>
    <w:rsid w:val="00A83D4D"/>
    <w:rsid w:val="00A84602"/>
    <w:rsid w:val="00A862A9"/>
    <w:rsid w:val="00A9611C"/>
    <w:rsid w:val="00AB1748"/>
    <w:rsid w:val="00AB2DC6"/>
    <w:rsid w:val="00AB67E6"/>
    <w:rsid w:val="00AC0F10"/>
    <w:rsid w:val="00AF045E"/>
    <w:rsid w:val="00B03530"/>
    <w:rsid w:val="00B246A5"/>
    <w:rsid w:val="00B25AE3"/>
    <w:rsid w:val="00B377A8"/>
    <w:rsid w:val="00B4170F"/>
    <w:rsid w:val="00B568C3"/>
    <w:rsid w:val="00B631F5"/>
    <w:rsid w:val="00B709AF"/>
    <w:rsid w:val="00B7134E"/>
    <w:rsid w:val="00B73886"/>
    <w:rsid w:val="00B747D4"/>
    <w:rsid w:val="00B85E95"/>
    <w:rsid w:val="00BA5840"/>
    <w:rsid w:val="00BB0A1D"/>
    <w:rsid w:val="00BB22AF"/>
    <w:rsid w:val="00BB3DA4"/>
    <w:rsid w:val="00BC0FEC"/>
    <w:rsid w:val="00BE732F"/>
    <w:rsid w:val="00C01A19"/>
    <w:rsid w:val="00C030DF"/>
    <w:rsid w:val="00C0664B"/>
    <w:rsid w:val="00C12061"/>
    <w:rsid w:val="00C154BE"/>
    <w:rsid w:val="00C16780"/>
    <w:rsid w:val="00C30184"/>
    <w:rsid w:val="00C3485F"/>
    <w:rsid w:val="00C37FCE"/>
    <w:rsid w:val="00C64C35"/>
    <w:rsid w:val="00C82EE4"/>
    <w:rsid w:val="00C82EF0"/>
    <w:rsid w:val="00C84033"/>
    <w:rsid w:val="00C840C8"/>
    <w:rsid w:val="00C87645"/>
    <w:rsid w:val="00CC32CA"/>
    <w:rsid w:val="00CD11AB"/>
    <w:rsid w:val="00CD1996"/>
    <w:rsid w:val="00CD1FF8"/>
    <w:rsid w:val="00CD279E"/>
    <w:rsid w:val="00CD4C02"/>
    <w:rsid w:val="00CD5380"/>
    <w:rsid w:val="00CE4FA3"/>
    <w:rsid w:val="00D1008C"/>
    <w:rsid w:val="00D26B61"/>
    <w:rsid w:val="00D313D8"/>
    <w:rsid w:val="00D3718E"/>
    <w:rsid w:val="00D648A6"/>
    <w:rsid w:val="00D71DD7"/>
    <w:rsid w:val="00D72BFC"/>
    <w:rsid w:val="00D87AD9"/>
    <w:rsid w:val="00DA2687"/>
    <w:rsid w:val="00DB6821"/>
    <w:rsid w:val="00DD049D"/>
    <w:rsid w:val="00DD29B4"/>
    <w:rsid w:val="00DD5FA3"/>
    <w:rsid w:val="00DD77A4"/>
    <w:rsid w:val="00DE6F6B"/>
    <w:rsid w:val="00DF420B"/>
    <w:rsid w:val="00DF5C0B"/>
    <w:rsid w:val="00E323A6"/>
    <w:rsid w:val="00E43198"/>
    <w:rsid w:val="00E547D1"/>
    <w:rsid w:val="00E60A69"/>
    <w:rsid w:val="00E61A0D"/>
    <w:rsid w:val="00E77E52"/>
    <w:rsid w:val="00E86AF0"/>
    <w:rsid w:val="00E901B2"/>
    <w:rsid w:val="00E94F18"/>
    <w:rsid w:val="00E9762B"/>
    <w:rsid w:val="00EC1B96"/>
    <w:rsid w:val="00EC76CC"/>
    <w:rsid w:val="00EC776D"/>
    <w:rsid w:val="00ED4053"/>
    <w:rsid w:val="00EE5043"/>
    <w:rsid w:val="00EF150B"/>
    <w:rsid w:val="00EF2606"/>
    <w:rsid w:val="00EF372D"/>
    <w:rsid w:val="00F05745"/>
    <w:rsid w:val="00F1207D"/>
    <w:rsid w:val="00F137B9"/>
    <w:rsid w:val="00F31F2C"/>
    <w:rsid w:val="00F33B76"/>
    <w:rsid w:val="00F50539"/>
    <w:rsid w:val="00F50BAE"/>
    <w:rsid w:val="00F565AB"/>
    <w:rsid w:val="00F60EF8"/>
    <w:rsid w:val="00F65DD7"/>
    <w:rsid w:val="00F711A5"/>
    <w:rsid w:val="00F7244C"/>
    <w:rsid w:val="00F8106F"/>
    <w:rsid w:val="00F92563"/>
    <w:rsid w:val="00F9348A"/>
    <w:rsid w:val="00F96F2A"/>
    <w:rsid w:val="00FA49AA"/>
    <w:rsid w:val="00FB3371"/>
    <w:rsid w:val="00FB7BF6"/>
    <w:rsid w:val="00FC1293"/>
    <w:rsid w:val="00FC42D5"/>
    <w:rsid w:val="00FD2D74"/>
    <w:rsid w:val="00FD5E4B"/>
    <w:rsid w:val="00FD71A8"/>
    <w:rsid w:val="00FF14E5"/>
    <w:rsid w:val="00FF32EA"/>
    <w:rsid w:val="00FF4E0E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122D02B-295E-4AA0-B584-2269CF002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32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1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locked/>
    <w:rsid w:val="00911331"/>
    <w:rPr>
      <w:rFonts w:ascii="Tahoma" w:hAnsi="Tahoma" w:cs="Tahoma"/>
      <w:sz w:val="16"/>
      <w:szCs w:val="16"/>
    </w:rPr>
  </w:style>
  <w:style w:type="paragraph" w:customStyle="1" w:styleId="a5">
    <w:name w:val="Базовый"/>
    <w:uiPriority w:val="99"/>
    <w:rsid w:val="00911331"/>
    <w:pPr>
      <w:tabs>
        <w:tab w:val="left" w:pos="709"/>
      </w:tabs>
      <w:suppressAutoHyphens/>
      <w:spacing w:after="200" w:line="100" w:lineRule="atLeast"/>
    </w:pPr>
    <w:rPr>
      <w:rFonts w:ascii="Times New Roman" w:eastAsia="Times New Roman" w:hAnsi="Times New Roman"/>
      <w:color w:val="00000A"/>
      <w:sz w:val="24"/>
      <w:szCs w:val="24"/>
    </w:rPr>
  </w:style>
  <w:style w:type="paragraph" w:styleId="a6">
    <w:name w:val="header"/>
    <w:basedOn w:val="a"/>
    <w:link w:val="a7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locked/>
    <w:rsid w:val="00312A50"/>
    <w:rPr>
      <w:rFonts w:ascii="Calibri" w:hAnsi="Calibri" w:cs="Times New Roman"/>
    </w:rPr>
  </w:style>
  <w:style w:type="paragraph" w:styleId="a8">
    <w:name w:val="footer"/>
    <w:basedOn w:val="a"/>
    <w:link w:val="a9"/>
    <w:uiPriority w:val="99"/>
    <w:rsid w:val="00312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locked/>
    <w:rsid w:val="00312A50"/>
    <w:rPr>
      <w:rFonts w:ascii="Calibri" w:hAnsi="Calibri" w:cs="Times New Roman"/>
    </w:rPr>
  </w:style>
  <w:style w:type="paragraph" w:customStyle="1" w:styleId="paragraf">
    <w:name w:val="paragraf"/>
    <w:basedOn w:val="a"/>
    <w:uiPriority w:val="99"/>
    <w:rsid w:val="001A43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2475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FontStyle16">
    <w:name w:val="Font Style16"/>
    <w:uiPriority w:val="99"/>
    <w:rsid w:val="00CD1FF8"/>
    <w:rPr>
      <w:rFonts w:ascii="Times New Roman" w:hAnsi="Times New Roman" w:cs="Times New Roman" w:hint="default"/>
      <w:sz w:val="26"/>
      <w:szCs w:val="26"/>
    </w:rPr>
  </w:style>
  <w:style w:type="character" w:customStyle="1" w:styleId="FontStyle15">
    <w:name w:val="Font Style15"/>
    <w:basedOn w:val="a0"/>
    <w:uiPriority w:val="99"/>
    <w:rsid w:val="004B21A3"/>
    <w:rPr>
      <w:rFonts w:ascii="Times New Roman" w:hAnsi="Times New Roman" w:cs="Times New Roman" w:hint="default"/>
      <w:b/>
      <w:bCs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DE6F6B"/>
    <w:rPr>
      <w:color w:val="0000FF"/>
      <w:u w:val="single"/>
    </w:rPr>
  </w:style>
  <w:style w:type="paragraph" w:customStyle="1" w:styleId="rvps2">
    <w:name w:val="rvps2"/>
    <w:basedOn w:val="a"/>
    <w:rsid w:val="00DE6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c">
    <w:name w:val="List Paragraph"/>
    <w:basedOn w:val="a"/>
    <w:uiPriority w:val="34"/>
    <w:qFormat/>
    <w:rsid w:val="009A6C0F"/>
    <w:pPr>
      <w:ind w:left="720"/>
      <w:contextualSpacing/>
    </w:pPr>
  </w:style>
  <w:style w:type="paragraph" w:customStyle="1" w:styleId="Standard">
    <w:name w:val="Standard"/>
    <w:rsid w:val="00452CDD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character" w:styleId="ad">
    <w:name w:val="Strong"/>
    <w:uiPriority w:val="22"/>
    <w:qFormat/>
    <w:locked/>
    <w:rsid w:val="00452CDD"/>
    <w:rPr>
      <w:b/>
      <w:bCs/>
    </w:rPr>
  </w:style>
  <w:style w:type="character" w:customStyle="1" w:styleId="rvts37">
    <w:name w:val="rvts37"/>
    <w:basedOn w:val="a0"/>
    <w:rsid w:val="00452CDD"/>
  </w:style>
  <w:style w:type="table" w:styleId="ae">
    <w:name w:val="Table Grid"/>
    <w:basedOn w:val="a1"/>
    <w:uiPriority w:val="59"/>
    <w:unhideWhenUsed/>
    <w:locked/>
    <w:rsid w:val="00FC1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 документа"/>
    <w:basedOn w:val="a"/>
    <w:next w:val="a"/>
    <w:rsid w:val="007901BC"/>
    <w:pPr>
      <w:keepNext/>
      <w:keepLines/>
      <w:spacing w:before="240" w:after="240" w:line="240" w:lineRule="auto"/>
      <w:jc w:val="center"/>
    </w:pPr>
    <w:rPr>
      <w:rFonts w:ascii="Antiqua" w:eastAsia="Times New Roman" w:hAnsi="Antiqua"/>
      <w:b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6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640-2017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1C253C-27E3-4979-B690-EB848361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1873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Біркіна Анна Володимирівна</dc:creator>
  <cp:lastModifiedBy>Семоненко Ольга Миколаївна</cp:lastModifiedBy>
  <cp:revision>4</cp:revision>
  <cp:lastPrinted>2026-10-14T07:25:00Z</cp:lastPrinted>
  <dcterms:created xsi:type="dcterms:W3CDTF">2026-10-20T05:41:00Z</dcterms:created>
  <dcterms:modified xsi:type="dcterms:W3CDTF">2026-10-20T05:45:00Z</dcterms:modified>
</cp:coreProperties>
</file>